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B502CB7ADE164BBFBFC2F6C0AF363CA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254E47CA" w14:textId="77777777" w:rsidR="00346D8B" w:rsidRPr="00566C47" w:rsidRDefault="00346D8B" w:rsidP="00346D8B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3E3DB6A9C2074510BD0DC0FB007E7C3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724C5E2" w14:textId="77777777" w:rsidR="00346D8B" w:rsidRDefault="00346D8B" w:rsidP="00346D8B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3646F8592C19418D8678CC6EB2685074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68C83D1A" w14:textId="77777777" w:rsidR="00346D8B" w:rsidRDefault="00346D8B" w:rsidP="00346D8B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D92B7EE92AC64C47B606FD7F7E34BA7B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64DCEBA7" w14:textId="77777777" w:rsidR="00346D8B" w:rsidRDefault="00346D8B" w:rsidP="00346D8B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/>
    <w:p w14:paraId="0F20B46E" w14:textId="77777777" w:rsidR="00681BFE" w:rsidRDefault="00681BFE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0AF9DE18" w14:textId="23582D86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尊敬的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"/>
          <w:id w:val="-119483482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PMingLiU" w:hAnsi="Calibri" w:cs="Calibri"/>
            <w:sz w:val="22"/>
            <w:szCs w:val="24"/>
            <w:lang w:eastAsia="zh-TW"/>
          </w:rPr>
        </w:sdtEndPr>
        <w:sdtContent>
          <w:r w:rsidR="00346D8B" w:rsidRPr="008C688E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PMingLiU" w:hAnsi="Calibri" w:cs="Calibri"/>
          <w:sz w:val="24"/>
          <w:szCs w:val="24"/>
          <w:lang w:eastAsia="zh-TW"/>
        </w:rPr>
        <w:t>：</w:t>
      </w:r>
    </w:p>
    <w:p w14:paraId="2EC9E708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12B0ED1C" w14:textId="77777777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對於您和您的家人而言，這是一個重要的特殊時刻。本信函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旨在</w:t>
      </w:r>
      <w:r>
        <w:rPr>
          <w:rFonts w:ascii="Calibri" w:eastAsia="PMingLiU" w:hAnsi="Calibri" w:cs="Calibri"/>
          <w:b/>
          <w:bCs/>
          <w:sz w:val="24"/>
          <w:szCs w:val="24"/>
          <w:lang w:eastAsia="zh-TW"/>
        </w:rPr>
        <w:t>協助您有效確保您的寶寶在出生時免受乙型肝炎的侵害。</w:t>
      </w:r>
      <w:r>
        <w:rPr>
          <w:rFonts w:ascii="Calibri" w:eastAsia="PMingLiU" w:hAnsi="Calibri" w:cs="Calibri"/>
          <w:sz w:val="24"/>
          <w:szCs w:val="24"/>
          <w:lang w:eastAsia="zh-TW"/>
        </w:rPr>
        <w:t>乙型肝炎對於嬰兒和成人來說是一種尤為嚴重的肝病。即使您未感到有任何不適，乙型肝炎也會在您的身體內終生相伴，並會</w:t>
      </w:r>
      <w:r>
        <w:rPr>
          <w:rFonts w:ascii="Calibri" w:eastAsia="PMingLiU" w:hAnsi="Calibri" w:cs="Calibri"/>
          <w:sz w:val="24"/>
          <w:lang w:eastAsia="zh-TW"/>
        </w:rPr>
        <w:t>持續</w:t>
      </w:r>
      <w:r>
        <w:rPr>
          <w:rFonts w:ascii="Calibri" w:eastAsia="PMingLiU" w:hAnsi="Calibri" w:cs="Calibri"/>
          <w:sz w:val="24"/>
          <w:szCs w:val="24"/>
          <w:lang w:eastAsia="zh-TW"/>
        </w:rPr>
        <w:t>導致</w:t>
      </w:r>
      <w:r>
        <w:rPr>
          <w:rFonts w:ascii="Calibri" w:eastAsia="PMingLiU" w:hAnsi="Calibri" w:cs="Calibri"/>
          <w:sz w:val="24"/>
          <w:lang w:eastAsia="zh-TW"/>
        </w:rPr>
        <w:t>肝臟損傷，甚至癌症</w:t>
      </w:r>
      <w:r>
        <w:rPr>
          <w:rFonts w:ascii="Calibri" w:eastAsia="PMingLiU" w:hAnsi="Calibri" w:cs="Calibri"/>
          <w:sz w:val="24"/>
          <w:szCs w:val="24"/>
          <w:lang w:eastAsia="zh-TW"/>
        </w:rPr>
        <w:t>。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若</w:t>
      </w:r>
      <w:r>
        <w:rPr>
          <w:rFonts w:ascii="Calibri" w:eastAsia="PMingLiU" w:hAnsi="Calibri" w:cs="Calibri"/>
          <w:sz w:val="24"/>
          <w:szCs w:val="24"/>
          <w:lang w:eastAsia="zh-TW"/>
        </w:rPr>
        <w:t>您在懷孕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時</w:t>
      </w:r>
      <w:r>
        <w:rPr>
          <w:rFonts w:ascii="Calibri" w:eastAsia="PMingLiU" w:hAnsi="Calibri" w:cs="Calibri"/>
          <w:sz w:val="24"/>
          <w:szCs w:val="24"/>
          <w:lang w:eastAsia="zh-TW"/>
        </w:rPr>
        <w:t>不幸感染乙肝病毒，在寶寶出生時您可能會將乙肝病毒傳染給寶寶。由於檢查結果顯示您患有乙型肝炎，因此您需要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接受</w:t>
      </w:r>
      <w:r>
        <w:rPr>
          <w:rFonts w:ascii="Calibri" w:eastAsia="PMingLiU" w:hAnsi="Calibri" w:cs="Calibri"/>
          <w:sz w:val="24"/>
          <w:szCs w:val="24"/>
          <w:lang w:eastAsia="zh-TW"/>
        </w:rPr>
        <w:t>使寶寶得到充分保護所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需</w:t>
      </w:r>
      <w:r>
        <w:rPr>
          <w:rFonts w:ascii="Calibri" w:eastAsia="PMingLiU" w:hAnsi="Calibri" w:cs="Calibri"/>
          <w:sz w:val="24"/>
          <w:szCs w:val="24"/>
          <w:lang w:eastAsia="zh-TW"/>
        </w:rPr>
        <w:t>的護理服務。</w:t>
      </w:r>
      <w:r>
        <w:rPr>
          <w:rFonts w:ascii="Calibri" w:eastAsia="PMingLiU" w:hAnsi="Calibri" w:cs="Calibri"/>
          <w:sz w:val="24"/>
          <w:lang w:eastAsia="zh-TW"/>
        </w:rPr>
        <w:t>慶倖的是，乙型肝炎很容易預防。</w:t>
      </w:r>
      <w:r>
        <w:rPr>
          <w:rFonts w:ascii="Calibri" w:eastAsia="PMingLiU" w:hAnsi="Calibri" w:cs="Calibri"/>
          <w:sz w:val="24"/>
          <w:lang w:eastAsia="zh-TW"/>
        </w:rPr>
        <w:t xml:space="preserve">  </w:t>
      </w:r>
    </w:p>
    <w:p w14:paraId="2884FE6D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1121585E" w14:textId="77777777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請採取本信函中所述的相關步驟，以此充分保護您的寶寶免受乙型肝炎的侵害。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14:paraId="4747CD8A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28A4F43C" w14:textId="77777777" w:rsidR="006C7B4C" w:rsidRDefault="00856B96">
      <w:pPr>
        <w:spacing w:after="0" w:line="240" w:lineRule="auto"/>
        <w:rPr>
          <w:rFonts w:ascii="Calibri" w:eastAsia="PMingLiU" w:hAnsi="Calibri" w:cs="Calibri"/>
          <w:b/>
          <w:sz w:val="26"/>
          <w:szCs w:val="26"/>
          <w:u w:val="single"/>
          <w:lang w:eastAsia="zh-TW"/>
        </w:rPr>
      </w:pPr>
      <w:r>
        <w:rPr>
          <w:rFonts w:ascii="Calibri" w:eastAsia="PMingLiU" w:hAnsi="Calibri" w:cs="Calibri"/>
          <w:b/>
          <w:bCs/>
          <w:sz w:val="26"/>
          <w:szCs w:val="26"/>
          <w:u w:val="single"/>
          <w:lang w:eastAsia="zh-TW"/>
        </w:rPr>
        <w:t>如何保護您的寶寶免受乙型肝炎的侵害：</w:t>
      </w:r>
    </w:p>
    <w:p w14:paraId="5B3A781D" w14:textId="77777777" w:rsidR="006C7B4C" w:rsidRDefault="006C7B4C">
      <w:pPr>
        <w:spacing w:after="0" w:line="240" w:lineRule="auto"/>
        <w:rPr>
          <w:rFonts w:ascii="Calibri" w:eastAsia="PMingLiU" w:hAnsi="Calibri" w:cs="Calibri"/>
          <w:b/>
          <w:color w:val="000000"/>
          <w:sz w:val="28"/>
          <w:szCs w:val="28"/>
          <w:u w:val="single"/>
          <w:lang w:eastAsia="zh-TW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6C7B4C" w14:paraId="7930092B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D1ED3F6" w14:textId="77777777" w:rsidR="006C7B4C" w:rsidRDefault="00856B96">
            <w:pPr>
              <w:spacing w:after="0" w:line="240" w:lineRule="auto"/>
              <w:jc w:val="center"/>
              <w:rPr>
                <w:rFonts w:ascii="Calibri" w:eastAsia="PMingLiU" w:hAnsi="Calibri" w:cs="Calibri"/>
                <w:b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適用的疫苗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/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檢測</w:t>
            </w:r>
          </w:p>
        </w:tc>
        <w:tc>
          <w:tcPr>
            <w:tcW w:w="1961" w:type="dxa"/>
            <w:shd w:val="clear" w:color="auto" w:fill="auto"/>
          </w:tcPr>
          <w:p w14:paraId="52B685FE" w14:textId="77777777" w:rsidR="006C7B4C" w:rsidRDefault="00856B96">
            <w:pPr>
              <w:spacing w:after="0" w:line="240" w:lineRule="auto"/>
              <w:jc w:val="center"/>
              <w:rPr>
                <w:rFonts w:ascii="Calibri" w:eastAsia="PMingLiU" w:hAnsi="Calibri" w:cs="Calibri"/>
                <w:b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接種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/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檢測時間</w:t>
            </w:r>
          </w:p>
        </w:tc>
        <w:tc>
          <w:tcPr>
            <w:tcW w:w="3209" w:type="dxa"/>
            <w:shd w:val="clear" w:color="auto" w:fill="auto"/>
          </w:tcPr>
          <w:p w14:paraId="3F3F4467" w14:textId="77777777" w:rsidR="006C7B4C" w:rsidRDefault="00856B96">
            <w:pPr>
              <w:spacing w:after="0" w:line="240" w:lineRule="auto"/>
              <w:jc w:val="center"/>
              <w:rPr>
                <w:rFonts w:ascii="Calibri" w:eastAsia="PMingLiU" w:hAnsi="Calibri" w:cs="Calibri"/>
                <w:b/>
              </w:rPr>
            </w:pPr>
            <w:r>
              <w:rPr>
                <w:rFonts w:ascii="Calibri" w:eastAsia="PMingLiU" w:hAnsi="Calibri" w:cs="Calibri"/>
                <w:b/>
                <w:bCs/>
                <w:lang w:eastAsia="zh-TW"/>
              </w:rPr>
              <w:t>接種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/</w:t>
            </w:r>
            <w:r>
              <w:rPr>
                <w:rFonts w:ascii="Calibri" w:eastAsia="PMingLiU" w:hAnsi="Calibri" w:cs="Calibri"/>
                <w:b/>
                <w:bCs/>
                <w:lang w:eastAsia="zh-TW"/>
              </w:rPr>
              <w:t>檢測地點</w:t>
            </w:r>
          </w:p>
        </w:tc>
      </w:tr>
      <w:tr w:rsidR="006C7B4C" w14:paraId="2C71C16F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42DCAA16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第一劑乙型肝炎疫苗</w:t>
            </w:r>
          </w:p>
          <w:p w14:paraId="2675E463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單劑乙型肝炎免疫球蛋白</w:t>
            </w:r>
            <w:r>
              <w:rPr>
                <w:rFonts w:ascii="Calibri" w:eastAsia="PMingLiU" w:hAnsi="Calibri" w:cs="Calibri"/>
                <w:lang w:eastAsia="zh-TW"/>
              </w:rPr>
              <w:t xml:space="preserve"> (HBIG)</w:t>
            </w:r>
          </w:p>
        </w:tc>
        <w:tc>
          <w:tcPr>
            <w:tcW w:w="1961" w:type="dxa"/>
            <w:shd w:val="clear" w:color="auto" w:fill="auto"/>
          </w:tcPr>
          <w:p w14:paraId="13C76E01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出生後</w:t>
            </w:r>
            <w:r>
              <w:rPr>
                <w:rFonts w:ascii="Calibri" w:eastAsia="PMingLiU" w:hAnsi="Calibri" w:cs="Calibri"/>
                <w:lang w:eastAsia="zh-TW"/>
              </w:rPr>
              <w:t xml:space="preserve"> 12 </w:t>
            </w:r>
            <w:r>
              <w:rPr>
                <w:rFonts w:ascii="Calibri" w:eastAsia="PMingLiU" w:hAnsi="Calibri" w:cs="Calibri"/>
                <w:lang w:eastAsia="zh-TW"/>
              </w:rPr>
              <w:t>個小時內</w:t>
            </w:r>
          </w:p>
        </w:tc>
        <w:tc>
          <w:tcPr>
            <w:tcW w:w="3209" w:type="dxa"/>
            <w:shd w:val="clear" w:color="auto" w:fill="auto"/>
          </w:tcPr>
          <w:p w14:paraId="64D3CD24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在您分娩的醫院</w:t>
            </w:r>
          </w:p>
        </w:tc>
      </w:tr>
      <w:tr w:rsidR="006C7B4C" w14:paraId="48BF41E3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2316939F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第二劑乙型肝炎疫苗</w:t>
            </w:r>
          </w:p>
        </w:tc>
        <w:tc>
          <w:tcPr>
            <w:tcW w:w="1961" w:type="dxa"/>
            <w:shd w:val="clear" w:color="auto" w:fill="auto"/>
          </w:tcPr>
          <w:p w14:paraId="3429FB80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在寶寶</w:t>
            </w:r>
            <w:r>
              <w:rPr>
                <w:rFonts w:ascii="Calibri" w:eastAsia="PMingLiU" w:hAnsi="Calibri" w:cs="Calibri"/>
                <w:lang w:eastAsia="zh-TW"/>
              </w:rPr>
              <w:t xml:space="preserve"> 1-2 </w:t>
            </w:r>
            <w:r>
              <w:rPr>
                <w:rFonts w:ascii="Calibri" w:eastAsia="PMingLiU" w:hAnsi="Calibri" w:cs="Calibri"/>
                <w:lang w:eastAsia="zh-TW"/>
              </w:rPr>
              <w:t>個月大時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49A234F1" w14:textId="77777777" w:rsidR="006C7B4C" w:rsidRDefault="006C7B4C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</w:p>
          <w:p w14:paraId="6ED5DA6A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在醫生為寶寶做定期檢查的地方</w:t>
            </w:r>
          </w:p>
          <w:p w14:paraId="1D28FEAF" w14:textId="77777777" w:rsidR="006C7B4C" w:rsidRDefault="006C7B4C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6C7B4C" w14:paraId="3280AA3E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C4F71C9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第三劑乙型肝炎疫苗</w:t>
            </w:r>
          </w:p>
        </w:tc>
        <w:tc>
          <w:tcPr>
            <w:tcW w:w="1961" w:type="dxa"/>
            <w:shd w:val="clear" w:color="auto" w:fill="auto"/>
          </w:tcPr>
          <w:p w14:paraId="3ECD216F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在寶寶</w:t>
            </w:r>
            <w:r>
              <w:rPr>
                <w:rFonts w:ascii="Calibri" w:eastAsia="PMingLiU" w:hAnsi="Calibri" w:cs="Calibri"/>
                <w:lang w:eastAsia="zh-TW"/>
              </w:rPr>
              <w:t xml:space="preserve"> 6 </w:t>
            </w:r>
            <w:r>
              <w:rPr>
                <w:rFonts w:ascii="Calibri" w:eastAsia="PMingLiU" w:hAnsi="Calibri" w:cs="Calibri"/>
                <w:lang w:eastAsia="zh-TW"/>
              </w:rPr>
              <w:t>個月大時</w:t>
            </w:r>
          </w:p>
        </w:tc>
        <w:tc>
          <w:tcPr>
            <w:tcW w:w="3209" w:type="dxa"/>
            <w:vMerge/>
            <w:shd w:val="clear" w:color="auto" w:fill="auto"/>
          </w:tcPr>
          <w:p w14:paraId="5E886B13" w14:textId="77777777" w:rsidR="006C7B4C" w:rsidRDefault="006C7B4C">
            <w:pPr>
              <w:spacing w:after="0" w:line="240" w:lineRule="auto"/>
              <w:rPr>
                <w:rFonts w:ascii="Calibri" w:eastAsia="PMingLiU" w:hAnsi="Calibri" w:cs="Calibri"/>
              </w:rPr>
            </w:pPr>
          </w:p>
        </w:tc>
      </w:tr>
      <w:tr w:rsidR="006C7B4C" w14:paraId="7421D679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0D0FED69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 w:hint="eastAsia"/>
                <w:lang w:eastAsia="zh-TW"/>
              </w:rPr>
              <w:t>接受</w:t>
            </w:r>
            <w:r>
              <w:rPr>
                <w:rFonts w:ascii="Calibri" w:eastAsia="PMingLiU" w:hAnsi="Calibri" w:cs="Calibri"/>
                <w:lang w:eastAsia="zh-TW"/>
              </w:rPr>
              <w:t>血液檢測，以確認您的寶寶是否已經獲得乙肝抗體以及是否患有乙型肝炎</w:t>
            </w:r>
          </w:p>
        </w:tc>
        <w:tc>
          <w:tcPr>
            <w:tcW w:w="1961" w:type="dxa"/>
            <w:shd w:val="clear" w:color="auto" w:fill="auto"/>
          </w:tcPr>
          <w:p w14:paraId="3713834D" w14:textId="77777777" w:rsidR="006C7B4C" w:rsidRDefault="00856B96">
            <w:pPr>
              <w:spacing w:after="0" w:line="240" w:lineRule="auto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  <w:lang w:eastAsia="zh-TW"/>
              </w:rPr>
              <w:t>在寶寶</w:t>
            </w:r>
            <w:r>
              <w:rPr>
                <w:rFonts w:ascii="Calibri" w:eastAsia="PMingLiU" w:hAnsi="Calibri" w:cs="Calibri"/>
                <w:lang w:eastAsia="zh-TW"/>
              </w:rPr>
              <w:t xml:space="preserve"> 9-12 </w:t>
            </w:r>
            <w:r>
              <w:rPr>
                <w:rFonts w:ascii="Calibri" w:eastAsia="PMingLiU" w:hAnsi="Calibri" w:cs="Calibri"/>
                <w:lang w:eastAsia="zh-TW"/>
              </w:rPr>
              <w:t>個月大時</w:t>
            </w:r>
          </w:p>
        </w:tc>
        <w:tc>
          <w:tcPr>
            <w:tcW w:w="3209" w:type="dxa"/>
            <w:vMerge/>
            <w:shd w:val="clear" w:color="auto" w:fill="auto"/>
          </w:tcPr>
          <w:p w14:paraId="02A0F69F" w14:textId="77777777" w:rsidR="006C7B4C" w:rsidRDefault="006C7B4C">
            <w:pPr>
              <w:spacing w:after="0" w:line="240" w:lineRule="auto"/>
              <w:rPr>
                <w:rFonts w:ascii="Calibri" w:eastAsia="PMingLiU" w:hAnsi="Calibri" w:cs="Calibri"/>
              </w:rPr>
            </w:pPr>
          </w:p>
        </w:tc>
      </w:tr>
    </w:tbl>
    <w:p w14:paraId="512DE050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</w:rPr>
      </w:pPr>
    </w:p>
    <w:p w14:paraId="68032D4F" w14:textId="77777777" w:rsidR="006C7B4C" w:rsidRDefault="00856B96">
      <w:pPr>
        <w:spacing w:after="0" w:line="240" w:lineRule="auto"/>
        <w:rPr>
          <w:rFonts w:ascii="Calibri" w:eastAsia="PMingLiU" w:hAnsi="Calibri" w:cs="Calibri"/>
          <w:b/>
          <w:sz w:val="26"/>
          <w:szCs w:val="26"/>
          <w:u w:val="single"/>
        </w:rPr>
      </w:pPr>
      <w:r>
        <w:rPr>
          <w:rFonts w:ascii="Calibri" w:eastAsia="PMingLiU" w:hAnsi="Calibri" w:cs="Calibri"/>
          <w:b/>
          <w:bCs/>
          <w:sz w:val="26"/>
          <w:szCs w:val="26"/>
          <w:u w:val="single"/>
          <w:lang w:eastAsia="zh-TW"/>
        </w:rPr>
        <w:t>現在應該做些什麼：</w:t>
      </w:r>
    </w:p>
    <w:p w14:paraId="5CEE1E24" w14:textId="77777777" w:rsidR="006C7B4C" w:rsidRDefault="00856B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PMingLiU" w:hAnsi="Calibri" w:cs="Calibri"/>
          <w:sz w:val="24"/>
          <w:szCs w:val="20"/>
        </w:rPr>
      </w:pP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閱讀</w:t>
      </w:r>
      <w:r>
        <w:rPr>
          <w:rFonts w:ascii="Calibri" w:eastAsia="PMingLiU" w:hAnsi="Calibri" w:cs="Calibri"/>
          <w:sz w:val="24"/>
          <w:szCs w:val="20"/>
          <w:lang w:eastAsia="zh-TW"/>
        </w:rPr>
        <w:t>隨附的材料並造訪我們的網站：</w:t>
      </w:r>
      <w:r>
        <w:rPr>
          <w:rFonts w:ascii="Calibri" w:eastAsia="PMingLiU" w:hAnsi="Calibri" w:cs="Calibri"/>
          <w:sz w:val="24"/>
          <w:szCs w:val="20"/>
          <w:lang w:eastAsia="zh-TW"/>
        </w:rPr>
        <w:t xml:space="preserve">www.hepbmoms.org </w:t>
      </w:r>
      <w:r>
        <w:rPr>
          <w:rFonts w:ascii="Calibri" w:eastAsia="PMingLiU" w:hAnsi="Calibri" w:cs="Calibri"/>
          <w:sz w:val="24"/>
          <w:szCs w:val="20"/>
          <w:lang w:eastAsia="zh-TW"/>
        </w:rPr>
        <w:t>（英文）</w:t>
      </w:r>
      <w:r>
        <w:rPr>
          <w:rFonts w:ascii="Calibri" w:eastAsia="PMingLiU" w:hAnsi="Calibri" w:cs="Calibri"/>
          <w:sz w:val="24"/>
          <w:szCs w:val="20"/>
          <w:lang w:eastAsia="zh-TW"/>
        </w:rPr>
        <w:t xml:space="preserve">  </w:t>
      </w:r>
    </w:p>
    <w:p w14:paraId="3607413E" w14:textId="77777777" w:rsidR="006C7B4C" w:rsidRDefault="00856B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PMingLiU" w:hAnsi="Calibri" w:cs="Calibri"/>
          <w:sz w:val="24"/>
          <w:szCs w:val="20"/>
          <w:lang w:eastAsia="zh-TW"/>
        </w:rPr>
      </w:pP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確保</w:t>
      </w:r>
      <w:r>
        <w:rPr>
          <w:rFonts w:ascii="Calibri" w:eastAsia="PMingLiU" w:hAnsi="Calibri" w:cs="Calibri"/>
          <w:sz w:val="24"/>
          <w:szCs w:val="20"/>
          <w:lang w:eastAsia="zh-TW"/>
        </w:rPr>
        <w:t>您的配偶或伴侶，以及其他</w:t>
      </w: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與您一起生活的人員均接受</w:t>
      </w:r>
      <w:r>
        <w:rPr>
          <w:rFonts w:ascii="Calibri" w:eastAsia="PMingLiU" w:hAnsi="Calibri" w:cs="Calibri"/>
          <w:sz w:val="24"/>
          <w:szCs w:val="20"/>
          <w:lang w:eastAsia="zh-TW"/>
        </w:rPr>
        <w:t>乙型肝炎</w:t>
      </w: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檢測</w:t>
      </w:r>
      <w:r>
        <w:rPr>
          <w:rFonts w:ascii="Calibri" w:eastAsia="PMingLiU" w:hAnsi="Calibri" w:cs="Calibri"/>
          <w:sz w:val="24"/>
          <w:szCs w:val="20"/>
          <w:lang w:eastAsia="zh-TW"/>
        </w:rPr>
        <w:t>，</w:t>
      </w: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並</w:t>
      </w:r>
      <w:r>
        <w:rPr>
          <w:rFonts w:ascii="Calibri" w:eastAsia="PMingLiU" w:hAnsi="Calibri" w:cs="Calibri"/>
          <w:sz w:val="24"/>
          <w:szCs w:val="20"/>
          <w:lang w:eastAsia="zh-TW"/>
        </w:rPr>
        <w:t>在必要時</w:t>
      </w:r>
      <w:r>
        <w:rPr>
          <w:rFonts w:ascii="Calibri" w:eastAsia="PMingLiU" w:hAnsi="Calibri" w:cs="Calibri"/>
          <w:b/>
          <w:bCs/>
          <w:sz w:val="24"/>
          <w:szCs w:val="20"/>
          <w:lang w:eastAsia="zh-TW"/>
        </w:rPr>
        <w:t>接種疫苗</w:t>
      </w:r>
      <w:r>
        <w:rPr>
          <w:rFonts w:ascii="Calibri" w:eastAsia="PMingLiU" w:hAnsi="Calibri" w:cs="Calibri"/>
          <w:sz w:val="24"/>
          <w:szCs w:val="20"/>
          <w:lang w:eastAsia="zh-TW"/>
        </w:rPr>
        <w:t>。他們應該聯絡他們的醫療保健提供者，以瞭解他們是否患有乙型肝炎。</w:t>
      </w:r>
      <w:r>
        <w:rPr>
          <w:rFonts w:ascii="Calibri" w:eastAsia="PMingLiU" w:hAnsi="Calibri" w:cs="Calibri"/>
          <w:sz w:val="24"/>
          <w:szCs w:val="20"/>
          <w:lang w:eastAsia="zh-TW"/>
        </w:rPr>
        <w:t xml:space="preserve">   </w:t>
      </w:r>
    </w:p>
    <w:p w14:paraId="4F5EAC28" w14:textId="77777777" w:rsidR="006C7B4C" w:rsidRDefault="006C7B4C">
      <w:pPr>
        <w:spacing w:after="0" w:line="240" w:lineRule="auto"/>
        <w:rPr>
          <w:rFonts w:ascii="Calibri" w:eastAsia="PMingLiU" w:hAnsi="Calibri" w:cs="Calibri"/>
          <w:color w:val="FF0000"/>
          <w:sz w:val="24"/>
          <w:szCs w:val="20"/>
          <w:lang w:eastAsia="zh-TW"/>
        </w:rPr>
      </w:pPr>
    </w:p>
    <w:p w14:paraId="7DFF630E" w14:textId="4C1E1847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如果您或您的醫生有任何問題，請致電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sdt>
        <w:sdtPr>
          <w:rPr>
            <w:rStyle w:val="Calibri12"/>
          </w:rPr>
          <w:alias w:val="LHJ PHBPP Coordinator's Phone #"/>
          <w:tag w:val="LHJ PHBPP Coordinator's Phone #"/>
          <w:id w:val="-1686893041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PMingLiU" w:hAnsi="Calibri" w:cs="Calibri"/>
            <w:sz w:val="22"/>
            <w:szCs w:val="24"/>
            <w:lang w:eastAsia="zh-TW"/>
          </w:rPr>
        </w:sdtEndPr>
        <w:sdtContent>
          <w:r w:rsidR="00346D8B" w:rsidRPr="008C688E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>
        <w:rPr>
          <w:rFonts w:ascii="Calibri" w:eastAsia="PMingLiU" w:hAnsi="Calibri" w:cs="Calibri"/>
          <w:sz w:val="24"/>
          <w:szCs w:val="24"/>
          <w:lang w:eastAsia="zh-TW"/>
        </w:rPr>
        <w:t>與我聯絡。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14:paraId="4987F8D6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00620130" w14:textId="77777777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我們期待為您、您的寶寶和您的家人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在</w:t>
      </w:r>
      <w:r>
        <w:rPr>
          <w:rFonts w:ascii="Calibri" w:eastAsia="PMingLiU" w:hAnsi="Calibri" w:cs="Calibri"/>
          <w:sz w:val="24"/>
          <w:szCs w:val="24"/>
          <w:lang w:eastAsia="zh-TW"/>
        </w:rPr>
        <w:t>乙型肝炎衛生保健方面</w:t>
      </w:r>
      <w:r>
        <w:rPr>
          <w:rFonts w:ascii="Calibri" w:eastAsia="PMingLiU" w:hAnsi="Calibri" w:cs="Calibri" w:hint="eastAsia"/>
          <w:sz w:val="24"/>
          <w:szCs w:val="24"/>
          <w:lang w:eastAsia="zh-TW"/>
        </w:rPr>
        <w:t>提供</w:t>
      </w:r>
      <w:r>
        <w:rPr>
          <w:rFonts w:ascii="Calibri" w:eastAsia="PMingLiU" w:hAnsi="Calibri" w:cs="Calibri"/>
          <w:sz w:val="24"/>
          <w:szCs w:val="24"/>
          <w:lang w:eastAsia="zh-TW"/>
        </w:rPr>
        <w:t>支援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! </w:t>
      </w:r>
    </w:p>
    <w:p w14:paraId="4AD440F0" w14:textId="77777777" w:rsidR="006C7B4C" w:rsidRDefault="006C7B4C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14:paraId="4BCC215D" w14:textId="77777777" w:rsidR="006C7B4C" w:rsidRDefault="00856B96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謹致，</w:t>
      </w:r>
      <w:r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14:paraId="7128BD68" w14:textId="77777777" w:rsidR="006C7B4C" w:rsidRDefault="00856B96">
      <w:pPr>
        <w:spacing w:after="0" w:line="240" w:lineRule="auto"/>
        <w:rPr>
          <w:rFonts w:ascii="Calibri" w:eastAsia="PMingLiU" w:hAnsi="Calibri" w:cs="Calibri"/>
          <w:color w:val="808080"/>
          <w:sz w:val="24"/>
          <w:szCs w:val="24"/>
          <w:lang w:eastAsia="zh-TW"/>
        </w:rPr>
      </w:pPr>
      <w:r>
        <w:rPr>
          <w:rFonts w:ascii="Calibri" w:eastAsia="PMingLiU" w:hAnsi="Calibri" w:cs="Calibri"/>
          <w:sz w:val="24"/>
          <w:szCs w:val="24"/>
          <w:lang w:eastAsia="zh-TW"/>
        </w:rPr>
        <w:t>圍產期乙型肝炎計劃協調員</w:t>
      </w:r>
      <w:r>
        <w:rPr>
          <w:rFonts w:ascii="Calibri" w:eastAsia="PMingLiU" w:hAnsi="Calibri" w:cs="Calibri"/>
          <w:lang w:eastAsia="zh-TW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1606766288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Calibri" w:eastAsia="PMingLiU" w:hAnsi="Calibri" w:cs="Calibri"/>
          <w:sz w:val="22"/>
          <w:lang w:eastAsia="zh-TW"/>
        </w:rPr>
      </w:sdtEndPr>
      <w:sdtContent>
        <w:p w14:paraId="42F729B4" w14:textId="6D12E15F" w:rsidR="006C7B4C" w:rsidRDefault="00346D8B">
          <w:pPr>
            <w:rPr>
              <w:rFonts w:ascii="Calibri" w:eastAsia="PMingLiU" w:hAnsi="Calibri" w:cs="Calibri"/>
              <w:lang w:eastAsia="zh-TW"/>
            </w:rPr>
          </w:pPr>
          <w:r w:rsidRPr="008C688E">
            <w:rPr>
              <w:rStyle w:val="PlaceholderText"/>
            </w:rPr>
            <w:t>Click or tap here to enter text.</w:t>
          </w:r>
        </w:p>
      </w:sdtContent>
    </w:sdt>
    <w:sectPr w:rsidR="006C7B4C"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F23D" w14:textId="77777777" w:rsidR="00EA56F3" w:rsidRDefault="00856B96">
      <w:pPr>
        <w:spacing w:after="0" w:line="240" w:lineRule="auto"/>
      </w:pPr>
      <w:r>
        <w:separator/>
      </w:r>
    </w:p>
  </w:endnote>
  <w:endnote w:type="continuationSeparator" w:id="0">
    <w:p w14:paraId="345BE604" w14:textId="77777777" w:rsidR="00EA56F3" w:rsidRDefault="0085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E98" w14:textId="77777777" w:rsidR="006C7B4C" w:rsidRDefault="00856B96">
    <w:pPr>
      <w:pStyle w:val="Footer"/>
      <w:spacing w:after="40"/>
      <w:ind w:left="2520"/>
      <w:rPr>
        <w:lang w:eastAsia="zh-CN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530F0" wp14:editId="187326CE">
              <wp:simplePos x="0" y="0"/>
              <wp:positionH relativeFrom="column">
                <wp:posOffset>76835</wp:posOffset>
              </wp:positionH>
              <wp:positionV relativeFrom="paragraph">
                <wp:posOffset>21590</wp:posOffset>
              </wp:positionV>
              <wp:extent cx="1475740" cy="588645"/>
              <wp:effectExtent l="0" t="0" r="10160" b="19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707390" y="8301355"/>
                        <a:ext cx="1475740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4687B" w14:textId="77777777" w:rsidR="006C7B4C" w:rsidRDefault="00856B96">
                          <w:r>
                            <w:rPr>
                              <w:rFonts w:ascii="Calibri" w:eastAsia="SimSun" w:hAnsi="Calibri" w:cs="Calibri"/>
                              <w:noProof/>
                              <w:sz w:val="18"/>
                              <w:szCs w:val="18"/>
                              <w:lang w:eastAsia="zh-CN"/>
                            </w:rPr>
                            <w:drawing>
                              <wp:inline distT="0" distB="0" distL="114300" distR="114300" wp14:anchorId="320FC345" wp14:editId="21C2EA3C">
                                <wp:extent cx="1214755" cy="539115"/>
                                <wp:effectExtent l="0" t="0" r="4445" b="13335"/>
                                <wp:docPr id="2" name="图片 2" descr="dohlogo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2" descr="dohlogoblack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4755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530F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6.05pt;margin-top:1.7pt;width:116.2pt;height:4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" fillcolor="white [3201]" stroked="f" strokeweight=".5pt">
              <v:textbox>
                <w:txbxContent>
                  <w:p w14:paraId="14A4687B" w14:textId="77777777" w:rsidR="006C7B4C" w:rsidRDefault="00856B96">
                    <w:r>
                      <w:rPr>
                        <w:rFonts w:ascii="Calibri" w:eastAsia="SimSun" w:hAnsi="Calibri" w:cs="Calibri"/>
                        <w:noProof/>
                        <w:sz w:val="18"/>
                        <w:szCs w:val="18"/>
                        <w:lang w:eastAsia="zh-CN"/>
                      </w:rPr>
                      <w:drawing>
                        <wp:inline distT="0" distB="0" distL="114300" distR="114300" wp14:anchorId="320FC345" wp14:editId="21C2EA3C">
                          <wp:extent cx="1214755" cy="539115"/>
                          <wp:effectExtent l="0" t="0" r="4445" b="13335"/>
                          <wp:docPr id="2" name="图片 2" descr="dohlogo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dohlogoblack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4755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>DOH 420-</w:t>
    </w:r>
    <w:proofErr w:type="gramStart"/>
    <w:r>
      <w:rPr>
        <w:rFonts w:ascii="Arial" w:hAnsi="Arial" w:cs="Arial"/>
        <w:sz w:val="18"/>
        <w:szCs w:val="18"/>
      </w:rPr>
      <w:t>393  May</w:t>
    </w:r>
    <w:proofErr w:type="gramEnd"/>
    <w:r>
      <w:rPr>
        <w:rFonts w:ascii="Arial" w:hAnsi="Arial" w:cs="Arial"/>
        <w:sz w:val="18"/>
        <w:szCs w:val="18"/>
      </w:rPr>
      <w:t xml:space="preserve"> 2022</w:t>
    </w:r>
    <w:r>
      <w:rPr>
        <w:rFonts w:ascii="Arial" w:eastAsia="SimSun" w:hAnsi="Arial" w:cs="Arial"/>
        <w:sz w:val="18"/>
        <w:szCs w:val="18"/>
        <w:lang w:eastAsia="zh-CN"/>
      </w:rPr>
      <w:t xml:space="preserve"> Simplified Chinese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PMingLiU" w:hAnsi="Arial" w:cs="Arial"/>
        <w:sz w:val="18"/>
        <w:szCs w:val="18"/>
        <w:lang w:eastAsia="zh-CN"/>
      </w:rPr>
      <w:t>經</w:t>
    </w:r>
    <w:r>
      <w:rPr>
        <w:rFonts w:ascii="Arial" w:eastAsia="PMingLiU" w:hAnsi="Arial" w:cs="Arial"/>
        <w:sz w:val="18"/>
        <w:szCs w:val="18"/>
        <w:lang w:eastAsia="zh-CN"/>
      </w:rPr>
      <w:t xml:space="preserve"> </w:t>
    </w:r>
    <w:r>
      <w:rPr>
        <w:rFonts w:ascii="Arial" w:eastAsia="PMingLiU" w:hAnsi="Arial" w:cs="Arial"/>
        <w:sz w:val="18"/>
        <w:szCs w:val="18"/>
      </w:rPr>
      <w:t>Public Health - Seattle &amp; King County</w:t>
    </w:r>
    <w:r>
      <w:rPr>
        <w:rFonts w:ascii="Arial" w:eastAsia="PMingLiU" w:hAnsi="Arial" w:cs="Arial"/>
        <w:sz w:val="18"/>
        <w:szCs w:val="18"/>
        <w:lang w:eastAsia="zh-CN"/>
      </w:rPr>
      <w:t xml:space="preserve"> </w:t>
    </w:r>
    <w:r>
      <w:rPr>
        <w:rFonts w:ascii="Arial" w:eastAsia="PMingLiU" w:hAnsi="Arial" w:cs="Arial"/>
        <w:sz w:val="18"/>
        <w:szCs w:val="18"/>
        <w:lang w:eastAsia="zh-CN"/>
      </w:rPr>
      <w:t>許可改編。</w:t>
    </w:r>
    <w:r>
      <w:rPr>
        <w:rFonts w:ascii="Arial" w:eastAsia="PMingLiU" w:hAnsi="Arial" w:cs="Arial"/>
        <w:sz w:val="18"/>
        <w:szCs w:val="18"/>
        <w:lang w:eastAsia="zh-CN"/>
      </w:rPr>
      <w:t>.</w:t>
    </w:r>
    <w:r>
      <w:rPr>
        <w:rFonts w:ascii="Arial" w:eastAsia="PMingLiU" w:hAnsi="Arial" w:cs="Arial"/>
        <w:sz w:val="18"/>
        <w:szCs w:val="18"/>
        <w:lang w:eastAsia="zh-CN"/>
      </w:rPr>
      <w:br/>
    </w:r>
    <w:r>
      <w:rPr>
        <w:rFonts w:ascii="Arial" w:eastAsia="PMingLiU" w:hAnsi="Arial" w:cs="Arial"/>
        <w:sz w:val="18"/>
        <w:szCs w:val="18"/>
        <w:lang w:eastAsia="zh-CN"/>
      </w:rPr>
      <w:t>如果您需要不同格式的此檔，請致電</w:t>
    </w:r>
    <w:r>
      <w:rPr>
        <w:rFonts w:ascii="Arial" w:eastAsia="PMingLiU" w:hAnsi="Arial" w:cs="Arial"/>
        <w:sz w:val="18"/>
        <w:szCs w:val="18"/>
        <w:lang w:eastAsia="zh-CN"/>
      </w:rPr>
      <w:t>1-800-525-0127</w:t>
    </w:r>
    <w:r>
      <w:rPr>
        <w:rFonts w:ascii="Arial" w:eastAsia="PMingLiU" w:hAnsi="Arial" w:cs="Arial"/>
        <w:sz w:val="18"/>
        <w:szCs w:val="18"/>
        <w:lang w:eastAsia="zh-CN"/>
      </w:rPr>
      <w:t>。失聰或聽障者客戶，請致電</w:t>
    </w:r>
    <w:r>
      <w:rPr>
        <w:rFonts w:ascii="Arial" w:eastAsia="PMingLiU" w:hAnsi="Arial" w:cs="Arial"/>
        <w:sz w:val="18"/>
        <w:szCs w:val="18"/>
        <w:lang w:eastAsia="zh-CN"/>
      </w:rPr>
      <w:t xml:space="preserve">711 (Washington Relay) </w:t>
    </w:r>
    <w:r>
      <w:rPr>
        <w:rFonts w:ascii="Arial" w:eastAsia="PMingLiU" w:hAnsi="Arial" w:cs="Arial"/>
        <w:sz w:val="18"/>
        <w:szCs w:val="18"/>
        <w:lang w:eastAsia="zh-CN"/>
      </w:rPr>
      <w:t>或</w:t>
    </w:r>
    <w:r>
      <w:rPr>
        <w:rFonts w:ascii="Arial" w:eastAsia="PMingLiU" w:hAnsi="Arial" w:cs="Arial" w:hint="eastAsia"/>
        <w:sz w:val="18"/>
        <w:szCs w:val="18"/>
        <w:lang w:eastAsia="zh-CN"/>
      </w:rPr>
      <w:t>發送電子郵件至</w:t>
    </w:r>
    <w:r>
      <w:rPr>
        <w:rFonts w:ascii="Arial" w:eastAsia="PMingLiU" w:hAnsi="Arial" w:cs="Arial"/>
        <w:sz w:val="18"/>
        <w:szCs w:val="18"/>
        <w:lang w:eastAsia="zh-CN"/>
      </w:rPr>
      <w:t xml:space="preserve"> civil.rights@doh.wa.gov.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C006" w14:textId="77777777" w:rsidR="00EA56F3" w:rsidRDefault="00856B96">
      <w:pPr>
        <w:spacing w:after="0" w:line="240" w:lineRule="auto"/>
      </w:pPr>
      <w:r>
        <w:separator/>
      </w:r>
    </w:p>
  </w:footnote>
  <w:footnote w:type="continuationSeparator" w:id="0">
    <w:p w14:paraId="4D87C6D4" w14:textId="77777777" w:rsidR="00EA56F3" w:rsidRDefault="0085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450CE"/>
    <w:rsid w:val="000574F1"/>
    <w:rsid w:val="00064EA9"/>
    <w:rsid w:val="000C5E99"/>
    <w:rsid w:val="001533B6"/>
    <w:rsid w:val="002A5F7F"/>
    <w:rsid w:val="00346D8B"/>
    <w:rsid w:val="00373BC0"/>
    <w:rsid w:val="0037577C"/>
    <w:rsid w:val="003A0E25"/>
    <w:rsid w:val="0040356D"/>
    <w:rsid w:val="00405DE1"/>
    <w:rsid w:val="00413E37"/>
    <w:rsid w:val="0046338F"/>
    <w:rsid w:val="004835CC"/>
    <w:rsid w:val="005160C4"/>
    <w:rsid w:val="005848A3"/>
    <w:rsid w:val="00605FEE"/>
    <w:rsid w:val="006115DB"/>
    <w:rsid w:val="006300A3"/>
    <w:rsid w:val="0067688C"/>
    <w:rsid w:val="00681BFE"/>
    <w:rsid w:val="006A6FB1"/>
    <w:rsid w:val="006C7B4C"/>
    <w:rsid w:val="00782F54"/>
    <w:rsid w:val="007A6AB6"/>
    <w:rsid w:val="0081366C"/>
    <w:rsid w:val="00856B96"/>
    <w:rsid w:val="008A361E"/>
    <w:rsid w:val="008F315D"/>
    <w:rsid w:val="00A60FA9"/>
    <w:rsid w:val="00AF7FC1"/>
    <w:rsid w:val="00B40A8B"/>
    <w:rsid w:val="00C53006"/>
    <w:rsid w:val="00CB0AB2"/>
    <w:rsid w:val="00CC014B"/>
    <w:rsid w:val="00D02DD2"/>
    <w:rsid w:val="00E34E44"/>
    <w:rsid w:val="00E936C9"/>
    <w:rsid w:val="00EA40F4"/>
    <w:rsid w:val="00EA56F3"/>
    <w:rsid w:val="00EB26C4"/>
    <w:rsid w:val="00EC3901"/>
    <w:rsid w:val="00EC6273"/>
    <w:rsid w:val="00ED5430"/>
    <w:rsid w:val="00F118DA"/>
    <w:rsid w:val="00F85B5A"/>
    <w:rsid w:val="0AFB6853"/>
    <w:rsid w:val="1CAA1659"/>
    <w:rsid w:val="511177CC"/>
    <w:rsid w:val="524A4D89"/>
    <w:rsid w:val="59A85F59"/>
    <w:rsid w:val="6579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83D54"/>
  <w15:docId w15:val="{E4B271AA-B565-4E5A-BF34-07270AB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</w:rPr>
  </w:style>
  <w:style w:type="character" w:styleId="PlaceholderText">
    <w:name w:val="Placeholder Text"/>
    <w:basedOn w:val="DefaultParagraphFont"/>
    <w:uiPriority w:val="99"/>
    <w:semiHidden/>
    <w:rsid w:val="00856B96"/>
    <w:rPr>
      <w:color w:val="808080"/>
    </w:rPr>
  </w:style>
  <w:style w:type="character" w:customStyle="1" w:styleId="Style1">
    <w:name w:val="Style1"/>
    <w:basedOn w:val="DefaultParagraphFont"/>
    <w:uiPriority w:val="1"/>
    <w:rsid w:val="00EA40F4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EA40F4"/>
    <w:rPr>
      <w:color w:val="auto"/>
    </w:rPr>
  </w:style>
  <w:style w:type="character" w:customStyle="1" w:styleId="Style3">
    <w:name w:val="Style3"/>
    <w:basedOn w:val="DefaultParagraphFont"/>
    <w:uiPriority w:val="1"/>
    <w:rsid w:val="00EA40F4"/>
    <w:rPr>
      <w:color w:val="0D0D0D" w:themeColor="text1" w:themeTint="F2"/>
    </w:rPr>
  </w:style>
  <w:style w:type="character" w:customStyle="1" w:styleId="Style4">
    <w:name w:val="Style4"/>
    <w:basedOn w:val="DefaultParagraphFont"/>
    <w:uiPriority w:val="1"/>
    <w:rsid w:val="00EA40F4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346D8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5B13-EC5F-4E7B-AFF0-7EAAFB31E6AF}"/>
      </w:docPartPr>
      <w:docPartBody>
        <w:p w:rsidR="009F1B63" w:rsidRDefault="000D130C">
          <w:r w:rsidRPr="008C6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CB7ADE164BBFBFC2F6C0AF36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0307-915D-4206-AEB4-5029BE54673D}"/>
      </w:docPartPr>
      <w:docPartBody>
        <w:p w:rsidR="009417C5" w:rsidRDefault="00B252FE" w:rsidP="00B252FE">
          <w:pPr>
            <w:pStyle w:val="B502CB7ADE164BBFBFC2F6C0AF363CA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DB6A9C2074510BD0DC0FB007E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9413-11E5-4D7D-BCFB-A11FC24E3E8F}"/>
      </w:docPartPr>
      <w:docPartBody>
        <w:p w:rsidR="009417C5" w:rsidRDefault="00B252FE" w:rsidP="00B252FE">
          <w:pPr>
            <w:pStyle w:val="3E3DB6A9C2074510BD0DC0FB007E7C39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6F8592C19418D8678CC6EB268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7AA3-3A84-45BD-842D-E080A2F65EF3}"/>
      </w:docPartPr>
      <w:docPartBody>
        <w:p w:rsidR="009417C5" w:rsidRDefault="00B252FE" w:rsidP="00B252FE">
          <w:pPr>
            <w:pStyle w:val="3646F8592C19418D8678CC6EB2685074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7EE92AC64C47B606FD7F7E34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2D10-71C7-445F-81A0-119826382F92}"/>
      </w:docPartPr>
      <w:docPartBody>
        <w:p w:rsidR="009417C5" w:rsidRDefault="00B252FE" w:rsidP="00B252FE">
          <w:pPr>
            <w:pStyle w:val="D92B7EE92AC64C47B606FD7F7E34BA7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0C"/>
    <w:rsid w:val="000D130C"/>
    <w:rsid w:val="009417C5"/>
    <w:rsid w:val="009F1B63"/>
    <w:rsid w:val="00B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FE"/>
    <w:rPr>
      <w:color w:val="808080"/>
    </w:rPr>
  </w:style>
  <w:style w:type="paragraph" w:customStyle="1" w:styleId="B502CB7ADE164BBFBFC2F6C0AF363CA2">
    <w:name w:val="B502CB7ADE164BBFBFC2F6C0AF363CA2"/>
    <w:rsid w:val="00B252FE"/>
  </w:style>
  <w:style w:type="paragraph" w:customStyle="1" w:styleId="3E3DB6A9C2074510BD0DC0FB007E7C39">
    <w:name w:val="3E3DB6A9C2074510BD0DC0FB007E7C39"/>
    <w:rsid w:val="00B252FE"/>
  </w:style>
  <w:style w:type="paragraph" w:customStyle="1" w:styleId="3646F8592C19418D8678CC6EB2685074">
    <w:name w:val="3646F8592C19418D8678CC6EB2685074"/>
    <w:rsid w:val="00B252FE"/>
  </w:style>
  <w:style w:type="paragraph" w:customStyle="1" w:styleId="D92B7EE92AC64C47B606FD7F7E34BA7B">
    <w:name w:val="D92B7EE92AC64C47B606FD7F7E34BA7B"/>
    <w:rsid w:val="00B25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Letter for Perinatal Hep B Preventative Program</vt:lpstr>
    </vt:vector>
  </TitlesOfParts>
  <Company>The Washington State Department of Health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Preventative Program-Chinese(Trad)</dc:title>
  <dc:creator>Iancu, Mirela S (DOH)</dc:creator>
  <cp:keywords>Hep B, perinatal hep b, Chinese</cp:keywords>
  <cp:lastModifiedBy>Davis, Nora J (DOH)</cp:lastModifiedBy>
  <cp:revision>5</cp:revision>
  <dcterms:created xsi:type="dcterms:W3CDTF">2022-10-06T22:51:00Z</dcterms:created>
  <dcterms:modified xsi:type="dcterms:W3CDTF">2022-10-17T22:35:00Z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