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1A0" w14:textId="013967AC" w:rsidR="00B13A9F" w:rsidRDefault="00CE712D" w:rsidP="00B13A9F">
      <w:pPr>
        <w:spacing w:after="0" w:line="240" w:lineRule="auto"/>
        <w:jc w:val="center"/>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58240" behindDoc="0" locked="0" layoutInCell="1" allowOverlap="1" wp14:anchorId="77075477" wp14:editId="7059495C">
            <wp:simplePos x="0" y="0"/>
            <wp:positionH relativeFrom="column">
              <wp:posOffset>5010785</wp:posOffset>
            </wp:positionH>
            <wp:positionV relativeFrom="paragraph">
              <wp:posOffset>0</wp:posOffset>
            </wp:positionV>
            <wp:extent cx="1234440" cy="82677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82677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rPr>
        <w:drawing>
          <wp:inline distT="0" distB="0" distL="0" distR="0" wp14:anchorId="1250867D" wp14:editId="242C6FC6">
            <wp:extent cx="1852803" cy="818680"/>
            <wp:effectExtent l="0" t="0" r="0" b="63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55692" cy="819956"/>
                    </a:xfrm>
                    <a:prstGeom prst="rect">
                      <a:avLst/>
                    </a:prstGeom>
                  </pic:spPr>
                </pic:pic>
              </a:graphicData>
            </a:graphic>
          </wp:inline>
        </w:drawing>
      </w:r>
    </w:p>
    <w:p w14:paraId="7364D4B3" w14:textId="17A14285" w:rsidR="00CE712D" w:rsidRPr="00B13A9F" w:rsidRDefault="00CE712D" w:rsidP="00B13A9F">
      <w:pPr>
        <w:spacing w:after="0" w:line="240" w:lineRule="auto"/>
        <w:jc w:val="center"/>
        <w:rPr>
          <w:rFonts w:ascii="Calibri" w:eastAsia="Times New Roman" w:hAnsi="Calibri" w:cs="Times New Roman"/>
        </w:rPr>
      </w:pPr>
    </w:p>
    <w:p w14:paraId="57039179" w14:textId="77777777" w:rsidR="00CE712D" w:rsidRDefault="00CE712D" w:rsidP="00D73E8E">
      <w:pPr>
        <w:spacing w:after="0" w:line="240" w:lineRule="auto"/>
        <w:jc w:val="center"/>
        <w:rPr>
          <w:rFonts w:ascii="Calibri" w:eastAsia="Times New Roman" w:hAnsi="Calibri" w:cs="Times New Roman"/>
          <w:b/>
          <w:bCs/>
          <w:sz w:val="28"/>
          <w:szCs w:val="28"/>
        </w:rPr>
      </w:pPr>
    </w:p>
    <w:p w14:paraId="44A33F69" w14:textId="2CB749A1" w:rsidR="00D73E8E" w:rsidRDefault="00D73E8E" w:rsidP="00D73E8E">
      <w:pPr>
        <w:spacing w:after="0" w:line="240" w:lineRule="auto"/>
        <w:jc w:val="center"/>
        <w:rPr>
          <w:rFonts w:ascii="Calibri" w:eastAsia="Times New Roman" w:hAnsi="Calibri" w:cs="Times New Roman"/>
          <w:b/>
          <w:bCs/>
          <w:sz w:val="28"/>
          <w:szCs w:val="28"/>
        </w:rPr>
      </w:pPr>
      <w:r w:rsidRPr="00D73E8E">
        <w:rPr>
          <w:rFonts w:ascii="Calibri" w:eastAsia="Times New Roman" w:hAnsi="Calibri" w:cs="Times New Roman"/>
          <w:b/>
          <w:bCs/>
          <w:sz w:val="28"/>
          <w:szCs w:val="28"/>
        </w:rPr>
        <w:t>Washington Syndemic Planning Group Meeting</w:t>
      </w:r>
    </w:p>
    <w:p w14:paraId="0E90730B" w14:textId="2B0AC3FC" w:rsidR="00CF41E4" w:rsidRDefault="00CF41E4" w:rsidP="00D73E8E">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Minutes</w:t>
      </w:r>
    </w:p>
    <w:p w14:paraId="0EBDAF8B" w14:textId="6F9DB8CD" w:rsidR="00B13A9F" w:rsidRPr="00CF41E4" w:rsidRDefault="00775A13" w:rsidP="00B13A9F">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Tuesday</w:t>
      </w:r>
      <w:r w:rsidR="00B13A9F" w:rsidRPr="00CF41E4">
        <w:rPr>
          <w:rFonts w:ascii="Calibri" w:eastAsia="Times New Roman" w:hAnsi="Calibri" w:cs="Times New Roman"/>
          <w:sz w:val="28"/>
          <w:szCs w:val="28"/>
        </w:rPr>
        <w:t xml:space="preserve"> </w:t>
      </w:r>
      <w:r w:rsidR="00DB4E46">
        <w:rPr>
          <w:rFonts w:ascii="Calibri" w:eastAsia="Times New Roman" w:hAnsi="Calibri" w:cs="Times New Roman"/>
          <w:sz w:val="28"/>
          <w:szCs w:val="28"/>
        </w:rPr>
        <w:t>November 22</w:t>
      </w:r>
      <w:r w:rsidR="00B13A9F" w:rsidRPr="00CF41E4">
        <w:rPr>
          <w:rFonts w:ascii="Calibri" w:eastAsia="Times New Roman" w:hAnsi="Calibri" w:cs="Times New Roman"/>
          <w:sz w:val="28"/>
          <w:szCs w:val="28"/>
        </w:rPr>
        <w:t>, 2022</w:t>
      </w:r>
    </w:p>
    <w:p w14:paraId="1B237096" w14:textId="2A9CBC35" w:rsidR="00CF41E4" w:rsidRPr="00CF41E4" w:rsidRDefault="00CF41E4"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6:00 pm – 7:30 pm</w:t>
      </w:r>
    </w:p>
    <w:p w14:paraId="1E0427DD" w14:textId="5CF9B892" w:rsidR="00B13A9F" w:rsidRPr="00CF41E4" w:rsidRDefault="00B13A9F" w:rsidP="00B13A9F">
      <w:pPr>
        <w:spacing w:after="0" w:line="240" w:lineRule="auto"/>
        <w:jc w:val="center"/>
        <w:rPr>
          <w:rFonts w:ascii="Calibri" w:eastAsia="Times New Roman" w:hAnsi="Calibri" w:cs="Times New Roman"/>
          <w:sz w:val="28"/>
          <w:szCs w:val="28"/>
        </w:rPr>
      </w:pPr>
      <w:r w:rsidRPr="00CF41E4">
        <w:rPr>
          <w:rFonts w:ascii="Calibri" w:eastAsia="Times New Roman" w:hAnsi="Calibri" w:cs="Times New Roman"/>
          <w:sz w:val="28"/>
          <w:szCs w:val="28"/>
        </w:rPr>
        <w:t xml:space="preserve">Virtual Meeting Via </w:t>
      </w:r>
      <w:r w:rsidR="00775A13">
        <w:rPr>
          <w:rFonts w:ascii="Calibri" w:eastAsia="Times New Roman" w:hAnsi="Calibri" w:cs="Times New Roman"/>
          <w:sz w:val="28"/>
          <w:szCs w:val="28"/>
        </w:rPr>
        <w:t>Zoom</w:t>
      </w:r>
      <w:r w:rsidRPr="00CF41E4">
        <w:rPr>
          <w:rFonts w:ascii="Calibri" w:eastAsia="Times New Roman" w:hAnsi="Calibri" w:cs="Times New Roman"/>
          <w:sz w:val="28"/>
          <w:szCs w:val="28"/>
        </w:rPr>
        <w:t xml:space="preserve"> Conference Call </w:t>
      </w:r>
    </w:p>
    <w:p w14:paraId="2079FDE3" w14:textId="77777777" w:rsidR="00B13A9F" w:rsidRPr="00B13A9F" w:rsidRDefault="00B13A9F" w:rsidP="00B13A9F">
      <w:pPr>
        <w:spacing w:after="0" w:line="240" w:lineRule="auto"/>
        <w:rPr>
          <w:rFonts w:ascii="Calibri" w:eastAsia="Times New Roman" w:hAnsi="Calibri" w:cs="Times New Roman"/>
          <w:b/>
          <w:bCs/>
          <w:sz w:val="28"/>
          <w:szCs w:val="28"/>
        </w:rPr>
      </w:pPr>
    </w:p>
    <w:p w14:paraId="3FD52D57" w14:textId="77777777" w:rsidR="00B13A9F" w:rsidRPr="00B13A9F" w:rsidRDefault="00B13A9F" w:rsidP="00F00DBB">
      <w:pPr>
        <w:spacing w:after="0" w:line="240" w:lineRule="auto"/>
        <w:rPr>
          <w:rFonts w:ascii="Calibri" w:eastAsia="Times New Roman" w:hAnsi="Calibri" w:cs="Times New Roman"/>
        </w:rPr>
      </w:pPr>
    </w:p>
    <w:p w14:paraId="165976CB" w14:textId="77777777" w:rsidR="00C33D12" w:rsidRDefault="00B13A9F" w:rsidP="008A62DF">
      <w:pPr>
        <w:spacing w:after="0" w:line="240" w:lineRule="auto"/>
        <w:rPr>
          <w:rFonts w:ascii="Calibri" w:eastAsia="Times New Roman" w:hAnsi="Calibri" w:cs="Times New Roman"/>
          <w:b/>
        </w:rPr>
      </w:pPr>
      <w:r w:rsidRPr="00B13A9F">
        <w:rPr>
          <w:rFonts w:ascii="Calibri" w:eastAsia="Times New Roman" w:hAnsi="Calibri" w:cs="Times New Roman"/>
          <w:b/>
        </w:rPr>
        <w:t xml:space="preserve">MEMBERS PRESENT:  </w:t>
      </w:r>
      <w:r w:rsidRPr="00B13A9F">
        <w:rPr>
          <w:rFonts w:ascii="Calibri" w:eastAsia="Times New Roman" w:hAnsi="Calibri" w:cs="Times New Roman"/>
          <w:b/>
        </w:rPr>
        <w:tab/>
      </w:r>
    </w:p>
    <w:p w14:paraId="5057FD4C" w14:textId="2A4915D7" w:rsidR="000F2D72" w:rsidRDefault="000F2D72" w:rsidP="000F2D72">
      <w:pPr>
        <w:spacing w:after="0" w:line="240" w:lineRule="auto"/>
        <w:rPr>
          <w:rFonts w:ascii="Calibri" w:eastAsia="Times New Roman" w:hAnsi="Calibri" w:cs="Times New Roman"/>
        </w:rPr>
      </w:pPr>
      <w:bookmarkStart w:id="0" w:name="_Hlk120865737"/>
      <w:r>
        <w:rPr>
          <w:rFonts w:ascii="Calibri" w:eastAsia="Times New Roman" w:hAnsi="Calibri" w:cs="Times New Roman"/>
        </w:rPr>
        <w:t>Monte</w:t>
      </w:r>
      <w:r w:rsidR="00E139B7">
        <w:rPr>
          <w:rFonts w:ascii="Calibri" w:eastAsia="Times New Roman" w:hAnsi="Calibri" w:cs="Times New Roman"/>
        </w:rPr>
        <w:t xml:space="preserve"> Levine</w:t>
      </w:r>
      <w:r>
        <w:rPr>
          <w:rFonts w:ascii="Calibri" w:eastAsia="Times New Roman" w:hAnsi="Calibri" w:cs="Times New Roman"/>
        </w:rPr>
        <w:t>, Silas Hyzer, Amy Hernandez, Ann Mumford, Brigette Young, Howard Russell, James Sammuels, James Tillett, JJ Baker, Omero Perez, Stephen Zeller, William Cox, Yob Benami</w:t>
      </w:r>
    </w:p>
    <w:bookmarkEnd w:id="0"/>
    <w:p w14:paraId="59783DD4" w14:textId="6A52EB84" w:rsidR="00B13A9F" w:rsidRPr="00C33D12"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b/>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r w:rsidRPr="00B13A9F">
        <w:rPr>
          <w:rFonts w:ascii="Calibri" w:eastAsia="Times New Roman" w:hAnsi="Calibri" w:cs="Times New Roman"/>
        </w:rPr>
        <w:tab/>
      </w:r>
    </w:p>
    <w:p w14:paraId="74E8E5E6" w14:textId="6145E938" w:rsidR="00B13A9F" w:rsidRDefault="00312AE2" w:rsidP="00B13A9F">
      <w:pPr>
        <w:spacing w:after="0" w:line="240" w:lineRule="auto"/>
        <w:rPr>
          <w:rFonts w:ascii="Calibri" w:eastAsia="Times New Roman" w:hAnsi="Calibri" w:cs="Times New Roman"/>
          <w:b/>
        </w:rPr>
      </w:pPr>
      <w:r>
        <w:rPr>
          <w:rFonts w:ascii="Calibri" w:eastAsia="Times New Roman" w:hAnsi="Calibri" w:cs="Times New Roman"/>
          <w:b/>
        </w:rPr>
        <w:t>MEMBERS ABSENT</w:t>
      </w:r>
      <w:r w:rsidRPr="00312AE2">
        <w:rPr>
          <w:rFonts w:ascii="Calibri" w:eastAsia="Times New Roman" w:hAnsi="Calibri" w:cs="Times New Roman"/>
          <w:bCs/>
        </w:rPr>
        <w:t xml:space="preserve">; </w:t>
      </w:r>
      <w:bookmarkStart w:id="1" w:name="_Hlk120865717"/>
      <w:r w:rsidRPr="00312AE2">
        <w:rPr>
          <w:rFonts w:ascii="Calibri" w:eastAsia="Times New Roman" w:hAnsi="Calibri" w:cs="Times New Roman"/>
          <w:bCs/>
        </w:rPr>
        <w:t>James Ludwig; Mike Ramirez III; Bjarke Mitchell</w:t>
      </w:r>
      <w:r w:rsidR="000B4CB5">
        <w:rPr>
          <w:rFonts w:ascii="Calibri" w:eastAsia="Times New Roman" w:hAnsi="Calibri" w:cs="Times New Roman"/>
          <w:b/>
        </w:rPr>
        <w:t>;</w:t>
      </w:r>
      <w:r w:rsidR="000B4CB5" w:rsidRPr="000B4CB5">
        <w:rPr>
          <w:rFonts w:ascii="Calibri" w:eastAsia="Times New Roman" w:hAnsi="Calibri" w:cs="Times New Roman"/>
          <w:bCs/>
        </w:rPr>
        <w:t xml:space="preserve"> Kurt Ragin, Michael LeClaire, Reina Davis, </w:t>
      </w:r>
      <w:r w:rsidR="00E139B7">
        <w:rPr>
          <w:rFonts w:ascii="Calibri" w:eastAsia="Times New Roman" w:hAnsi="Calibri" w:cs="Times New Roman"/>
          <w:bCs/>
        </w:rPr>
        <w:t xml:space="preserve">Lina Al-Hakim, </w:t>
      </w:r>
      <w:r w:rsidR="000B4CB5" w:rsidRPr="000B4CB5">
        <w:rPr>
          <w:rFonts w:ascii="Calibri" w:eastAsia="Times New Roman" w:hAnsi="Calibri" w:cs="Times New Roman"/>
          <w:bCs/>
        </w:rPr>
        <w:t>Viki Nikkila</w:t>
      </w:r>
      <w:bookmarkEnd w:id="1"/>
    </w:p>
    <w:p w14:paraId="7B881DB5" w14:textId="77777777" w:rsidR="00312AE2" w:rsidRPr="00B13A9F" w:rsidRDefault="00312AE2" w:rsidP="00B13A9F">
      <w:pPr>
        <w:spacing w:after="0" w:line="240" w:lineRule="auto"/>
        <w:rPr>
          <w:rFonts w:ascii="Calibri" w:eastAsia="Times New Roman" w:hAnsi="Calibri" w:cs="Times New Roman"/>
          <w:b/>
        </w:rPr>
      </w:pPr>
    </w:p>
    <w:p w14:paraId="25C89A5F" w14:textId="17B35EAE" w:rsidR="00B13A9F" w:rsidRDefault="00B13A9F" w:rsidP="008A62DF">
      <w:pPr>
        <w:spacing w:after="0" w:line="240" w:lineRule="auto"/>
        <w:rPr>
          <w:rFonts w:ascii="Calibri" w:eastAsia="Times New Roman" w:hAnsi="Calibri" w:cs="Times New Roman"/>
        </w:rPr>
      </w:pPr>
      <w:r w:rsidRPr="00B13A9F">
        <w:rPr>
          <w:rFonts w:ascii="Calibri" w:eastAsia="Times New Roman" w:hAnsi="Calibri" w:cs="Times New Roman"/>
          <w:b/>
        </w:rPr>
        <w:t xml:space="preserve">HMA SUPPORT STAFF PRESENT: </w:t>
      </w:r>
      <w:r w:rsidR="00312AE2" w:rsidRPr="00312AE2">
        <w:rPr>
          <w:rFonts w:ascii="Calibri" w:eastAsia="Times New Roman" w:hAnsi="Calibri" w:cs="Times New Roman"/>
        </w:rPr>
        <w:t>Charles Robbins, A</w:t>
      </w:r>
      <w:r w:rsidRPr="00B13A9F">
        <w:rPr>
          <w:rFonts w:ascii="Calibri" w:eastAsia="Times New Roman" w:hAnsi="Calibri" w:cs="Times New Roman"/>
        </w:rPr>
        <w:t>kiba D</w:t>
      </w:r>
      <w:r w:rsidR="00BB3780">
        <w:rPr>
          <w:rFonts w:ascii="Calibri" w:eastAsia="Times New Roman" w:hAnsi="Calibri" w:cs="Times New Roman"/>
        </w:rPr>
        <w:t>aniels</w:t>
      </w:r>
    </w:p>
    <w:p w14:paraId="727BDBDD" w14:textId="14AEACBE" w:rsidR="009F7C84" w:rsidRDefault="009F7C84" w:rsidP="008A62DF">
      <w:pPr>
        <w:spacing w:after="0" w:line="240" w:lineRule="auto"/>
        <w:rPr>
          <w:rFonts w:ascii="Calibri" w:eastAsia="Times New Roman" w:hAnsi="Calibri" w:cs="Times New Roman"/>
        </w:rPr>
      </w:pPr>
    </w:p>
    <w:p w14:paraId="0C25A774" w14:textId="7980B30E" w:rsidR="009F7C84" w:rsidRDefault="009F7C84" w:rsidP="008A62DF">
      <w:pPr>
        <w:spacing w:after="0" w:line="240" w:lineRule="auto"/>
        <w:rPr>
          <w:rFonts w:ascii="Calibri" w:eastAsia="Times New Roman" w:hAnsi="Calibri" w:cs="Times New Roman"/>
        </w:rPr>
      </w:pPr>
      <w:r w:rsidRPr="009F7C84">
        <w:rPr>
          <w:rFonts w:ascii="Calibri" w:eastAsia="Times New Roman" w:hAnsi="Calibri" w:cs="Times New Roman"/>
          <w:b/>
          <w:bCs/>
        </w:rPr>
        <w:t>DOH SUPPORT STAFF PRESENT:</w:t>
      </w:r>
      <w:r>
        <w:rPr>
          <w:rFonts w:ascii="Calibri" w:eastAsia="Times New Roman" w:hAnsi="Calibri" w:cs="Times New Roman"/>
          <w:b/>
          <w:bCs/>
        </w:rPr>
        <w:t xml:space="preserve">  </w:t>
      </w:r>
      <w:r>
        <w:rPr>
          <w:rFonts w:ascii="Calibri" w:eastAsia="Times New Roman" w:hAnsi="Calibri" w:cs="Times New Roman"/>
        </w:rPr>
        <w:t xml:space="preserve">Emalie Huriaux, </w:t>
      </w:r>
      <w:r w:rsidR="00CF41E4">
        <w:rPr>
          <w:rFonts w:ascii="Calibri" w:eastAsia="Times New Roman" w:hAnsi="Calibri" w:cs="Times New Roman"/>
        </w:rPr>
        <w:t>Starlee</w:t>
      </w:r>
      <w:r w:rsidR="00661F18">
        <w:rPr>
          <w:rFonts w:ascii="Calibri" w:eastAsia="Times New Roman" w:hAnsi="Calibri" w:cs="Times New Roman"/>
        </w:rPr>
        <w:t>n</w:t>
      </w:r>
      <w:r w:rsidR="00CF41E4">
        <w:rPr>
          <w:rFonts w:ascii="Calibri" w:eastAsia="Times New Roman" w:hAnsi="Calibri" w:cs="Times New Roman"/>
        </w:rPr>
        <w:t xml:space="preserve"> </w:t>
      </w:r>
      <w:r w:rsidR="00E139B7">
        <w:rPr>
          <w:rFonts w:ascii="Calibri" w:eastAsia="Times New Roman" w:hAnsi="Calibri" w:cs="Times New Roman"/>
        </w:rPr>
        <w:t>Maharaj</w:t>
      </w:r>
      <w:r w:rsidR="00CF41E4">
        <w:rPr>
          <w:rFonts w:ascii="Calibri" w:eastAsia="Times New Roman" w:hAnsi="Calibri" w:cs="Times New Roman"/>
        </w:rPr>
        <w:t>-Lewis, Zandt Bryan,</w:t>
      </w:r>
      <w:r>
        <w:rPr>
          <w:rFonts w:ascii="Calibri" w:eastAsia="Times New Roman" w:hAnsi="Calibri" w:cs="Times New Roman"/>
        </w:rPr>
        <w:t xml:space="preserve"> Steven Erly</w:t>
      </w:r>
      <w:r w:rsidR="00CF41E4">
        <w:rPr>
          <w:rFonts w:ascii="Calibri" w:eastAsia="Times New Roman" w:hAnsi="Calibri" w:cs="Times New Roman"/>
        </w:rPr>
        <w:t>, Danika Troupe</w:t>
      </w:r>
    </w:p>
    <w:p w14:paraId="0CEC1BEF" w14:textId="57440A48" w:rsidR="009F7C84" w:rsidRDefault="009F7C84" w:rsidP="008A62DF">
      <w:pPr>
        <w:spacing w:after="0" w:line="240" w:lineRule="auto"/>
        <w:rPr>
          <w:rFonts w:ascii="Calibri" w:eastAsia="Times New Roman" w:hAnsi="Calibri" w:cs="Times New Roman"/>
        </w:rPr>
      </w:pPr>
      <w:bookmarkStart w:id="2" w:name="_Hlk120868011"/>
    </w:p>
    <w:bookmarkEnd w:id="2"/>
    <w:p w14:paraId="10323C17" w14:textId="77777777" w:rsidR="00F227DA" w:rsidRDefault="00F227DA" w:rsidP="008A62DF">
      <w:pPr>
        <w:spacing w:after="0" w:line="240" w:lineRule="auto"/>
        <w:rPr>
          <w:rFonts w:ascii="Calibri" w:eastAsia="Times New Roman" w:hAnsi="Calibri" w:cs="Times New Roman"/>
        </w:rPr>
      </w:pPr>
    </w:p>
    <w:p w14:paraId="1BD7050E" w14:textId="77777777" w:rsidR="00B13A9F" w:rsidRPr="00B13A9F" w:rsidRDefault="00B13A9F" w:rsidP="00B13A9F">
      <w:pPr>
        <w:spacing w:after="0" w:line="240" w:lineRule="auto"/>
        <w:rPr>
          <w:rFonts w:ascii="Calibri" w:eastAsia="Times New Roman" w:hAnsi="Calibri" w:cs="Times New Roman"/>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B13A9F" w14:paraId="01CCF23E" w14:textId="77777777" w:rsidTr="00CF41E4">
        <w:tc>
          <w:tcPr>
            <w:tcW w:w="1657" w:type="dxa"/>
            <w:shd w:val="clear" w:color="auto" w:fill="auto"/>
          </w:tcPr>
          <w:p w14:paraId="22E9BC0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TOPIC</w:t>
            </w:r>
          </w:p>
        </w:tc>
        <w:tc>
          <w:tcPr>
            <w:tcW w:w="8190" w:type="dxa"/>
            <w:shd w:val="clear" w:color="auto" w:fill="auto"/>
          </w:tcPr>
          <w:p w14:paraId="7BE05A58"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FINDINGS, CONCLUSIONS &amp; RECOMMENDATIONS</w:t>
            </w:r>
          </w:p>
        </w:tc>
        <w:tc>
          <w:tcPr>
            <w:tcW w:w="1440" w:type="dxa"/>
            <w:shd w:val="clear" w:color="auto" w:fill="auto"/>
          </w:tcPr>
          <w:p w14:paraId="68F6EC6F"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ACTIONS &amp; FOLLOW-UP</w:t>
            </w:r>
          </w:p>
        </w:tc>
        <w:tc>
          <w:tcPr>
            <w:tcW w:w="1507" w:type="dxa"/>
            <w:shd w:val="clear" w:color="auto" w:fill="auto"/>
          </w:tcPr>
          <w:p w14:paraId="63D951F0" w14:textId="77777777" w:rsidR="00CF41E4" w:rsidRPr="00B13A9F" w:rsidRDefault="00CF41E4" w:rsidP="00B13A9F">
            <w:pPr>
              <w:spacing w:after="0" w:line="240" w:lineRule="auto"/>
              <w:jc w:val="center"/>
              <w:rPr>
                <w:rFonts w:ascii="Calibri" w:eastAsia="Times New Roman" w:hAnsi="Calibri" w:cs="Arial"/>
                <w:b/>
              </w:rPr>
            </w:pPr>
            <w:r w:rsidRPr="00B13A9F">
              <w:rPr>
                <w:rFonts w:ascii="Calibri" w:eastAsia="Times New Roman" w:hAnsi="Calibri" w:cs="Arial"/>
                <w:b/>
              </w:rPr>
              <w:t>PERSON RESPONSIBLE</w:t>
            </w:r>
          </w:p>
        </w:tc>
      </w:tr>
      <w:tr w:rsidR="00CF41E4" w:rsidRPr="00B13A9F" w14:paraId="3D46C961" w14:textId="77777777" w:rsidTr="00CF41E4">
        <w:trPr>
          <w:trHeight w:val="917"/>
        </w:trPr>
        <w:tc>
          <w:tcPr>
            <w:tcW w:w="1657" w:type="dxa"/>
            <w:shd w:val="clear" w:color="auto" w:fill="auto"/>
          </w:tcPr>
          <w:p w14:paraId="2E75EA2C" w14:textId="7777777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 Call to Order</w:t>
            </w:r>
          </w:p>
        </w:tc>
        <w:tc>
          <w:tcPr>
            <w:tcW w:w="8190" w:type="dxa"/>
            <w:shd w:val="clear" w:color="auto" w:fill="auto"/>
          </w:tcPr>
          <w:p w14:paraId="7CA575EC" w14:textId="3EDBBF2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The meeting was called to order</w:t>
            </w:r>
            <w:r w:rsidR="00BB3780">
              <w:rPr>
                <w:rFonts w:ascii="Calibri" w:eastAsia="Times New Roman" w:hAnsi="Calibri" w:cs="Times New Roman"/>
              </w:rPr>
              <w:t xml:space="preserve"> by</w:t>
            </w:r>
            <w:r w:rsidRPr="00B13A9F">
              <w:rPr>
                <w:rFonts w:ascii="Calibri" w:eastAsia="Times New Roman" w:hAnsi="Calibri" w:cs="Times New Roman"/>
              </w:rPr>
              <w:t xml:space="preserve"> </w:t>
            </w:r>
            <w:r w:rsidR="006275C3">
              <w:rPr>
                <w:rFonts w:ascii="Calibri" w:eastAsia="Times New Roman" w:hAnsi="Calibri" w:cs="Times New Roman"/>
              </w:rPr>
              <w:t xml:space="preserve">JJ Baker. </w:t>
            </w:r>
            <w:r>
              <w:rPr>
                <w:rFonts w:ascii="Calibri" w:eastAsia="Times New Roman" w:hAnsi="Calibri" w:cs="Times New Roman"/>
              </w:rPr>
              <w:t xml:space="preserve"> </w:t>
            </w:r>
          </w:p>
        </w:tc>
        <w:tc>
          <w:tcPr>
            <w:tcW w:w="1440" w:type="dxa"/>
            <w:shd w:val="clear" w:color="auto" w:fill="auto"/>
          </w:tcPr>
          <w:p w14:paraId="72A9CAB4" w14:textId="3B15FBE4"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76D251D9" w14:textId="3ED63758"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14D49D4A" w14:textId="77777777" w:rsidTr="00CF41E4">
        <w:trPr>
          <w:trHeight w:val="530"/>
        </w:trPr>
        <w:tc>
          <w:tcPr>
            <w:tcW w:w="1657" w:type="dxa"/>
            <w:shd w:val="clear" w:color="auto" w:fill="auto"/>
          </w:tcPr>
          <w:p w14:paraId="5FA8550B" w14:textId="1BC2F9F0"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lastRenderedPageBreak/>
              <w:t xml:space="preserve">II. </w:t>
            </w:r>
            <w:r>
              <w:rPr>
                <w:rFonts w:ascii="Calibri" w:eastAsia="Times New Roman" w:hAnsi="Calibri" w:cs="Times New Roman"/>
              </w:rPr>
              <w:t>Welcome</w:t>
            </w:r>
            <w:r w:rsidRPr="00B13A9F">
              <w:rPr>
                <w:rFonts w:ascii="Calibri" w:eastAsia="Times New Roman" w:hAnsi="Calibri" w:cs="Times New Roman"/>
              </w:rPr>
              <w:t xml:space="preserve"> </w:t>
            </w:r>
            <w:r w:rsidR="00775A13">
              <w:rPr>
                <w:rFonts w:ascii="Calibri" w:eastAsia="Times New Roman" w:hAnsi="Calibri" w:cs="Times New Roman"/>
              </w:rPr>
              <w:t xml:space="preserve">by Tri-chairs </w:t>
            </w:r>
          </w:p>
        </w:tc>
        <w:tc>
          <w:tcPr>
            <w:tcW w:w="8190" w:type="dxa"/>
            <w:shd w:val="clear" w:color="auto" w:fill="auto"/>
          </w:tcPr>
          <w:p w14:paraId="1E8AF8C9" w14:textId="12C087F7" w:rsidR="00CF41E4" w:rsidRDefault="00D215C5" w:rsidP="00775A13">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Welcome by DOH and Tri-chair facilitators </w:t>
            </w:r>
          </w:p>
          <w:p w14:paraId="7F2CC473" w14:textId="7C197F05" w:rsidR="00D215C5" w:rsidRDefault="00D215C5" w:rsidP="00775A13">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Monte, JJ</w:t>
            </w:r>
            <w:r w:rsidR="00DC3F0D">
              <w:rPr>
                <w:rFonts w:ascii="Calibri" w:eastAsia="Times New Roman" w:hAnsi="Calibri" w:cs="Calibri"/>
              </w:rPr>
              <w:t xml:space="preserve">, </w:t>
            </w:r>
            <w:r w:rsidR="00F227DA">
              <w:rPr>
                <w:rFonts w:ascii="Calibri" w:eastAsia="Times New Roman" w:hAnsi="Calibri" w:cs="Calibri"/>
              </w:rPr>
              <w:t xml:space="preserve">and Beth introduced themselves to the full group </w:t>
            </w:r>
          </w:p>
          <w:p w14:paraId="57D379C9" w14:textId="365D33BF" w:rsidR="00D215C5" w:rsidRPr="00775A13" w:rsidRDefault="00D215C5" w:rsidP="00775A13">
            <w:pPr>
              <w:pStyle w:val="ListParagraph"/>
              <w:numPr>
                <w:ilvl w:val="0"/>
                <w:numId w:val="12"/>
              </w:numPr>
              <w:spacing w:after="0" w:line="240" w:lineRule="auto"/>
              <w:rPr>
                <w:rFonts w:ascii="Calibri" w:eastAsia="Times New Roman" w:hAnsi="Calibri" w:cs="Calibri"/>
              </w:rPr>
            </w:pPr>
            <w:r>
              <w:rPr>
                <w:rFonts w:ascii="Calibri" w:eastAsia="Times New Roman" w:hAnsi="Calibri" w:cs="Calibri"/>
              </w:rPr>
              <w:t xml:space="preserve">Members shared what they are thankful for in the chat </w:t>
            </w:r>
          </w:p>
        </w:tc>
        <w:tc>
          <w:tcPr>
            <w:tcW w:w="1440" w:type="dxa"/>
            <w:shd w:val="clear" w:color="auto" w:fill="auto"/>
          </w:tcPr>
          <w:p w14:paraId="66F3F859" w14:textId="5380C383"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388B507D" w14:textId="5A60ED69"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03D46885" w14:textId="77777777" w:rsidTr="00CF41E4">
        <w:trPr>
          <w:trHeight w:val="530"/>
        </w:trPr>
        <w:tc>
          <w:tcPr>
            <w:tcW w:w="1657" w:type="dxa"/>
            <w:shd w:val="clear" w:color="auto" w:fill="auto"/>
          </w:tcPr>
          <w:p w14:paraId="3BA2CAF8" w14:textId="2EB2DA14"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III.</w:t>
            </w:r>
            <w:r w:rsidRPr="00B13A9F">
              <w:rPr>
                <w:rFonts w:ascii="Calibri" w:eastAsia="Times New Roman" w:hAnsi="Calibri" w:cs="Calibri"/>
              </w:rPr>
              <w:t xml:space="preserve"> </w:t>
            </w:r>
            <w:r w:rsidR="00D215C5">
              <w:rPr>
                <w:rFonts w:ascii="Calibri" w:eastAsia="Times New Roman" w:hAnsi="Calibri" w:cs="Calibri"/>
                <w:bCs/>
              </w:rPr>
              <w:t>WSPG Membership Announcements (15 mins)</w:t>
            </w:r>
          </w:p>
        </w:tc>
        <w:tc>
          <w:tcPr>
            <w:tcW w:w="8190" w:type="dxa"/>
            <w:shd w:val="clear" w:color="auto" w:fill="auto"/>
          </w:tcPr>
          <w:p w14:paraId="07676496" w14:textId="582174EA" w:rsidR="00D215C5" w:rsidRPr="00D215C5" w:rsidRDefault="00CF41E4" w:rsidP="00775A13">
            <w:pPr>
              <w:spacing w:after="0" w:line="240" w:lineRule="auto"/>
              <w:rPr>
                <w:rFonts w:ascii="Calibri" w:eastAsia="Times New Roman" w:hAnsi="Calibri" w:cs="Calibri"/>
              </w:rPr>
            </w:pPr>
            <w:r w:rsidRPr="00775A13">
              <w:rPr>
                <w:rFonts w:ascii="Calibri" w:eastAsia="Times New Roman" w:hAnsi="Calibri" w:cs="Calibri"/>
              </w:rPr>
              <w:t xml:space="preserve"> </w:t>
            </w:r>
            <w:r w:rsidR="00D215C5">
              <w:rPr>
                <w:rFonts w:ascii="Calibri" w:eastAsia="Times New Roman" w:hAnsi="Calibri" w:cs="Calibri"/>
              </w:rPr>
              <w:t>Starleen announced formal resignations of James Ludwig, Michael LeClair and Viki Nikkila</w:t>
            </w:r>
          </w:p>
          <w:p w14:paraId="3649885F" w14:textId="77777777" w:rsidR="00E67893" w:rsidRDefault="00D215C5"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 xml:space="preserve">New nominations joining to connect with WSPG – they have been introduced to the tri-chairs. Starleen invited those members who were present to speak. </w:t>
            </w:r>
          </w:p>
          <w:p w14:paraId="06329073" w14:textId="0255278A" w:rsidR="00D215C5" w:rsidRDefault="00D215C5"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 xml:space="preserve">Kimberly DeCuire; Lara West; Stephen Zeller; Lina Stinson-Ali </w:t>
            </w:r>
          </w:p>
          <w:p w14:paraId="688AF28D" w14:textId="2D3DB695" w:rsidR="00D215C5" w:rsidRDefault="00D215C5"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Starleen shared information about Lara and the tri-chairs invited others to speak</w:t>
            </w:r>
          </w:p>
          <w:p w14:paraId="0C7F5FEB" w14:textId="77777777" w:rsidR="005C3CB5" w:rsidRDefault="005C3CB5" w:rsidP="005C3CB5">
            <w:pPr>
              <w:pStyle w:val="TableParagraph"/>
              <w:numPr>
                <w:ilvl w:val="0"/>
                <w:numId w:val="16"/>
              </w:numPr>
              <w:tabs>
                <w:tab w:val="left" w:pos="465"/>
                <w:tab w:val="left" w:pos="466"/>
              </w:tabs>
              <w:spacing w:before="1"/>
            </w:pPr>
            <w:r>
              <w:t>JJ did introduction. Gave overview of what they are passionate about. Mentioned being an advocate from own life events.</w:t>
            </w:r>
          </w:p>
          <w:p w14:paraId="0D8F6502" w14:textId="77777777" w:rsidR="005C3CB5" w:rsidRDefault="005C3CB5" w:rsidP="005C3CB5">
            <w:pPr>
              <w:pStyle w:val="TableParagraph"/>
              <w:numPr>
                <w:ilvl w:val="0"/>
                <w:numId w:val="16"/>
              </w:numPr>
              <w:tabs>
                <w:tab w:val="left" w:pos="465"/>
                <w:tab w:val="left" w:pos="466"/>
              </w:tabs>
              <w:spacing w:before="1"/>
            </w:pPr>
            <w:r>
              <w:t xml:space="preserve">Monte stated he has been doing work since 1986. Gave overview of items and events they have been </w:t>
            </w:r>
            <w:proofErr w:type="spellStart"/>
            <w:r>
              <w:t>apart</w:t>
            </w:r>
            <w:proofErr w:type="spellEnd"/>
            <w:r>
              <w:t xml:space="preserve"> of in previous planning groups/work. Passion is drug policy reform.</w:t>
            </w:r>
          </w:p>
          <w:p w14:paraId="5122BEC3" w14:textId="77777777" w:rsidR="005C3CB5" w:rsidRDefault="005C3CB5" w:rsidP="005C3CB5">
            <w:pPr>
              <w:pStyle w:val="TableParagraph"/>
              <w:numPr>
                <w:ilvl w:val="0"/>
                <w:numId w:val="16"/>
              </w:numPr>
              <w:tabs>
                <w:tab w:val="left" w:pos="465"/>
                <w:tab w:val="left" w:pos="466"/>
              </w:tabs>
              <w:spacing w:before="1"/>
            </w:pPr>
            <w:r>
              <w:t xml:space="preserve">Beth gave introduction. Beth has been doing this work </w:t>
            </w:r>
            <w:proofErr w:type="spellStart"/>
            <w:r>
              <w:t>sine</w:t>
            </w:r>
            <w:proofErr w:type="spellEnd"/>
            <w:r>
              <w:t xml:space="preserve"> 1990. Started at local level. Worked in prevention and worked on nation level. Passion is to make things better not worse. </w:t>
            </w:r>
          </w:p>
          <w:p w14:paraId="387CE40C" w14:textId="77777777" w:rsidR="00D215C5" w:rsidRDefault="00D215C5"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Stephen mentioned he is a person living with HIV and in recovery from SUD. Starleen was very touched by his passion for this work and how we wanted to educate and be the bridge for community and programs</w:t>
            </w:r>
          </w:p>
          <w:p w14:paraId="7345AF68" w14:textId="77777777" w:rsidR="00D215C5" w:rsidRDefault="00F227DA"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There was consensus using reactions for Stephen to be a member of this group</w:t>
            </w:r>
          </w:p>
          <w:p w14:paraId="7608A953" w14:textId="77777777" w:rsidR="00F227DA" w:rsidRDefault="00F227DA" w:rsidP="005C3CB5">
            <w:pPr>
              <w:pStyle w:val="ListParagraph"/>
              <w:numPr>
                <w:ilvl w:val="0"/>
                <w:numId w:val="16"/>
              </w:numPr>
              <w:spacing w:after="0" w:line="240" w:lineRule="auto"/>
              <w:rPr>
                <w:rFonts w:ascii="Calibri" w:eastAsia="Times New Roman" w:hAnsi="Calibri" w:cs="Calibri"/>
                <w:bCs/>
              </w:rPr>
            </w:pPr>
            <w:r>
              <w:rPr>
                <w:rFonts w:ascii="Calibri" w:eastAsia="Times New Roman" w:hAnsi="Calibri" w:cs="Calibri"/>
                <w:bCs/>
              </w:rPr>
              <w:t xml:space="preserve">We will introduce the other three members at the January meeting </w:t>
            </w:r>
          </w:p>
          <w:p w14:paraId="1BB5F2FE" w14:textId="155B98FC" w:rsidR="00F227DA" w:rsidRPr="00E67893" w:rsidRDefault="00F227DA" w:rsidP="000F2D72">
            <w:pPr>
              <w:pStyle w:val="ListParagraph"/>
              <w:spacing w:after="0" w:line="240" w:lineRule="auto"/>
              <w:rPr>
                <w:rFonts w:ascii="Calibri" w:eastAsia="Times New Roman" w:hAnsi="Calibri" w:cs="Calibri"/>
                <w:bCs/>
              </w:rPr>
            </w:pPr>
          </w:p>
        </w:tc>
        <w:tc>
          <w:tcPr>
            <w:tcW w:w="1440" w:type="dxa"/>
            <w:shd w:val="clear" w:color="auto" w:fill="auto"/>
          </w:tcPr>
          <w:p w14:paraId="2E37C281"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C2DAC9A" w14:textId="77777777" w:rsidR="00CF41E4" w:rsidRPr="00B13A9F" w:rsidRDefault="00CF41E4" w:rsidP="00B13A9F">
            <w:pPr>
              <w:spacing w:after="0" w:line="240" w:lineRule="auto"/>
              <w:jc w:val="center"/>
              <w:rPr>
                <w:rFonts w:ascii="Calibri" w:eastAsia="Times New Roman" w:hAnsi="Calibri" w:cs="Times New Roman"/>
              </w:rPr>
            </w:pPr>
          </w:p>
        </w:tc>
      </w:tr>
      <w:tr w:rsidR="00CF41E4" w:rsidRPr="00B13A9F" w14:paraId="22131F2B" w14:textId="77777777" w:rsidTr="00CF41E4">
        <w:trPr>
          <w:trHeight w:val="530"/>
        </w:trPr>
        <w:tc>
          <w:tcPr>
            <w:tcW w:w="1657" w:type="dxa"/>
            <w:shd w:val="clear" w:color="auto" w:fill="auto"/>
          </w:tcPr>
          <w:p w14:paraId="06BA71BD" w14:textId="461ABAEE"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IV. </w:t>
            </w:r>
            <w:r w:rsidR="00F227DA">
              <w:rPr>
                <w:rFonts w:ascii="Calibri" w:eastAsia="Times New Roman" w:hAnsi="Calibri" w:cs="Times New Roman"/>
              </w:rPr>
              <w:t xml:space="preserve">Three Functional Committees First Breakout Session (30 mins) </w:t>
            </w:r>
          </w:p>
        </w:tc>
        <w:tc>
          <w:tcPr>
            <w:tcW w:w="8190" w:type="dxa"/>
            <w:shd w:val="clear" w:color="auto" w:fill="auto"/>
          </w:tcPr>
          <w:p w14:paraId="61F927C6" w14:textId="36C81588" w:rsidR="00CF41E4" w:rsidRDefault="00F227DA" w:rsidP="00DC3F0D">
            <w:pPr>
              <w:spacing w:after="0" w:line="240" w:lineRule="auto"/>
              <w:contextualSpacing/>
              <w:rPr>
                <w:rFonts w:ascii="Calibri" w:eastAsia="Times New Roman" w:hAnsi="Calibri" w:cs="Calibri"/>
              </w:rPr>
            </w:pPr>
            <w:r>
              <w:rPr>
                <w:rFonts w:ascii="Calibri" w:eastAsia="Times New Roman" w:hAnsi="Calibri" w:cs="Calibri"/>
              </w:rPr>
              <w:t xml:space="preserve">Starleen mentioned we are standing up and launching the three committees to do the syndemic work. </w:t>
            </w:r>
          </w:p>
          <w:p w14:paraId="4ABACC1A" w14:textId="2BA8E1E3" w:rsidR="00F227DA" w:rsidRDefault="00DC3F0D" w:rsidP="005C3CB5">
            <w:pPr>
              <w:numPr>
                <w:ilvl w:val="1"/>
                <w:numId w:val="2"/>
              </w:numPr>
              <w:spacing w:after="0" w:line="240" w:lineRule="auto"/>
              <w:contextualSpacing/>
              <w:rPr>
                <w:rFonts w:ascii="Calibri" w:eastAsia="Times New Roman" w:hAnsi="Calibri" w:cs="Calibri"/>
              </w:rPr>
            </w:pPr>
            <w:r>
              <w:rPr>
                <w:rFonts w:ascii="Calibri" w:eastAsia="Times New Roman" w:hAnsi="Calibri" w:cs="Calibri"/>
              </w:rPr>
              <w:t>Starleen s</w:t>
            </w:r>
            <w:r w:rsidR="00F227DA">
              <w:rPr>
                <w:rFonts w:ascii="Calibri" w:eastAsia="Times New Roman" w:hAnsi="Calibri" w:cs="Calibri"/>
              </w:rPr>
              <w:t xml:space="preserve">hared the table of the three WSPG Internal Committees on screen </w:t>
            </w:r>
          </w:p>
          <w:p w14:paraId="6EF23BDB" w14:textId="6F642718" w:rsidR="00F227DA" w:rsidRDefault="00F227DA" w:rsidP="005C3CB5">
            <w:pPr>
              <w:numPr>
                <w:ilvl w:val="2"/>
                <w:numId w:val="2"/>
              </w:numPr>
              <w:spacing w:after="0" w:line="240" w:lineRule="auto"/>
              <w:contextualSpacing/>
              <w:rPr>
                <w:rFonts w:ascii="Calibri" w:eastAsia="Times New Roman" w:hAnsi="Calibri" w:cs="Calibri"/>
              </w:rPr>
            </w:pPr>
            <w:r>
              <w:rPr>
                <w:rFonts w:ascii="Calibri" w:eastAsia="Times New Roman" w:hAnsi="Calibri" w:cs="Calibri"/>
              </w:rPr>
              <w:t>Strategy and Priority Setting</w:t>
            </w:r>
          </w:p>
          <w:p w14:paraId="352BFC44" w14:textId="77777777" w:rsidR="00F227DA" w:rsidRDefault="00F227DA" w:rsidP="005C3CB5">
            <w:pPr>
              <w:numPr>
                <w:ilvl w:val="2"/>
                <w:numId w:val="2"/>
              </w:numPr>
              <w:spacing w:after="0" w:line="240" w:lineRule="auto"/>
              <w:contextualSpacing/>
              <w:rPr>
                <w:rFonts w:ascii="Calibri" w:eastAsia="Times New Roman" w:hAnsi="Calibri" w:cs="Calibri"/>
              </w:rPr>
            </w:pPr>
            <w:r>
              <w:rPr>
                <w:rFonts w:ascii="Calibri" w:eastAsia="Times New Roman" w:hAnsi="Calibri" w:cs="Calibri"/>
              </w:rPr>
              <w:t>Research, Evaluation and Monitoring</w:t>
            </w:r>
          </w:p>
          <w:p w14:paraId="5827C5B7" w14:textId="77777777" w:rsidR="00F227DA" w:rsidRDefault="00F227DA" w:rsidP="005C3CB5">
            <w:pPr>
              <w:numPr>
                <w:ilvl w:val="2"/>
                <w:numId w:val="2"/>
              </w:numPr>
              <w:spacing w:after="0" w:line="240" w:lineRule="auto"/>
              <w:contextualSpacing/>
              <w:rPr>
                <w:rFonts w:ascii="Calibri" w:eastAsia="Times New Roman" w:hAnsi="Calibri" w:cs="Calibri"/>
              </w:rPr>
            </w:pPr>
            <w:r>
              <w:rPr>
                <w:rFonts w:ascii="Calibri" w:eastAsia="Times New Roman" w:hAnsi="Calibri" w:cs="Calibri"/>
              </w:rPr>
              <w:t xml:space="preserve">Implementation and Communication </w:t>
            </w:r>
          </w:p>
          <w:p w14:paraId="5B2A5FB6" w14:textId="35E4CEF3" w:rsidR="00F227DA" w:rsidRDefault="00F227DA" w:rsidP="005C3CB5">
            <w:pPr>
              <w:pStyle w:val="ListParagraph"/>
              <w:numPr>
                <w:ilvl w:val="0"/>
                <w:numId w:val="2"/>
              </w:numPr>
              <w:spacing w:after="0" w:line="240" w:lineRule="auto"/>
              <w:rPr>
                <w:rFonts w:ascii="Calibri" w:eastAsia="Times New Roman" w:hAnsi="Calibri" w:cs="Calibri"/>
              </w:rPr>
            </w:pPr>
            <w:r w:rsidRPr="00F227DA">
              <w:rPr>
                <w:rFonts w:ascii="Calibri" w:eastAsia="Times New Roman" w:hAnsi="Calibri" w:cs="Calibri"/>
              </w:rPr>
              <w:t xml:space="preserve">Stephen mentioned he would be willing to participate in the Implementation and Communication committee </w:t>
            </w:r>
          </w:p>
          <w:p w14:paraId="25E40BBB" w14:textId="49D8223A" w:rsidR="00F227DA" w:rsidRDefault="00F227DA" w:rsidP="005C3CB5">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Charles generated the three breakout rooms</w:t>
            </w:r>
            <w:r w:rsidR="000F2D72">
              <w:rPr>
                <w:rFonts w:ascii="Calibri" w:eastAsia="Times New Roman" w:hAnsi="Calibri" w:cs="Calibri"/>
              </w:rPr>
              <w:t xml:space="preserve"> for the Committees to meet </w:t>
            </w:r>
          </w:p>
          <w:p w14:paraId="78DE752B" w14:textId="4B043C64" w:rsidR="00F227DA" w:rsidRDefault="00E947A9" w:rsidP="005C3CB5">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t xml:space="preserve">William, </w:t>
            </w:r>
            <w:proofErr w:type="gramStart"/>
            <w:r>
              <w:rPr>
                <w:rFonts w:ascii="Calibri" w:eastAsia="Times New Roman" w:hAnsi="Calibri" w:cs="Calibri"/>
              </w:rPr>
              <w:t>Stephen</w:t>
            </w:r>
            <w:proofErr w:type="gramEnd"/>
            <w:r>
              <w:rPr>
                <w:rFonts w:ascii="Calibri" w:eastAsia="Times New Roman" w:hAnsi="Calibri" w:cs="Calibri"/>
              </w:rPr>
              <w:t xml:space="preserve"> and Brigette will be the only three on the Implementation and Communication Committee </w:t>
            </w:r>
          </w:p>
          <w:p w14:paraId="7C8D92E1" w14:textId="3621A248" w:rsidR="00E947A9" w:rsidRDefault="00E947A9" w:rsidP="005C3CB5">
            <w:pPr>
              <w:pStyle w:val="ListParagraph"/>
              <w:numPr>
                <w:ilvl w:val="0"/>
                <w:numId w:val="2"/>
              </w:numPr>
              <w:spacing w:after="0" w:line="240" w:lineRule="auto"/>
              <w:rPr>
                <w:rFonts w:ascii="Calibri" w:eastAsia="Times New Roman" w:hAnsi="Calibri" w:cs="Calibri"/>
              </w:rPr>
            </w:pPr>
            <w:r>
              <w:rPr>
                <w:rFonts w:ascii="Calibri" w:eastAsia="Times New Roman" w:hAnsi="Calibri" w:cs="Calibri"/>
              </w:rPr>
              <w:lastRenderedPageBreak/>
              <w:t xml:space="preserve">A DOH team member was assigned to </w:t>
            </w:r>
            <w:r w:rsidR="00414D51">
              <w:rPr>
                <w:rFonts w:ascii="Calibri" w:eastAsia="Times New Roman" w:hAnsi="Calibri" w:cs="Calibri"/>
              </w:rPr>
              <w:t xml:space="preserve">each breakout to help with facilitation of the discussions </w:t>
            </w:r>
          </w:p>
          <w:p w14:paraId="252ED1A4" w14:textId="77777777" w:rsidR="005C3CB5" w:rsidRDefault="005C3CB5" w:rsidP="005C3CB5">
            <w:pPr>
              <w:pStyle w:val="TableParagraph"/>
              <w:numPr>
                <w:ilvl w:val="0"/>
                <w:numId w:val="2"/>
              </w:numPr>
              <w:tabs>
                <w:tab w:val="left" w:pos="465"/>
                <w:tab w:val="left" w:pos="466"/>
              </w:tabs>
              <w:spacing w:line="280" w:lineRule="exact"/>
            </w:pPr>
            <w:r>
              <w:t>Brigette suggested waiting to select lead since missing a few folks.</w:t>
            </w:r>
          </w:p>
          <w:p w14:paraId="1C0572A3" w14:textId="77777777" w:rsidR="005C3CB5" w:rsidRDefault="005C3CB5" w:rsidP="005C3CB5">
            <w:pPr>
              <w:pStyle w:val="TableParagraph"/>
              <w:numPr>
                <w:ilvl w:val="0"/>
                <w:numId w:val="2"/>
              </w:numPr>
              <w:tabs>
                <w:tab w:val="left" w:pos="465"/>
                <w:tab w:val="left" w:pos="466"/>
              </w:tabs>
              <w:spacing w:line="280" w:lineRule="exact"/>
            </w:pPr>
            <w:r>
              <w:t>Danika pulled up WSPG Functional Committees Outline – Charter Article VII</w:t>
            </w:r>
          </w:p>
          <w:p w14:paraId="180B8779" w14:textId="77777777" w:rsidR="005C3CB5" w:rsidRDefault="005C3CB5" w:rsidP="005C3CB5">
            <w:pPr>
              <w:pStyle w:val="TableParagraph"/>
              <w:numPr>
                <w:ilvl w:val="0"/>
                <w:numId w:val="2"/>
              </w:numPr>
              <w:tabs>
                <w:tab w:val="left" w:pos="465"/>
                <w:tab w:val="left" w:pos="466"/>
              </w:tabs>
              <w:spacing w:line="280" w:lineRule="exact"/>
            </w:pPr>
            <w:r>
              <w:t>Hopes and goal for this group is to get the out to the public.</w:t>
            </w:r>
          </w:p>
          <w:p w14:paraId="0D58DF89" w14:textId="77777777" w:rsidR="005C3CB5" w:rsidRDefault="005C3CB5" w:rsidP="005C3CB5">
            <w:pPr>
              <w:pStyle w:val="TableParagraph"/>
              <w:numPr>
                <w:ilvl w:val="0"/>
                <w:numId w:val="2"/>
              </w:numPr>
              <w:tabs>
                <w:tab w:val="left" w:pos="465"/>
                <w:tab w:val="left" w:pos="466"/>
              </w:tabs>
              <w:spacing w:line="280" w:lineRule="exact"/>
            </w:pPr>
            <w:r>
              <w:t xml:space="preserve">Danika asked if JJ could explain the caucuses. </w:t>
            </w:r>
          </w:p>
          <w:p w14:paraId="2584558D" w14:textId="7AF3A994" w:rsidR="005C3CB5" w:rsidRDefault="005C3CB5" w:rsidP="005C3CB5">
            <w:pPr>
              <w:pStyle w:val="TableParagraph"/>
              <w:numPr>
                <w:ilvl w:val="0"/>
                <w:numId w:val="2"/>
              </w:numPr>
              <w:tabs>
                <w:tab w:val="left" w:pos="465"/>
                <w:tab w:val="left" w:pos="466"/>
              </w:tabs>
              <w:spacing w:line="280" w:lineRule="exact"/>
            </w:pPr>
            <w:r>
              <w:t>JJ stated caucuses the</w:t>
            </w:r>
            <w:r>
              <w:t xml:space="preserve">re </w:t>
            </w:r>
            <w:r>
              <w:t>are four – Transgender, Long Term HIV Survivor, Substance</w:t>
            </w:r>
            <w:r>
              <w:t xml:space="preserve"> Affected</w:t>
            </w:r>
            <w:r>
              <w:t xml:space="preserve"> and will be around drug user health, Brain Behavior </w:t>
            </w:r>
            <w:r>
              <w:t>Health</w:t>
            </w:r>
          </w:p>
          <w:p w14:paraId="60D2C056" w14:textId="77777777" w:rsidR="005C3CB5" w:rsidRDefault="005C3CB5" w:rsidP="005C3CB5">
            <w:pPr>
              <w:pStyle w:val="TableParagraph"/>
              <w:numPr>
                <w:ilvl w:val="0"/>
                <w:numId w:val="2"/>
              </w:numPr>
              <w:tabs>
                <w:tab w:val="left" w:pos="465"/>
                <w:tab w:val="left" w:pos="466"/>
              </w:tabs>
              <w:spacing w:line="280" w:lineRule="exact"/>
            </w:pPr>
            <w:r>
              <w:t>Danika asked the difference between planning groups, caucuses, committees</w:t>
            </w:r>
          </w:p>
          <w:p w14:paraId="10299357" w14:textId="77777777" w:rsidR="005C3CB5" w:rsidRDefault="005C3CB5" w:rsidP="005C3CB5">
            <w:pPr>
              <w:pStyle w:val="TableParagraph"/>
              <w:numPr>
                <w:ilvl w:val="0"/>
                <w:numId w:val="2"/>
              </w:numPr>
              <w:tabs>
                <w:tab w:val="left" w:pos="465"/>
                <w:tab w:val="left" w:pos="466"/>
              </w:tabs>
              <w:spacing w:line="280" w:lineRule="exact"/>
            </w:pPr>
            <w:r>
              <w:t xml:space="preserve">Caucuses – the community, members who are self-describing to these groups. Bring the voice of people affected. </w:t>
            </w:r>
          </w:p>
          <w:p w14:paraId="435B6B43" w14:textId="260619E5" w:rsidR="005C3CB5" w:rsidRPr="00F227DA" w:rsidRDefault="005C3CB5" w:rsidP="005C3CB5">
            <w:pPr>
              <w:pStyle w:val="ListParagraph"/>
              <w:numPr>
                <w:ilvl w:val="0"/>
                <w:numId w:val="2"/>
              </w:numPr>
              <w:spacing w:after="0" w:line="240" w:lineRule="auto"/>
              <w:rPr>
                <w:rFonts w:ascii="Calibri" w:eastAsia="Times New Roman" w:hAnsi="Calibri" w:cs="Calibri"/>
              </w:rPr>
            </w:pPr>
            <w:r>
              <w:t>Beth was thinking of brainstorming ways to communicate the different caucuses.</w:t>
            </w:r>
          </w:p>
          <w:p w14:paraId="68BD60EA" w14:textId="03A5E836" w:rsidR="00F227DA" w:rsidRPr="00B13A9F" w:rsidRDefault="00F227DA" w:rsidP="00F227DA">
            <w:pPr>
              <w:spacing w:after="0" w:line="240" w:lineRule="auto"/>
              <w:contextualSpacing/>
              <w:rPr>
                <w:rFonts w:ascii="Calibri" w:eastAsia="Times New Roman" w:hAnsi="Calibri" w:cs="Calibri"/>
              </w:rPr>
            </w:pPr>
          </w:p>
        </w:tc>
        <w:tc>
          <w:tcPr>
            <w:tcW w:w="1440" w:type="dxa"/>
            <w:shd w:val="clear" w:color="auto" w:fill="auto"/>
          </w:tcPr>
          <w:p w14:paraId="443BDE8E" w14:textId="5455CBD4" w:rsidR="00CF41E4" w:rsidRPr="00B13A9F"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lastRenderedPageBreak/>
              <w:t xml:space="preserve">Committee Selection Form to be completed </w:t>
            </w:r>
          </w:p>
        </w:tc>
        <w:tc>
          <w:tcPr>
            <w:tcW w:w="1507" w:type="dxa"/>
            <w:shd w:val="clear" w:color="auto" w:fill="auto"/>
          </w:tcPr>
          <w:p w14:paraId="47D5B67E" w14:textId="57F42FA9" w:rsidR="00CF41E4" w:rsidRPr="00B13A9F"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All Members who have not selected a committee </w:t>
            </w:r>
          </w:p>
        </w:tc>
      </w:tr>
      <w:tr w:rsidR="00CF41E4" w:rsidRPr="00B13A9F" w14:paraId="4311A714" w14:textId="77777777" w:rsidTr="00CF41E4">
        <w:trPr>
          <w:trHeight w:val="70"/>
        </w:trPr>
        <w:tc>
          <w:tcPr>
            <w:tcW w:w="1657" w:type="dxa"/>
            <w:shd w:val="clear" w:color="auto" w:fill="auto"/>
          </w:tcPr>
          <w:p w14:paraId="529F7AFA" w14:textId="01A2CD87"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VI. </w:t>
            </w:r>
            <w:r w:rsidR="005C48E5">
              <w:rPr>
                <w:rFonts w:ascii="Calibri" w:eastAsia="Times New Roman" w:hAnsi="Calibri" w:cs="Times New Roman"/>
              </w:rPr>
              <w:t>STI &amp; HBV Legislative Advisory Group Report (10 mins)</w:t>
            </w:r>
          </w:p>
        </w:tc>
        <w:tc>
          <w:tcPr>
            <w:tcW w:w="8190" w:type="dxa"/>
            <w:shd w:val="clear" w:color="auto" w:fill="auto"/>
          </w:tcPr>
          <w:p w14:paraId="1416F51D" w14:textId="0259C554" w:rsidR="005C48E5" w:rsidRPr="00DC3F0D" w:rsidRDefault="005C48E5" w:rsidP="00DC3F0D">
            <w:pPr>
              <w:spacing w:after="0" w:line="240" w:lineRule="auto"/>
              <w:rPr>
                <w:rFonts w:ascii="Calibri" w:eastAsia="Times New Roman" w:hAnsi="Calibri" w:cs="Calibri"/>
              </w:rPr>
            </w:pPr>
            <w:r>
              <w:rPr>
                <w:rFonts w:ascii="Calibri" w:eastAsia="Times New Roman" w:hAnsi="Calibri" w:cs="Calibri"/>
              </w:rPr>
              <w:t xml:space="preserve">Starleen shared the handout on screen. </w:t>
            </w:r>
            <w:r w:rsidRPr="00DC3F0D">
              <w:rPr>
                <w:rFonts w:ascii="Calibri" w:eastAsia="Times New Roman" w:hAnsi="Calibri" w:cs="Calibri"/>
              </w:rPr>
              <w:t>Emalie shared the STI Proviso in ESSB 5092 (State Operating Budget)</w:t>
            </w:r>
          </w:p>
          <w:p w14:paraId="3D6498CB" w14:textId="77777777" w:rsidR="005C48E5" w:rsidRPr="005C48E5" w:rsidRDefault="005C48E5" w:rsidP="005C48E5">
            <w:pPr>
              <w:pStyle w:val="ListParagraph"/>
              <w:numPr>
                <w:ilvl w:val="0"/>
                <w:numId w:val="19"/>
              </w:numPr>
              <w:spacing w:after="0" w:line="240" w:lineRule="auto"/>
              <w:rPr>
                <w:rFonts w:ascii="Calibri" w:eastAsia="Times New Roman" w:hAnsi="Calibri" w:cs="Calibri"/>
              </w:rPr>
            </w:pPr>
            <w:r w:rsidRPr="005C48E5">
              <w:rPr>
                <w:rFonts w:ascii="Calibri" w:eastAsia="Times New Roman" w:hAnsi="Calibri" w:cs="Calibri"/>
              </w:rPr>
              <w:t xml:space="preserve">Proviso authored by Senator Marko </w:t>
            </w:r>
            <w:proofErr w:type="spellStart"/>
            <w:r w:rsidRPr="005C48E5">
              <w:rPr>
                <w:rFonts w:ascii="Calibri" w:eastAsia="Times New Roman" w:hAnsi="Calibri" w:cs="Calibri"/>
              </w:rPr>
              <w:t>Liias</w:t>
            </w:r>
            <w:proofErr w:type="spellEnd"/>
            <w:r w:rsidRPr="005C48E5">
              <w:rPr>
                <w:rFonts w:ascii="Calibri" w:eastAsia="Times New Roman" w:hAnsi="Calibri" w:cs="Calibri"/>
              </w:rPr>
              <w:t xml:space="preserve"> (21</w:t>
            </w:r>
            <w:r w:rsidRPr="005C48E5">
              <w:rPr>
                <w:rFonts w:ascii="Calibri" w:eastAsia="Times New Roman" w:hAnsi="Calibri" w:cs="Calibri"/>
                <w:vertAlign w:val="superscript"/>
              </w:rPr>
              <w:t>st</w:t>
            </w:r>
            <w:r w:rsidRPr="005C48E5">
              <w:rPr>
                <w:rFonts w:ascii="Calibri" w:eastAsia="Times New Roman" w:hAnsi="Calibri" w:cs="Calibri"/>
              </w:rPr>
              <w:t xml:space="preserve"> LD – Everett)</w:t>
            </w:r>
          </w:p>
          <w:p w14:paraId="532A0ABE" w14:textId="7C58D478" w:rsidR="005C48E5" w:rsidRPr="005C48E5" w:rsidRDefault="005C48E5" w:rsidP="005C48E5">
            <w:pPr>
              <w:pStyle w:val="ListParagraph"/>
              <w:numPr>
                <w:ilvl w:val="0"/>
                <w:numId w:val="19"/>
              </w:numPr>
              <w:spacing w:after="0" w:line="240" w:lineRule="auto"/>
              <w:rPr>
                <w:rFonts w:ascii="Calibri" w:eastAsia="Times New Roman" w:hAnsi="Calibri" w:cs="Calibri"/>
              </w:rPr>
            </w:pPr>
            <w:r w:rsidRPr="005C48E5">
              <w:rPr>
                <w:rFonts w:ascii="Calibri" w:eastAsia="Times New Roman" w:hAnsi="Calibri" w:cs="Calibri"/>
              </w:rPr>
              <w:t xml:space="preserve">There are four specific goals around this, including creating recommendations and policy initiatives to eliminate congenital syphilis by 2030; eliminate hp B by 2030; control </w:t>
            </w:r>
            <w:r w:rsidR="003674AD">
              <w:rPr>
                <w:rFonts w:ascii="Calibri" w:eastAsia="Times New Roman" w:hAnsi="Calibri" w:cs="Calibri"/>
              </w:rPr>
              <w:t xml:space="preserve">the </w:t>
            </w:r>
            <w:r w:rsidRPr="005C48E5">
              <w:rPr>
                <w:rFonts w:ascii="Calibri" w:eastAsia="Times New Roman" w:hAnsi="Calibri" w:cs="Calibri"/>
              </w:rPr>
              <w:t xml:space="preserve">spread of STIs and expand </w:t>
            </w:r>
            <w:r w:rsidR="003674AD">
              <w:rPr>
                <w:rFonts w:ascii="Calibri" w:eastAsia="Times New Roman" w:hAnsi="Calibri" w:cs="Calibri"/>
              </w:rPr>
              <w:t xml:space="preserve">the </w:t>
            </w:r>
            <w:r w:rsidRPr="005C48E5">
              <w:rPr>
                <w:rFonts w:ascii="Calibri" w:eastAsia="Times New Roman" w:hAnsi="Calibri" w:cs="Calibri"/>
              </w:rPr>
              <w:t>use of PREP and PEP</w:t>
            </w:r>
          </w:p>
          <w:p w14:paraId="45CF50C9" w14:textId="323F1357" w:rsidR="005C48E5" w:rsidRPr="005C48E5" w:rsidRDefault="005C48E5" w:rsidP="005C48E5">
            <w:pPr>
              <w:pStyle w:val="ListParagraph"/>
              <w:numPr>
                <w:ilvl w:val="0"/>
                <w:numId w:val="19"/>
              </w:numPr>
              <w:spacing w:after="0" w:line="240" w:lineRule="auto"/>
              <w:rPr>
                <w:rFonts w:ascii="Calibri" w:eastAsia="Times New Roman" w:hAnsi="Calibri" w:cs="Calibri"/>
              </w:rPr>
            </w:pPr>
            <w:r w:rsidRPr="005C48E5">
              <w:rPr>
                <w:rFonts w:ascii="Calibri" w:eastAsia="Times New Roman" w:hAnsi="Calibri" w:cs="Calibri"/>
              </w:rPr>
              <w:t>The workgroup membership must include specific members</w:t>
            </w:r>
          </w:p>
          <w:p w14:paraId="7A9F036E" w14:textId="130D6771" w:rsidR="005C48E5" w:rsidRPr="005C48E5" w:rsidRDefault="005C48E5" w:rsidP="005C48E5">
            <w:pPr>
              <w:pStyle w:val="ListParagraph"/>
              <w:numPr>
                <w:ilvl w:val="0"/>
                <w:numId w:val="19"/>
              </w:numPr>
              <w:spacing w:after="0" w:line="240" w:lineRule="auto"/>
              <w:rPr>
                <w:rFonts w:ascii="Calibri" w:eastAsia="Times New Roman" w:hAnsi="Calibri" w:cs="Calibri"/>
              </w:rPr>
            </w:pPr>
            <w:r w:rsidRPr="005C48E5">
              <w:rPr>
                <w:rFonts w:ascii="Calibri" w:eastAsia="Times New Roman" w:hAnsi="Calibri" w:cs="Calibri"/>
              </w:rPr>
              <w:t>The group began meeting in late 2021</w:t>
            </w:r>
          </w:p>
          <w:p w14:paraId="6FD21074" w14:textId="769E8931" w:rsidR="005C48E5" w:rsidRDefault="005C48E5" w:rsidP="005C48E5">
            <w:pPr>
              <w:pStyle w:val="ListParagraph"/>
              <w:numPr>
                <w:ilvl w:val="0"/>
                <w:numId w:val="19"/>
              </w:numPr>
              <w:spacing w:after="0" w:line="240" w:lineRule="auto"/>
              <w:rPr>
                <w:rFonts w:ascii="Calibri" w:eastAsia="Times New Roman" w:hAnsi="Calibri" w:cs="Calibri"/>
              </w:rPr>
            </w:pPr>
            <w:r w:rsidRPr="005C48E5">
              <w:rPr>
                <w:rFonts w:ascii="Calibri" w:eastAsia="Times New Roman" w:hAnsi="Calibri" w:cs="Calibri"/>
              </w:rPr>
              <w:t xml:space="preserve">Five committees were created: Congenital Syphilis Elimination; Hep B; Health care organizations; STI Infrastructure and Surveillance and Monitoring </w:t>
            </w:r>
          </w:p>
          <w:p w14:paraId="34EF69DF" w14:textId="77777777" w:rsidR="005C48E5" w:rsidRDefault="005C48E5" w:rsidP="005C48E5">
            <w:pPr>
              <w:spacing w:after="0" w:line="240" w:lineRule="auto"/>
              <w:rPr>
                <w:rFonts w:ascii="Calibri" w:eastAsia="Times New Roman" w:hAnsi="Calibri" w:cs="Calibri"/>
              </w:rPr>
            </w:pPr>
          </w:p>
          <w:p w14:paraId="3B0225EC" w14:textId="4E8A9127" w:rsidR="005C48E5" w:rsidRPr="005C48E5" w:rsidRDefault="005C48E5" w:rsidP="005C48E5">
            <w:pPr>
              <w:spacing w:after="0" w:line="240" w:lineRule="auto"/>
              <w:rPr>
                <w:rFonts w:ascii="Calibri" w:eastAsia="Times New Roman" w:hAnsi="Calibri" w:cs="Calibri"/>
              </w:rPr>
            </w:pPr>
            <w:r w:rsidRPr="005C48E5">
              <w:rPr>
                <w:rFonts w:ascii="Calibri" w:eastAsia="Times New Roman" w:hAnsi="Calibri" w:cs="Calibri"/>
              </w:rPr>
              <w:t xml:space="preserve">Zandt shared the national elimination and reduction plan information. </w:t>
            </w:r>
          </w:p>
          <w:p w14:paraId="0342836D" w14:textId="4CD7A2F3" w:rsidR="005C48E5" w:rsidRDefault="005C48E5"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It is notable that national plans related to HIV, STIs and Viral Hepatitis reduction or elimination were considered</w:t>
            </w:r>
          </w:p>
          <w:p w14:paraId="47B95E3C" w14:textId="60011486" w:rsidR="005C48E5" w:rsidRDefault="005C48E5"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Zandt shared links to the plans from the slide deck </w:t>
            </w:r>
          </w:p>
          <w:p w14:paraId="247D4806" w14:textId="48CD67E5" w:rsidR="005C48E5" w:rsidRDefault="005C48E5"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Zandt reviewed </w:t>
            </w:r>
            <w:r w:rsidR="003674AD">
              <w:rPr>
                <w:rFonts w:ascii="Calibri" w:eastAsia="Times New Roman" w:hAnsi="Calibri" w:cs="Calibri"/>
              </w:rPr>
              <w:t>high-priority</w:t>
            </w:r>
            <w:r>
              <w:rPr>
                <w:rFonts w:ascii="Calibri" w:eastAsia="Times New Roman" w:hAnsi="Calibri" w:cs="Calibri"/>
              </w:rPr>
              <w:t xml:space="preserve"> recommendations requiring policy change or new action </w:t>
            </w:r>
          </w:p>
          <w:p w14:paraId="6F5F4718" w14:textId="2A39BB9F" w:rsidR="005C48E5"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Next steps for recommendations include a report prepared by DOH Staff and </w:t>
            </w:r>
            <w:r w:rsidR="003674AD">
              <w:rPr>
                <w:rFonts w:ascii="Calibri" w:eastAsia="Times New Roman" w:hAnsi="Calibri" w:cs="Calibri"/>
              </w:rPr>
              <w:t xml:space="preserve">the </w:t>
            </w:r>
            <w:r>
              <w:rPr>
                <w:rFonts w:ascii="Calibri" w:eastAsia="Times New Roman" w:hAnsi="Calibri" w:cs="Calibri"/>
              </w:rPr>
              <w:t xml:space="preserve">Advisory group chair. The report will be reviewed by leadership and DOH policy </w:t>
            </w:r>
            <w:r>
              <w:rPr>
                <w:rFonts w:ascii="Calibri" w:eastAsia="Times New Roman" w:hAnsi="Calibri" w:cs="Calibri"/>
              </w:rPr>
              <w:lastRenderedPageBreak/>
              <w:t>staff and OFM is reviewing and will submit the report to the Legislature by December 1</w:t>
            </w:r>
            <w:r w:rsidRPr="00A73BE7">
              <w:rPr>
                <w:rFonts w:ascii="Calibri" w:eastAsia="Times New Roman" w:hAnsi="Calibri" w:cs="Calibri"/>
                <w:vertAlign w:val="superscript"/>
              </w:rPr>
              <w:t>st</w:t>
            </w:r>
            <w:r>
              <w:rPr>
                <w:rFonts w:ascii="Calibri" w:eastAsia="Times New Roman" w:hAnsi="Calibri" w:cs="Calibri"/>
              </w:rPr>
              <w:t xml:space="preserve">. At that time, the final report will be posted online. </w:t>
            </w:r>
          </w:p>
          <w:p w14:paraId="1C805D99" w14:textId="3E55F5C5"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Brigette was wondering </w:t>
            </w:r>
            <w:r w:rsidR="003674AD">
              <w:rPr>
                <w:rFonts w:ascii="Calibri" w:eastAsia="Times New Roman" w:hAnsi="Calibri" w:cs="Calibri"/>
              </w:rPr>
              <w:t>about</w:t>
            </w:r>
            <w:r>
              <w:rPr>
                <w:rFonts w:ascii="Calibri" w:eastAsia="Times New Roman" w:hAnsi="Calibri" w:cs="Calibri"/>
              </w:rPr>
              <w:t xml:space="preserve"> conversations regarding </w:t>
            </w:r>
            <w:r w:rsidR="003674AD">
              <w:rPr>
                <w:rFonts w:ascii="Calibri" w:eastAsia="Times New Roman" w:hAnsi="Calibri" w:cs="Calibri"/>
              </w:rPr>
              <w:t>stillbirth</w:t>
            </w:r>
            <w:r>
              <w:rPr>
                <w:rFonts w:ascii="Calibri" w:eastAsia="Times New Roman" w:hAnsi="Calibri" w:cs="Calibri"/>
              </w:rPr>
              <w:t xml:space="preserve">. What conversations have people had? Zandt shared that the conversation has been a shortened recommendation. The full recommendation is a mandate around still births that </w:t>
            </w:r>
            <w:r w:rsidR="003674AD">
              <w:rPr>
                <w:rFonts w:ascii="Calibri" w:eastAsia="Times New Roman" w:hAnsi="Calibri" w:cs="Calibri"/>
              </w:rPr>
              <w:t>have not been tested and are unavailable</w:t>
            </w:r>
            <w:r>
              <w:rPr>
                <w:rFonts w:ascii="Calibri" w:eastAsia="Times New Roman" w:hAnsi="Calibri" w:cs="Calibri"/>
              </w:rPr>
              <w:t xml:space="preserve">. Cases where </w:t>
            </w:r>
            <w:r w:rsidR="003674AD">
              <w:rPr>
                <w:rFonts w:ascii="Calibri" w:eastAsia="Times New Roman" w:hAnsi="Calibri" w:cs="Calibri"/>
              </w:rPr>
              <w:t xml:space="preserve">the </w:t>
            </w:r>
            <w:r>
              <w:rPr>
                <w:rFonts w:ascii="Calibri" w:eastAsia="Times New Roman" w:hAnsi="Calibri" w:cs="Calibri"/>
              </w:rPr>
              <w:t xml:space="preserve">parent is not available after the </w:t>
            </w:r>
            <w:r w:rsidR="003674AD">
              <w:rPr>
                <w:rFonts w:ascii="Calibri" w:eastAsia="Times New Roman" w:hAnsi="Calibri" w:cs="Calibri"/>
              </w:rPr>
              <w:t>stillbirths</w:t>
            </w:r>
            <w:r>
              <w:rPr>
                <w:rFonts w:ascii="Calibri" w:eastAsia="Times New Roman" w:hAnsi="Calibri" w:cs="Calibri"/>
              </w:rPr>
              <w:t xml:space="preserve">. </w:t>
            </w:r>
            <w:r w:rsidR="003674AD">
              <w:rPr>
                <w:rFonts w:ascii="Calibri" w:eastAsia="Times New Roman" w:hAnsi="Calibri" w:cs="Calibri"/>
              </w:rPr>
              <w:t>A lot of engagement is</w:t>
            </w:r>
            <w:r>
              <w:rPr>
                <w:rFonts w:ascii="Calibri" w:eastAsia="Times New Roman" w:hAnsi="Calibri" w:cs="Calibri"/>
              </w:rPr>
              <w:t xml:space="preserve"> required around this because </w:t>
            </w:r>
            <w:r w:rsidR="003674AD">
              <w:rPr>
                <w:rFonts w:ascii="Calibri" w:eastAsia="Times New Roman" w:hAnsi="Calibri" w:cs="Calibri"/>
              </w:rPr>
              <w:t>stillbirths</w:t>
            </w:r>
            <w:r>
              <w:rPr>
                <w:rFonts w:ascii="Calibri" w:eastAsia="Times New Roman" w:hAnsi="Calibri" w:cs="Calibri"/>
              </w:rPr>
              <w:t xml:space="preserve"> are traumatizing for folks. The recommendation is to understand the status and hopefully lead to seeking out the parents involved in the stillbirth if they are not present and hopefully located</w:t>
            </w:r>
            <w:r w:rsidR="00DC3F0D">
              <w:rPr>
                <w:rFonts w:ascii="Calibri" w:eastAsia="Times New Roman" w:hAnsi="Calibri" w:cs="Calibri"/>
              </w:rPr>
              <w:t xml:space="preserve">. </w:t>
            </w:r>
          </w:p>
          <w:p w14:paraId="62F6BECE" w14:textId="1953CCCE"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Ann: is it possible to get a copy of the PowerPoint? Also</w:t>
            </w:r>
            <w:r w:rsidR="003674AD">
              <w:rPr>
                <w:rFonts w:ascii="Calibri" w:eastAsia="Times New Roman" w:hAnsi="Calibri" w:cs="Calibri"/>
              </w:rPr>
              <w:t>, the health department has</w:t>
            </w:r>
            <w:r>
              <w:rPr>
                <w:rFonts w:ascii="Calibri" w:eastAsia="Times New Roman" w:hAnsi="Calibri" w:cs="Calibri"/>
              </w:rPr>
              <w:t xml:space="preserve"> a program called Black maternal health that reaches out to women who are stillborn. This work is being done on a small scale. Zandt mentioned this is an excellent model that could be built upon and thanked her for reminding us of its existence. </w:t>
            </w:r>
          </w:p>
          <w:p w14:paraId="22273388" w14:textId="435B2C0F"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Emalie shared that Starleen </w:t>
            </w:r>
            <w:proofErr w:type="gramStart"/>
            <w:r>
              <w:rPr>
                <w:rFonts w:ascii="Calibri" w:eastAsia="Times New Roman" w:hAnsi="Calibri" w:cs="Calibri"/>
              </w:rPr>
              <w:t>can</w:t>
            </w:r>
            <w:proofErr w:type="gramEnd"/>
            <w:r>
              <w:rPr>
                <w:rFonts w:ascii="Calibri" w:eastAsia="Times New Roman" w:hAnsi="Calibri" w:cs="Calibri"/>
              </w:rPr>
              <w:t xml:space="preserve"> send the final report out when that gets published. </w:t>
            </w:r>
          </w:p>
          <w:p w14:paraId="1BB60FD2" w14:textId="4F208347"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Brigette: Legislation might be a great opportunity to write to representatives and support policy changes. Zandt mentioned they would be incredibly grateful. </w:t>
            </w:r>
          </w:p>
          <w:p w14:paraId="2D59183B" w14:textId="7F6F1BEF"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Ann: I am a community health advocate in the community and take things back to legislation. </w:t>
            </w:r>
          </w:p>
          <w:p w14:paraId="648F89D9" w14:textId="69DFB81D" w:rsidR="00A73BE7"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Tacoma Pierce county has </w:t>
            </w:r>
            <w:r w:rsidR="003674AD">
              <w:rPr>
                <w:rFonts w:ascii="Calibri" w:eastAsia="Times New Roman" w:hAnsi="Calibri" w:cs="Calibri"/>
              </w:rPr>
              <w:t xml:space="preserve">a </w:t>
            </w:r>
            <w:r>
              <w:rPr>
                <w:rFonts w:ascii="Calibri" w:eastAsia="Times New Roman" w:hAnsi="Calibri" w:cs="Calibri"/>
              </w:rPr>
              <w:t>strong relationship with the county through Rep. Jenkins</w:t>
            </w:r>
          </w:p>
          <w:p w14:paraId="30D312FB" w14:textId="5BEB0C50" w:rsidR="00A73BE7" w:rsidRPr="005C48E5" w:rsidRDefault="00A73BE7" w:rsidP="005C48E5">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Brig</w:t>
            </w:r>
            <w:r w:rsidR="00DC3F0D">
              <w:rPr>
                <w:rFonts w:ascii="Calibri" w:eastAsia="Times New Roman" w:hAnsi="Calibri" w:cs="Calibri"/>
              </w:rPr>
              <w:t>ette</w:t>
            </w:r>
            <w:r>
              <w:rPr>
                <w:rFonts w:ascii="Calibri" w:eastAsia="Times New Roman" w:hAnsi="Calibri" w:cs="Calibri"/>
              </w:rPr>
              <w:t xml:space="preserve">: </w:t>
            </w:r>
            <w:r w:rsidR="003674AD">
              <w:rPr>
                <w:rFonts w:ascii="Calibri" w:eastAsia="Times New Roman" w:hAnsi="Calibri" w:cs="Calibri"/>
              </w:rPr>
              <w:t xml:space="preserve">Is </w:t>
            </w:r>
            <w:r>
              <w:rPr>
                <w:rFonts w:ascii="Calibri" w:eastAsia="Times New Roman" w:hAnsi="Calibri" w:cs="Calibri"/>
              </w:rPr>
              <w:t xml:space="preserve">anything helpful for communications? Ann does not have anything at this </w:t>
            </w:r>
            <w:r w:rsidR="00DC3F0D">
              <w:rPr>
                <w:rFonts w:ascii="Calibri" w:eastAsia="Times New Roman" w:hAnsi="Calibri" w:cs="Calibri"/>
              </w:rPr>
              <w:t>time,</w:t>
            </w:r>
            <w:r>
              <w:rPr>
                <w:rFonts w:ascii="Calibri" w:eastAsia="Times New Roman" w:hAnsi="Calibri" w:cs="Calibri"/>
              </w:rPr>
              <w:t xml:space="preserve"> but Starleen can email out templates to everyone once Ann does share. </w:t>
            </w:r>
          </w:p>
          <w:p w14:paraId="3457BF30" w14:textId="61D8BF26" w:rsidR="005C48E5" w:rsidRPr="005C48E5" w:rsidDel="00AB66CD" w:rsidRDefault="005C48E5" w:rsidP="005C48E5">
            <w:pPr>
              <w:spacing w:after="0" w:line="240" w:lineRule="auto"/>
              <w:rPr>
                <w:rFonts w:ascii="Calibri" w:eastAsia="Times New Roman" w:hAnsi="Calibri" w:cs="Calibri"/>
              </w:rPr>
            </w:pPr>
          </w:p>
        </w:tc>
        <w:tc>
          <w:tcPr>
            <w:tcW w:w="1440" w:type="dxa"/>
            <w:shd w:val="clear" w:color="auto" w:fill="auto"/>
          </w:tcPr>
          <w:p w14:paraId="38DEDBB9" w14:textId="6B45D220" w:rsidR="00CF41E4" w:rsidRDefault="00CB75C9" w:rsidP="00B13A9F">
            <w:pPr>
              <w:spacing w:after="0" w:line="240" w:lineRule="auto"/>
              <w:jc w:val="center"/>
              <w:rPr>
                <w:rFonts w:ascii="Calibri" w:eastAsia="Times New Roman" w:hAnsi="Calibri" w:cs="Times New Roman"/>
              </w:rPr>
            </w:pPr>
            <w:r>
              <w:rPr>
                <w:rFonts w:ascii="Calibri" w:eastAsia="Times New Roman" w:hAnsi="Calibri" w:cs="Times New Roman"/>
              </w:rPr>
              <w:lastRenderedPageBreak/>
              <w:t xml:space="preserve">Send updated list of committee </w:t>
            </w:r>
            <w:r w:rsidR="003674AD">
              <w:rPr>
                <w:rFonts w:ascii="Calibri" w:eastAsia="Times New Roman" w:hAnsi="Calibri" w:cs="Times New Roman"/>
              </w:rPr>
              <w:t>members</w:t>
            </w:r>
            <w:r>
              <w:rPr>
                <w:rFonts w:ascii="Calibri" w:eastAsia="Times New Roman" w:hAnsi="Calibri" w:cs="Times New Roman"/>
              </w:rPr>
              <w:t xml:space="preserve"> to Starleen </w:t>
            </w:r>
          </w:p>
          <w:p w14:paraId="10FF46C7" w14:textId="77777777" w:rsidR="00CB75C9" w:rsidRDefault="00CB75C9" w:rsidP="00B13A9F">
            <w:pPr>
              <w:spacing w:after="0" w:line="240" w:lineRule="auto"/>
              <w:jc w:val="center"/>
              <w:rPr>
                <w:rFonts w:ascii="Calibri" w:eastAsia="Times New Roman" w:hAnsi="Calibri" w:cs="Times New Roman"/>
              </w:rPr>
            </w:pPr>
          </w:p>
          <w:p w14:paraId="254E5B19" w14:textId="5D0F4782" w:rsidR="00CB75C9" w:rsidRPr="00B13A9F" w:rsidRDefault="005C3CB5"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Send out </w:t>
            </w:r>
            <w:r w:rsidR="003674AD">
              <w:rPr>
                <w:rFonts w:ascii="Calibri" w:eastAsia="Times New Roman" w:hAnsi="Calibri" w:cs="Times New Roman"/>
              </w:rPr>
              <w:t>PowerPoint</w:t>
            </w:r>
          </w:p>
        </w:tc>
        <w:tc>
          <w:tcPr>
            <w:tcW w:w="1507" w:type="dxa"/>
            <w:shd w:val="clear" w:color="auto" w:fill="auto"/>
          </w:tcPr>
          <w:p w14:paraId="756ADA7A" w14:textId="77777777" w:rsidR="00CF41E4" w:rsidRDefault="00CB75C9" w:rsidP="00B13A9F">
            <w:pPr>
              <w:spacing w:after="0" w:line="240" w:lineRule="auto"/>
              <w:rPr>
                <w:rFonts w:ascii="Calibri" w:eastAsia="Times New Roman" w:hAnsi="Calibri" w:cs="Times New Roman"/>
              </w:rPr>
            </w:pPr>
            <w:r>
              <w:rPr>
                <w:rFonts w:ascii="Calibri" w:eastAsia="Times New Roman" w:hAnsi="Calibri" w:cs="Times New Roman"/>
              </w:rPr>
              <w:t xml:space="preserve">Brandin </w:t>
            </w:r>
          </w:p>
          <w:p w14:paraId="536FBF27" w14:textId="77777777" w:rsidR="00CB75C9" w:rsidRDefault="00CB75C9" w:rsidP="00B13A9F">
            <w:pPr>
              <w:spacing w:after="0" w:line="240" w:lineRule="auto"/>
              <w:rPr>
                <w:rFonts w:ascii="Calibri" w:eastAsia="Times New Roman" w:hAnsi="Calibri" w:cs="Times New Roman"/>
              </w:rPr>
            </w:pPr>
          </w:p>
          <w:p w14:paraId="399C6F91" w14:textId="77777777" w:rsidR="00CB75C9" w:rsidRDefault="00CB75C9" w:rsidP="00B13A9F">
            <w:pPr>
              <w:spacing w:after="0" w:line="240" w:lineRule="auto"/>
              <w:rPr>
                <w:rFonts w:ascii="Calibri" w:eastAsia="Times New Roman" w:hAnsi="Calibri" w:cs="Times New Roman"/>
              </w:rPr>
            </w:pPr>
          </w:p>
          <w:p w14:paraId="201316C2" w14:textId="77777777" w:rsidR="00CB75C9" w:rsidRDefault="00CB75C9" w:rsidP="00B13A9F">
            <w:pPr>
              <w:spacing w:after="0" w:line="240" w:lineRule="auto"/>
              <w:rPr>
                <w:rFonts w:ascii="Calibri" w:eastAsia="Times New Roman" w:hAnsi="Calibri" w:cs="Times New Roman"/>
              </w:rPr>
            </w:pPr>
          </w:p>
          <w:p w14:paraId="62007DD2" w14:textId="77777777" w:rsidR="00CB75C9" w:rsidRDefault="00CB75C9" w:rsidP="00B13A9F">
            <w:pPr>
              <w:spacing w:after="0" w:line="240" w:lineRule="auto"/>
              <w:rPr>
                <w:rFonts w:ascii="Calibri" w:eastAsia="Times New Roman" w:hAnsi="Calibri" w:cs="Times New Roman"/>
              </w:rPr>
            </w:pPr>
          </w:p>
          <w:p w14:paraId="234FCCA4" w14:textId="77777777" w:rsidR="00CB75C9" w:rsidRDefault="00CB75C9" w:rsidP="00B13A9F">
            <w:pPr>
              <w:spacing w:after="0" w:line="240" w:lineRule="auto"/>
              <w:rPr>
                <w:rFonts w:ascii="Calibri" w:eastAsia="Times New Roman" w:hAnsi="Calibri" w:cs="Times New Roman"/>
              </w:rPr>
            </w:pPr>
          </w:p>
          <w:p w14:paraId="4A098C92" w14:textId="4F5486DB" w:rsidR="00CB75C9" w:rsidRPr="00B13A9F" w:rsidRDefault="00CB75C9" w:rsidP="00B13A9F">
            <w:pPr>
              <w:spacing w:after="0" w:line="240" w:lineRule="auto"/>
              <w:rPr>
                <w:rFonts w:ascii="Calibri" w:eastAsia="Times New Roman" w:hAnsi="Calibri" w:cs="Times New Roman"/>
              </w:rPr>
            </w:pPr>
            <w:r>
              <w:rPr>
                <w:rFonts w:ascii="Calibri" w:eastAsia="Times New Roman" w:hAnsi="Calibri" w:cs="Times New Roman"/>
              </w:rPr>
              <w:t xml:space="preserve">Starleen </w:t>
            </w:r>
          </w:p>
        </w:tc>
      </w:tr>
      <w:tr w:rsidR="00CF41E4" w:rsidRPr="00B13A9F" w14:paraId="722F6EB4" w14:textId="77777777" w:rsidTr="00CF41E4">
        <w:trPr>
          <w:trHeight w:val="70"/>
        </w:trPr>
        <w:tc>
          <w:tcPr>
            <w:tcW w:w="1657" w:type="dxa"/>
            <w:shd w:val="clear" w:color="auto" w:fill="auto"/>
          </w:tcPr>
          <w:p w14:paraId="2070CC41" w14:textId="702DD483" w:rsidR="00CF41E4" w:rsidRPr="00B13A9F" w:rsidRDefault="00DC3F0D" w:rsidP="00B13A9F">
            <w:pPr>
              <w:spacing w:after="0" w:line="240" w:lineRule="auto"/>
              <w:rPr>
                <w:rFonts w:ascii="Calibri" w:eastAsia="Times New Roman" w:hAnsi="Calibri" w:cs="Times New Roman"/>
              </w:rPr>
            </w:pPr>
            <w:r>
              <w:rPr>
                <w:rFonts w:ascii="Calibri" w:eastAsia="Times New Roman" w:hAnsi="Calibri" w:cs="Times New Roman"/>
              </w:rPr>
              <w:lastRenderedPageBreak/>
              <w:t>Changes to Charter</w:t>
            </w:r>
          </w:p>
        </w:tc>
        <w:tc>
          <w:tcPr>
            <w:tcW w:w="8190" w:type="dxa"/>
            <w:shd w:val="clear" w:color="auto" w:fill="auto"/>
          </w:tcPr>
          <w:p w14:paraId="3A24ABCA" w14:textId="77777777" w:rsidR="00CB75C9" w:rsidRPr="00DC3F0D" w:rsidRDefault="00A73BE7" w:rsidP="00DC3F0D">
            <w:pPr>
              <w:spacing w:after="0" w:line="240" w:lineRule="auto"/>
              <w:rPr>
                <w:rFonts w:ascii="Calibri" w:eastAsia="Times New Roman" w:hAnsi="Calibri" w:cs="Calibri"/>
              </w:rPr>
            </w:pPr>
            <w:r w:rsidRPr="00DC3F0D">
              <w:rPr>
                <w:rFonts w:ascii="Calibri" w:eastAsia="Times New Roman" w:hAnsi="Calibri" w:cs="Calibri"/>
              </w:rPr>
              <w:t xml:space="preserve">Charles shared the changes made to the charter </w:t>
            </w:r>
          </w:p>
          <w:p w14:paraId="7B7324B1" w14:textId="5B86ABAC" w:rsidR="00A73BE7" w:rsidRPr="00DB4E46" w:rsidRDefault="00DB4E46" w:rsidP="005C3CB5">
            <w:pPr>
              <w:pStyle w:val="ListParagraph"/>
              <w:numPr>
                <w:ilvl w:val="0"/>
                <w:numId w:val="22"/>
              </w:numPr>
              <w:spacing w:after="0" w:line="240" w:lineRule="auto"/>
              <w:rPr>
                <w:rFonts w:ascii="Calibri" w:eastAsia="Times New Roman" w:hAnsi="Calibri" w:cs="Calibri"/>
              </w:rPr>
            </w:pPr>
            <w:r>
              <w:rPr>
                <w:rFonts w:ascii="Calibri" w:eastAsia="Times New Roman" w:hAnsi="Calibri" w:cs="Calibri"/>
              </w:rPr>
              <w:t>We a</w:t>
            </w:r>
            <w:r w:rsidR="00A73BE7" w:rsidRPr="00DB4E46">
              <w:rPr>
                <w:rFonts w:ascii="Calibri" w:eastAsia="Times New Roman" w:hAnsi="Calibri" w:cs="Calibri"/>
              </w:rPr>
              <w:t>dded one member at large will be</w:t>
            </w:r>
            <w:r w:rsidRPr="00DB4E46">
              <w:rPr>
                <w:rFonts w:ascii="Calibri" w:eastAsia="Times New Roman" w:hAnsi="Calibri" w:cs="Calibri"/>
              </w:rPr>
              <w:t xml:space="preserve"> </w:t>
            </w:r>
            <w:r w:rsidR="00A73BE7" w:rsidRPr="00DB4E46">
              <w:rPr>
                <w:rFonts w:ascii="Calibri" w:eastAsia="Times New Roman" w:hAnsi="Calibri" w:cs="Calibri"/>
              </w:rPr>
              <w:t>filled from</w:t>
            </w:r>
            <w:r w:rsidRPr="00DB4E46">
              <w:rPr>
                <w:rFonts w:ascii="Calibri" w:eastAsia="Times New Roman" w:hAnsi="Calibri" w:cs="Calibri"/>
              </w:rPr>
              <w:t xml:space="preserve"> the</w:t>
            </w:r>
            <w:r w:rsidR="00A73BE7" w:rsidRPr="00DB4E46">
              <w:rPr>
                <w:rFonts w:ascii="Calibri" w:eastAsia="Times New Roman" w:hAnsi="Calibri" w:cs="Calibri"/>
              </w:rPr>
              <w:t xml:space="preserve"> community</w:t>
            </w:r>
          </w:p>
          <w:p w14:paraId="613B6E1E" w14:textId="77777777" w:rsidR="00A73BE7" w:rsidRPr="00DB4E46" w:rsidRDefault="00A73BE7" w:rsidP="005C3CB5">
            <w:pPr>
              <w:pStyle w:val="ListParagraph"/>
              <w:numPr>
                <w:ilvl w:val="0"/>
                <w:numId w:val="22"/>
              </w:numPr>
              <w:spacing w:after="0" w:line="240" w:lineRule="auto"/>
              <w:rPr>
                <w:rFonts w:ascii="Calibri" w:eastAsia="Times New Roman" w:hAnsi="Calibri" w:cs="Calibri"/>
              </w:rPr>
            </w:pPr>
            <w:r w:rsidRPr="00DB4E46">
              <w:rPr>
                <w:rFonts w:ascii="Calibri" w:eastAsia="Times New Roman" w:hAnsi="Calibri" w:cs="Calibri"/>
              </w:rPr>
              <w:t xml:space="preserve">This is an ideal balance for the planning group </w:t>
            </w:r>
          </w:p>
          <w:p w14:paraId="3DA4773E" w14:textId="462D3BC1" w:rsidR="00A73BE7" w:rsidRDefault="00DB4E46" w:rsidP="005C3CB5">
            <w:pPr>
              <w:pStyle w:val="ListParagraph"/>
              <w:numPr>
                <w:ilvl w:val="0"/>
                <w:numId w:val="22"/>
              </w:numPr>
              <w:spacing w:after="0" w:line="240" w:lineRule="auto"/>
              <w:rPr>
                <w:rFonts w:ascii="Calibri" w:eastAsia="Times New Roman" w:hAnsi="Calibri" w:cs="Calibri"/>
              </w:rPr>
            </w:pPr>
            <w:r w:rsidRPr="00DB4E46">
              <w:rPr>
                <w:rFonts w:ascii="Calibri" w:eastAsia="Times New Roman" w:hAnsi="Calibri" w:cs="Calibri"/>
              </w:rPr>
              <w:t>Charles reviewed each section of the charter and the discussions that have taken place and any edits/ additions</w:t>
            </w:r>
          </w:p>
          <w:p w14:paraId="2F078DD1" w14:textId="77777777" w:rsidR="005C3CB5" w:rsidRDefault="005C3CB5" w:rsidP="005C3CB5">
            <w:pPr>
              <w:pStyle w:val="TableParagraph"/>
              <w:numPr>
                <w:ilvl w:val="0"/>
                <w:numId w:val="22"/>
              </w:numPr>
              <w:tabs>
                <w:tab w:val="left" w:pos="465"/>
                <w:tab w:val="left" w:pos="466"/>
              </w:tabs>
              <w:spacing w:line="280" w:lineRule="exact"/>
            </w:pPr>
            <w:r>
              <w:t>Charles: WSPG consists of no less than 15 and no more than 23 members.</w:t>
            </w:r>
          </w:p>
          <w:p w14:paraId="4FD846CB" w14:textId="21E0AC5B" w:rsidR="005C3CB5" w:rsidRDefault="005C3CB5" w:rsidP="005C3CB5">
            <w:pPr>
              <w:pStyle w:val="TableParagraph"/>
              <w:numPr>
                <w:ilvl w:val="0"/>
                <w:numId w:val="22"/>
              </w:numPr>
              <w:tabs>
                <w:tab w:val="left" w:pos="465"/>
                <w:tab w:val="left" w:pos="466"/>
              </w:tabs>
              <w:spacing w:line="280" w:lineRule="exact"/>
            </w:pPr>
            <w:r>
              <w:t xml:space="preserve">One </w:t>
            </w:r>
            <w:r w:rsidR="003674AD">
              <w:t>member-at-large</w:t>
            </w:r>
            <w:r>
              <w:t xml:space="preserve"> will be from </w:t>
            </w:r>
            <w:r w:rsidR="003674AD">
              <w:t xml:space="preserve">the </w:t>
            </w:r>
            <w:r>
              <w:t>community.</w:t>
            </w:r>
          </w:p>
          <w:p w14:paraId="3720B89B" w14:textId="4E40F0E4" w:rsidR="005C3CB5" w:rsidRDefault="003674AD" w:rsidP="005C3CB5">
            <w:pPr>
              <w:pStyle w:val="TableParagraph"/>
              <w:numPr>
                <w:ilvl w:val="0"/>
                <w:numId w:val="22"/>
              </w:numPr>
              <w:tabs>
                <w:tab w:val="left" w:pos="465"/>
                <w:tab w:val="left" w:pos="466"/>
              </w:tabs>
              <w:spacing w:line="280" w:lineRule="exact"/>
            </w:pPr>
            <w:r>
              <w:lastRenderedPageBreak/>
              <w:t>2-year</w:t>
            </w:r>
            <w:r w:rsidR="005C3CB5">
              <w:t>ar terms for members.</w:t>
            </w:r>
          </w:p>
          <w:p w14:paraId="7D56EA7F" w14:textId="77777777" w:rsidR="005C3CB5" w:rsidRDefault="005C3CB5" w:rsidP="005C3CB5">
            <w:pPr>
              <w:pStyle w:val="TableParagraph"/>
              <w:numPr>
                <w:ilvl w:val="0"/>
                <w:numId w:val="22"/>
              </w:numPr>
              <w:tabs>
                <w:tab w:val="left" w:pos="465"/>
                <w:tab w:val="left" w:pos="466"/>
              </w:tabs>
              <w:spacing w:line="280" w:lineRule="exact"/>
            </w:pPr>
            <w:r>
              <w:t>Member can request to be selected for one extra year.</w:t>
            </w:r>
          </w:p>
          <w:p w14:paraId="0A6F0253" w14:textId="2C664108" w:rsidR="005C3CB5" w:rsidRDefault="005C3CB5" w:rsidP="005C3CB5">
            <w:pPr>
              <w:pStyle w:val="TableParagraph"/>
              <w:numPr>
                <w:ilvl w:val="0"/>
                <w:numId w:val="22"/>
              </w:numPr>
              <w:tabs>
                <w:tab w:val="left" w:pos="465"/>
                <w:tab w:val="left" w:pos="466"/>
              </w:tabs>
              <w:spacing w:line="280" w:lineRule="exact"/>
            </w:pPr>
            <w:r>
              <w:t>Change to attendance policy: automatic removal results when a member accrues more than 2 unexcused absences. Excused absences accepted 2 hours prior to meeting. Tri chair will reach out and follow up on first unexcused absence as well as second.</w:t>
            </w:r>
          </w:p>
          <w:p w14:paraId="5FB8EB1D" w14:textId="77777777" w:rsidR="005C3CB5" w:rsidRDefault="005C3CB5" w:rsidP="005C3CB5">
            <w:pPr>
              <w:pStyle w:val="TableParagraph"/>
              <w:numPr>
                <w:ilvl w:val="0"/>
                <w:numId w:val="22"/>
              </w:numPr>
              <w:tabs>
                <w:tab w:val="left" w:pos="465"/>
                <w:tab w:val="left" w:pos="466"/>
              </w:tabs>
              <w:spacing w:line="280" w:lineRule="exact"/>
            </w:pPr>
            <w:r>
              <w:t xml:space="preserve">Charles </w:t>
            </w:r>
            <w:proofErr w:type="gramStart"/>
            <w:r>
              <w:t>opened up</w:t>
            </w:r>
            <w:proofErr w:type="gramEnd"/>
            <w:r>
              <w:t xml:space="preserve"> for questions.</w:t>
            </w:r>
          </w:p>
          <w:p w14:paraId="5420A3E1" w14:textId="77777777" w:rsidR="005C3CB5" w:rsidRDefault="005C3CB5" w:rsidP="005C3CB5">
            <w:pPr>
              <w:pStyle w:val="TableParagraph"/>
              <w:numPr>
                <w:ilvl w:val="0"/>
                <w:numId w:val="22"/>
              </w:numPr>
              <w:tabs>
                <w:tab w:val="left" w:pos="465"/>
                <w:tab w:val="left" w:pos="466"/>
              </w:tabs>
              <w:spacing w:line="280" w:lineRule="exact"/>
            </w:pPr>
            <w:r>
              <w:t>This will codify the charter.</w:t>
            </w:r>
          </w:p>
          <w:p w14:paraId="505A309B" w14:textId="033BE19B" w:rsidR="005C3CB5" w:rsidRPr="00DB4E46" w:rsidRDefault="005C3CB5" w:rsidP="005C3CB5">
            <w:pPr>
              <w:pStyle w:val="ListParagraph"/>
              <w:numPr>
                <w:ilvl w:val="0"/>
                <w:numId w:val="22"/>
              </w:numPr>
              <w:spacing w:after="0" w:line="240" w:lineRule="auto"/>
              <w:rPr>
                <w:rFonts w:ascii="Calibri" w:eastAsia="Times New Roman" w:hAnsi="Calibri" w:cs="Calibri"/>
              </w:rPr>
            </w:pPr>
            <w:proofErr w:type="gramStart"/>
            <w:r>
              <w:t>Charles :</w:t>
            </w:r>
            <w:proofErr w:type="gramEnd"/>
            <w:r>
              <w:t xml:space="preserve"> Launch poll for consensus</w:t>
            </w:r>
          </w:p>
          <w:p w14:paraId="1332B570" w14:textId="77777777" w:rsidR="00DB4E46" w:rsidRDefault="00DB4E46" w:rsidP="005C3CB5">
            <w:pPr>
              <w:pStyle w:val="ListParagraph"/>
              <w:numPr>
                <w:ilvl w:val="0"/>
                <w:numId w:val="22"/>
              </w:numPr>
              <w:spacing w:after="0" w:line="240" w:lineRule="auto"/>
              <w:rPr>
                <w:rFonts w:ascii="Calibri" w:eastAsia="Times New Roman" w:hAnsi="Calibri" w:cs="Calibri"/>
              </w:rPr>
            </w:pPr>
            <w:r w:rsidRPr="00DB4E46">
              <w:rPr>
                <w:rFonts w:ascii="Calibri" w:eastAsia="Times New Roman" w:hAnsi="Calibri" w:cs="Calibri"/>
              </w:rPr>
              <w:t>Thank you to the steering committee members who attend an additional monthly meeting</w:t>
            </w:r>
          </w:p>
          <w:p w14:paraId="58902E42" w14:textId="7111943A" w:rsidR="00DB4E46" w:rsidRDefault="00DB4E46" w:rsidP="005C3CB5">
            <w:pPr>
              <w:pStyle w:val="ListParagraph"/>
              <w:numPr>
                <w:ilvl w:val="0"/>
                <w:numId w:val="22"/>
              </w:numPr>
              <w:spacing w:after="0" w:line="240" w:lineRule="auto"/>
              <w:rPr>
                <w:rFonts w:ascii="Calibri" w:eastAsia="Times New Roman" w:hAnsi="Calibri" w:cs="Calibri"/>
              </w:rPr>
            </w:pPr>
            <w:r>
              <w:rPr>
                <w:rFonts w:ascii="Calibri" w:eastAsia="Times New Roman" w:hAnsi="Calibri" w:cs="Calibri"/>
              </w:rPr>
              <w:t xml:space="preserve">Charles launched a poll; </w:t>
            </w:r>
            <w:r w:rsidR="00C31C44">
              <w:rPr>
                <w:rFonts w:ascii="Calibri" w:eastAsia="Times New Roman" w:hAnsi="Calibri" w:cs="Calibri"/>
              </w:rPr>
              <w:t>there was 100% consensus from WSPG members on adopting the charter (voted Yes).  There were two non-members who abstained (</w:t>
            </w:r>
            <w:r>
              <w:rPr>
                <w:rFonts w:ascii="Calibri" w:eastAsia="Times New Roman" w:hAnsi="Calibri" w:cs="Calibri"/>
              </w:rPr>
              <w:t>88%</w:t>
            </w:r>
            <w:r w:rsidR="00C31C44">
              <w:rPr>
                <w:rFonts w:ascii="Calibri" w:eastAsia="Times New Roman" w:hAnsi="Calibri" w:cs="Calibri"/>
              </w:rPr>
              <w:t>)</w:t>
            </w:r>
            <w:r>
              <w:rPr>
                <w:rFonts w:ascii="Calibri" w:eastAsia="Times New Roman" w:hAnsi="Calibri" w:cs="Calibri"/>
              </w:rPr>
              <w:t xml:space="preserve"> and </w:t>
            </w:r>
            <w:r w:rsidR="00C31C44">
              <w:rPr>
                <w:rFonts w:ascii="Calibri" w:eastAsia="Times New Roman" w:hAnsi="Calibri" w:cs="Calibri"/>
              </w:rPr>
              <w:t xml:space="preserve">there were zero people who voted no. </w:t>
            </w:r>
          </w:p>
          <w:p w14:paraId="225896AF" w14:textId="16CC1321" w:rsidR="00F43467" w:rsidRPr="00DB4E46" w:rsidDel="00AB66CD" w:rsidRDefault="00F43467" w:rsidP="005C3CB5">
            <w:pPr>
              <w:pStyle w:val="ListParagraph"/>
              <w:numPr>
                <w:ilvl w:val="0"/>
                <w:numId w:val="22"/>
              </w:numPr>
              <w:spacing w:after="0" w:line="240" w:lineRule="auto"/>
              <w:rPr>
                <w:rFonts w:ascii="Calibri" w:eastAsia="Times New Roman" w:hAnsi="Calibri" w:cs="Calibri"/>
              </w:rPr>
            </w:pPr>
            <w:r>
              <w:rPr>
                <w:rFonts w:ascii="Calibri" w:eastAsia="Times New Roman" w:hAnsi="Calibri" w:cs="Calibri"/>
              </w:rPr>
              <w:t>Beth circled back with the group about the PrE</w:t>
            </w:r>
            <w:r w:rsidR="00DC3F0D">
              <w:rPr>
                <w:rFonts w:ascii="Calibri" w:eastAsia="Times New Roman" w:hAnsi="Calibri" w:cs="Calibri"/>
              </w:rPr>
              <w:t>P</w:t>
            </w:r>
            <w:r>
              <w:rPr>
                <w:rFonts w:ascii="Calibri" w:eastAsia="Times New Roman" w:hAnsi="Calibri" w:cs="Calibri"/>
              </w:rPr>
              <w:t xml:space="preserve"> deck program for WA state and sent a notice out. No one in the program lost any access to services. She plans to work with Starleen and others to consider a presentation to this group about the program and planning community conversations around this in early 2023. </w:t>
            </w:r>
          </w:p>
        </w:tc>
        <w:tc>
          <w:tcPr>
            <w:tcW w:w="1440" w:type="dxa"/>
            <w:shd w:val="clear" w:color="auto" w:fill="auto"/>
          </w:tcPr>
          <w:p w14:paraId="3B996C79" w14:textId="0570022C"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07E340F1"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6B427726" w14:textId="77777777" w:rsidTr="00CF41E4">
        <w:trPr>
          <w:trHeight w:val="70"/>
        </w:trPr>
        <w:tc>
          <w:tcPr>
            <w:tcW w:w="1657" w:type="dxa"/>
            <w:shd w:val="clear" w:color="auto" w:fill="auto"/>
          </w:tcPr>
          <w:p w14:paraId="5E782DCB" w14:textId="34F209A5" w:rsidR="00CF41E4" w:rsidRPr="00B13A9F" w:rsidRDefault="00CF41E4" w:rsidP="00B13A9F">
            <w:pPr>
              <w:spacing w:after="0" w:line="240" w:lineRule="auto"/>
              <w:rPr>
                <w:rFonts w:ascii="Calibri" w:eastAsia="Times New Roman" w:hAnsi="Calibri" w:cs="Times New Roman"/>
              </w:rPr>
            </w:pPr>
            <w:r>
              <w:rPr>
                <w:rFonts w:ascii="Calibri" w:eastAsia="Times New Roman" w:hAnsi="Calibri" w:cs="Times New Roman"/>
              </w:rPr>
              <w:t>Public Comment</w:t>
            </w:r>
          </w:p>
        </w:tc>
        <w:tc>
          <w:tcPr>
            <w:tcW w:w="8190" w:type="dxa"/>
            <w:shd w:val="clear" w:color="auto" w:fill="auto"/>
          </w:tcPr>
          <w:p w14:paraId="4381AB2C" w14:textId="1CCE8675" w:rsidR="00CF41E4" w:rsidRPr="009627AE" w:rsidDel="00AB66CD" w:rsidRDefault="00CF41E4" w:rsidP="009627AE">
            <w:pPr>
              <w:pStyle w:val="ListParagraph"/>
              <w:numPr>
                <w:ilvl w:val="0"/>
                <w:numId w:val="9"/>
              </w:numPr>
              <w:spacing w:after="0" w:line="240" w:lineRule="auto"/>
              <w:rPr>
                <w:rFonts w:ascii="Calibri" w:eastAsia="Times New Roman" w:hAnsi="Calibri" w:cs="Calibri"/>
              </w:rPr>
            </w:pPr>
            <w:r w:rsidRPr="009627AE">
              <w:rPr>
                <w:rFonts w:ascii="Calibri" w:eastAsia="Times New Roman" w:hAnsi="Calibri" w:cs="Calibri"/>
              </w:rPr>
              <w:t xml:space="preserve"> </w:t>
            </w:r>
            <w:r w:rsidR="00CB75C9">
              <w:rPr>
                <w:rFonts w:ascii="Calibri" w:eastAsia="Times New Roman" w:hAnsi="Calibri" w:cs="Calibri"/>
              </w:rPr>
              <w:t xml:space="preserve">None </w:t>
            </w:r>
          </w:p>
        </w:tc>
        <w:tc>
          <w:tcPr>
            <w:tcW w:w="1440" w:type="dxa"/>
            <w:shd w:val="clear" w:color="auto" w:fill="auto"/>
          </w:tcPr>
          <w:p w14:paraId="60909C70" w14:textId="77777777" w:rsidR="00CF41E4" w:rsidRPr="00B13A9F" w:rsidRDefault="00CF41E4" w:rsidP="00B13A9F">
            <w:pPr>
              <w:spacing w:after="0" w:line="240" w:lineRule="auto"/>
              <w:jc w:val="center"/>
              <w:rPr>
                <w:rFonts w:ascii="Calibri" w:eastAsia="Times New Roman" w:hAnsi="Calibri" w:cs="Times New Roman"/>
              </w:rPr>
            </w:pPr>
          </w:p>
        </w:tc>
        <w:tc>
          <w:tcPr>
            <w:tcW w:w="1507" w:type="dxa"/>
            <w:shd w:val="clear" w:color="auto" w:fill="auto"/>
          </w:tcPr>
          <w:p w14:paraId="26CE4C48" w14:textId="77777777" w:rsidR="00CF41E4" w:rsidRPr="00B13A9F" w:rsidRDefault="00CF41E4" w:rsidP="00B13A9F">
            <w:pPr>
              <w:spacing w:after="0" w:line="240" w:lineRule="auto"/>
              <w:rPr>
                <w:rFonts w:ascii="Calibri" w:eastAsia="Times New Roman" w:hAnsi="Calibri" w:cs="Times New Roman"/>
              </w:rPr>
            </w:pPr>
          </w:p>
        </w:tc>
      </w:tr>
      <w:tr w:rsidR="00CF41E4" w:rsidRPr="00B13A9F"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69B32A42" w:rsidR="00CF41E4" w:rsidRPr="00B13A9F" w:rsidRDefault="00CF41E4" w:rsidP="00B13A9F">
            <w:pPr>
              <w:spacing w:after="0" w:line="240" w:lineRule="auto"/>
              <w:rPr>
                <w:rFonts w:ascii="Calibri" w:eastAsia="Times New Roman" w:hAnsi="Calibri" w:cs="Times New Roman"/>
              </w:rPr>
            </w:pPr>
            <w:r w:rsidRPr="00B13A9F">
              <w:rPr>
                <w:rFonts w:ascii="Calibri" w:eastAsia="Times New Roman" w:hAnsi="Calibri" w:cs="Times New Roman"/>
              </w:rPr>
              <w:t xml:space="preserve">X.  </w:t>
            </w:r>
            <w:r>
              <w:rPr>
                <w:rFonts w:ascii="Calibri" w:eastAsia="Times New Roman" w:hAnsi="Calibri" w:cs="Times New Roman"/>
              </w:rPr>
              <w:t xml:space="preserve">Closing Thoughts/ </w:t>
            </w:r>
            <w:r w:rsidRPr="00B13A9F">
              <w:rPr>
                <w:rFonts w:ascii="Calibri" w:eastAsia="Times New Roman" w:hAnsi="Calibri" w:cs="Times New Roman"/>
              </w:rPr>
              <w:t>Adjour</w:t>
            </w:r>
            <w:r>
              <w:rPr>
                <w:rFonts w:ascii="Calibri" w:eastAsia="Times New Roman" w:hAnsi="Calibri" w:cs="Times New Roman"/>
              </w:rPr>
              <w:t>n</w:t>
            </w:r>
          </w:p>
        </w:tc>
        <w:tc>
          <w:tcPr>
            <w:tcW w:w="8190" w:type="dxa"/>
            <w:shd w:val="clear" w:color="auto" w:fill="auto"/>
          </w:tcPr>
          <w:p w14:paraId="127A4430" w14:textId="77777777" w:rsidR="005C3CB5" w:rsidRDefault="005C3CB5" w:rsidP="005C3CB5">
            <w:pPr>
              <w:pStyle w:val="TableParagraph"/>
              <w:numPr>
                <w:ilvl w:val="0"/>
                <w:numId w:val="24"/>
              </w:numPr>
              <w:tabs>
                <w:tab w:val="left" w:pos="466"/>
              </w:tabs>
              <w:spacing w:line="268" w:lineRule="exact"/>
              <w:ind w:right="304"/>
              <w:jc w:val="both"/>
            </w:pPr>
            <w:r>
              <w:t xml:space="preserve">Beth: Spoke to group about </w:t>
            </w:r>
            <w:proofErr w:type="spellStart"/>
            <w:r>
              <w:t>PrepDap</w:t>
            </w:r>
            <w:proofErr w:type="spellEnd"/>
            <w:r>
              <w:t xml:space="preserve"> Program. The </w:t>
            </w:r>
            <w:proofErr w:type="spellStart"/>
            <w:r>
              <w:t>PrepDap</w:t>
            </w:r>
            <w:proofErr w:type="spellEnd"/>
            <w:r>
              <w:t xml:space="preserve"> was reopened. No one who was in program lost access to services. Folks in application status were put on hold until this was sorted out. Would like to come back with additional info and receive feedback. Program funded through June 2023.</w:t>
            </w:r>
          </w:p>
          <w:p w14:paraId="20C3CC1D" w14:textId="77777777" w:rsidR="005C3CB5" w:rsidRDefault="005C3CB5" w:rsidP="00775A13">
            <w:pPr>
              <w:spacing w:after="0" w:line="240" w:lineRule="auto"/>
              <w:rPr>
                <w:rFonts w:ascii="Calibri" w:eastAsia="Times New Roman" w:hAnsi="Calibri" w:cs="Times New Roman"/>
              </w:rPr>
            </w:pPr>
          </w:p>
          <w:p w14:paraId="14F348B0" w14:textId="6A06C516" w:rsidR="00CF41E4" w:rsidRPr="00B13A9F" w:rsidRDefault="00CB75C9" w:rsidP="00775A13">
            <w:pPr>
              <w:spacing w:after="0" w:line="240" w:lineRule="auto"/>
              <w:rPr>
                <w:rFonts w:ascii="Calibri" w:eastAsia="Times New Roman" w:hAnsi="Calibri" w:cs="Times New Roman"/>
              </w:rPr>
            </w:pPr>
            <w:r>
              <w:rPr>
                <w:rFonts w:ascii="Calibri" w:eastAsia="Times New Roman" w:hAnsi="Calibri" w:cs="Times New Roman"/>
              </w:rPr>
              <w:t xml:space="preserve">The Tri-chairs thanked everyone.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CF41E4" w:rsidRDefault="00CF41E4" w:rsidP="00B13A9F">
            <w:pPr>
              <w:spacing w:after="0" w:line="240" w:lineRule="auto"/>
              <w:jc w:val="center"/>
              <w:rPr>
                <w:rFonts w:ascii="Calibri" w:eastAsia="Times New Roman" w:hAnsi="Calibri" w:cs="Times New Roman"/>
              </w:rPr>
            </w:pPr>
          </w:p>
          <w:p w14:paraId="3E6D2C85" w14:textId="3E23DB74" w:rsidR="00CF41E4" w:rsidRDefault="00CF41E4" w:rsidP="00DC3F0D">
            <w:pPr>
              <w:spacing w:after="0" w:line="240" w:lineRule="auto"/>
              <w:jc w:val="center"/>
              <w:rPr>
                <w:rFonts w:ascii="Calibri" w:eastAsia="Times New Roman" w:hAnsi="Calibri" w:cs="Times New Roman"/>
              </w:rPr>
            </w:pPr>
            <w:r>
              <w:rPr>
                <w:rFonts w:ascii="Calibri" w:eastAsia="Times New Roman" w:hAnsi="Calibri" w:cs="Times New Roman"/>
              </w:rPr>
              <w:t>Send draft Minutes for review</w:t>
            </w:r>
          </w:p>
          <w:p w14:paraId="543855A3" w14:textId="209B057A" w:rsidR="00CF41E4" w:rsidRPr="00B13A9F" w:rsidRDefault="00CF41E4" w:rsidP="00B13A9F">
            <w:pPr>
              <w:spacing w:after="0" w:line="240" w:lineRule="auto"/>
              <w:jc w:val="center"/>
              <w:rPr>
                <w:rFonts w:ascii="Calibri" w:eastAsia="Times New Roman" w:hAnsi="Calibri" w:cs="Times New Roman"/>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CF41E4" w:rsidRDefault="00CF41E4" w:rsidP="00B13A9F">
            <w:pPr>
              <w:spacing w:after="0" w:line="240" w:lineRule="auto"/>
              <w:jc w:val="center"/>
              <w:rPr>
                <w:rFonts w:ascii="Calibri" w:eastAsia="Times New Roman" w:hAnsi="Calibri" w:cs="Times New Roman"/>
              </w:rPr>
            </w:pPr>
          </w:p>
          <w:p w14:paraId="6FCD8D80" w14:textId="77777777" w:rsidR="00CF41E4" w:rsidRDefault="00CF41E4" w:rsidP="00B13A9F">
            <w:pPr>
              <w:spacing w:after="0" w:line="240" w:lineRule="auto"/>
              <w:jc w:val="center"/>
              <w:rPr>
                <w:rFonts w:ascii="Calibri" w:eastAsia="Times New Roman" w:hAnsi="Calibri" w:cs="Times New Roman"/>
              </w:rPr>
            </w:pPr>
          </w:p>
          <w:p w14:paraId="047EA889" w14:textId="63DEFDB8" w:rsidR="00CF41E4" w:rsidRDefault="00CF41E4" w:rsidP="00B13A9F">
            <w:pPr>
              <w:spacing w:after="0" w:line="240" w:lineRule="auto"/>
              <w:jc w:val="center"/>
              <w:rPr>
                <w:rFonts w:ascii="Calibri" w:eastAsia="Times New Roman" w:hAnsi="Calibri" w:cs="Times New Roman"/>
              </w:rPr>
            </w:pPr>
            <w:r>
              <w:rPr>
                <w:rFonts w:ascii="Calibri" w:eastAsia="Times New Roman" w:hAnsi="Calibri" w:cs="Times New Roman"/>
              </w:rPr>
              <w:t xml:space="preserve">Akiba </w:t>
            </w:r>
            <w:r w:rsidR="00F74ACC">
              <w:rPr>
                <w:rFonts w:ascii="Calibri" w:eastAsia="Times New Roman" w:hAnsi="Calibri" w:cs="Times New Roman"/>
              </w:rPr>
              <w:t>/ Shana</w:t>
            </w:r>
          </w:p>
          <w:p w14:paraId="484D4393" w14:textId="77777777" w:rsidR="00CF41E4" w:rsidRDefault="00CF41E4" w:rsidP="00B13A9F">
            <w:pPr>
              <w:spacing w:after="0" w:line="240" w:lineRule="auto"/>
              <w:jc w:val="center"/>
              <w:rPr>
                <w:rFonts w:ascii="Calibri" w:eastAsia="Times New Roman" w:hAnsi="Calibri" w:cs="Times New Roman"/>
              </w:rPr>
            </w:pPr>
          </w:p>
          <w:p w14:paraId="6EB6064C" w14:textId="77777777" w:rsidR="00CF41E4" w:rsidRDefault="00CF41E4" w:rsidP="00B13A9F">
            <w:pPr>
              <w:spacing w:after="0" w:line="240" w:lineRule="auto"/>
              <w:jc w:val="center"/>
              <w:rPr>
                <w:rFonts w:ascii="Calibri" w:eastAsia="Times New Roman" w:hAnsi="Calibri" w:cs="Times New Roman"/>
              </w:rPr>
            </w:pPr>
          </w:p>
          <w:p w14:paraId="5B3AE87F" w14:textId="77777777" w:rsidR="00CF41E4" w:rsidRDefault="00CF41E4" w:rsidP="00B13A9F">
            <w:pPr>
              <w:spacing w:after="0" w:line="240" w:lineRule="auto"/>
              <w:jc w:val="center"/>
              <w:rPr>
                <w:rFonts w:ascii="Calibri" w:eastAsia="Times New Roman" w:hAnsi="Calibri" w:cs="Times New Roman"/>
              </w:rPr>
            </w:pPr>
          </w:p>
          <w:p w14:paraId="103A35EB" w14:textId="55D742A0" w:rsidR="00CF41E4" w:rsidRPr="00B13A9F" w:rsidRDefault="00CF41E4" w:rsidP="00F00DBB">
            <w:pPr>
              <w:spacing w:after="0" w:line="240" w:lineRule="auto"/>
              <w:rPr>
                <w:rFonts w:ascii="Calibri" w:eastAsia="Times New Roman" w:hAnsi="Calibri" w:cs="Times New Roman"/>
              </w:rPr>
            </w:pPr>
            <w:r>
              <w:rPr>
                <w:rFonts w:ascii="Calibri" w:eastAsia="Times New Roman" w:hAnsi="Calibri" w:cs="Times New Roman"/>
              </w:rPr>
              <w:t xml:space="preserve"> </w:t>
            </w:r>
          </w:p>
        </w:tc>
      </w:tr>
    </w:tbl>
    <w:p w14:paraId="244AE963" w14:textId="68C2E6C8"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prepared by: </w:t>
      </w:r>
      <w:r w:rsidR="00D73E8E" w:rsidRPr="00CF41E4">
        <w:rPr>
          <w:rFonts w:ascii="Calibri" w:eastAsia="Times New Roman" w:hAnsi="Calibri" w:cs="Times New Roman"/>
          <w:bCs/>
        </w:rPr>
        <w:t xml:space="preserve">Akiba Daniels </w:t>
      </w:r>
      <w:r w:rsidR="00DC2B19">
        <w:rPr>
          <w:rFonts w:ascii="Calibri" w:eastAsia="Times New Roman" w:hAnsi="Calibri" w:cs="Times New Roman"/>
          <w:bCs/>
        </w:rPr>
        <w:t>/ Shana Ferguson</w:t>
      </w:r>
    </w:p>
    <w:p w14:paraId="68E84764" w14:textId="7F3AD555"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by:  </w:t>
      </w:r>
      <w:r w:rsidR="00C31C44" w:rsidRPr="00C31C44">
        <w:rPr>
          <w:rFonts w:ascii="Calibri" w:eastAsia="Times New Roman" w:hAnsi="Calibri" w:cs="Times New Roman"/>
          <w:bCs/>
        </w:rPr>
        <w:t>Charles Robbins</w:t>
      </w:r>
    </w:p>
    <w:p w14:paraId="3207ABA9" w14:textId="63EA87E8" w:rsidR="00B13A9F" w:rsidRPr="00B13A9F" w:rsidRDefault="00B13A9F" w:rsidP="00B13A9F">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respectfully submitted by: </w:t>
      </w:r>
      <w:r w:rsidR="00C31C44" w:rsidRPr="00C31C44">
        <w:rPr>
          <w:rFonts w:ascii="Calibri" w:eastAsia="Times New Roman" w:hAnsi="Calibri" w:cs="Times New Roman"/>
          <w:bCs/>
        </w:rPr>
        <w:t>Starleen Maharaj-Lewis</w:t>
      </w:r>
    </w:p>
    <w:p w14:paraId="709AA24E" w14:textId="7E1607F3" w:rsidR="00425F2B" w:rsidRPr="00A87A55" w:rsidRDefault="00B13A9F" w:rsidP="00A87A55">
      <w:pPr>
        <w:spacing w:after="0" w:line="240" w:lineRule="auto"/>
        <w:rPr>
          <w:rFonts w:ascii="Calibri" w:eastAsia="Times New Roman" w:hAnsi="Calibri" w:cs="Times New Roman"/>
          <w:b/>
        </w:rPr>
      </w:pPr>
      <w:r w:rsidRPr="00B13A9F">
        <w:rPr>
          <w:rFonts w:ascii="Calibri" w:eastAsia="Times New Roman" w:hAnsi="Calibri" w:cs="Times New Roman"/>
          <w:b/>
        </w:rPr>
        <w:t xml:space="preserve">   Minutes reviewed and approved by </w:t>
      </w:r>
      <w:r w:rsidR="00CF41E4">
        <w:rPr>
          <w:rFonts w:ascii="Calibri" w:eastAsia="Times New Roman" w:hAnsi="Calibri" w:cs="Times New Roman"/>
          <w:b/>
        </w:rPr>
        <w:t>Tri-Chairs</w:t>
      </w:r>
      <w:r w:rsidRPr="00B13A9F">
        <w:rPr>
          <w:rFonts w:ascii="Calibri" w:eastAsia="Times New Roman" w:hAnsi="Calibri" w:cs="Times New Roman"/>
          <w:b/>
        </w:rPr>
        <w:t xml:space="preserve">: </w:t>
      </w:r>
      <w:r w:rsidR="002D5661" w:rsidRPr="005F1332">
        <w:rPr>
          <w:rFonts w:ascii="Calibri" w:eastAsia="Times New Roman" w:hAnsi="Calibri" w:cs="Times New Roman"/>
          <w:bCs/>
        </w:rPr>
        <w:t>JJ Baker, Monte Levine,</w:t>
      </w:r>
      <w:r w:rsidR="002D5661" w:rsidRPr="005F1332">
        <w:rPr>
          <w:rFonts w:ascii="Calibri" w:eastAsia="Times New Roman" w:hAnsi="Calibri" w:cs="Times New Roman"/>
          <w:b/>
        </w:rPr>
        <w:t xml:space="preserve"> </w:t>
      </w:r>
      <w:r w:rsidR="002D5661" w:rsidRPr="005F1332">
        <w:rPr>
          <w:rFonts w:ascii="Calibri" w:eastAsia="Times New Roman" w:hAnsi="Calibri" w:cs="Times New Roman"/>
          <w:bCs/>
        </w:rPr>
        <w:t>Beth Crutsinger-Perry</w:t>
      </w:r>
      <w:r w:rsidRPr="00B13A9F">
        <w:rPr>
          <w:rFonts w:ascii="Calibri" w:eastAsia="Times New Roman" w:hAnsi="Calibri" w:cs="Times New Roman"/>
          <w:b/>
        </w:rPr>
        <w:t xml:space="preserve">   </w:t>
      </w:r>
    </w:p>
    <w:sectPr w:rsidR="00425F2B" w:rsidRPr="00A87A55" w:rsidSect="00B13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FDDE" w14:textId="77777777" w:rsidR="00522C81" w:rsidRDefault="00522C81" w:rsidP="005C3CB5">
      <w:pPr>
        <w:spacing w:after="0" w:line="240" w:lineRule="auto"/>
      </w:pPr>
      <w:r>
        <w:separator/>
      </w:r>
    </w:p>
  </w:endnote>
  <w:endnote w:type="continuationSeparator" w:id="0">
    <w:p w14:paraId="649CA10B" w14:textId="77777777" w:rsidR="00522C81" w:rsidRDefault="00522C81"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B14B" w14:textId="77777777" w:rsidR="00522C81" w:rsidRDefault="00522C81" w:rsidP="005C3CB5">
      <w:pPr>
        <w:spacing w:after="0" w:line="240" w:lineRule="auto"/>
      </w:pPr>
      <w:r>
        <w:separator/>
      </w:r>
    </w:p>
  </w:footnote>
  <w:footnote w:type="continuationSeparator" w:id="0">
    <w:p w14:paraId="21FF1A7A" w14:textId="77777777" w:rsidR="00522C81" w:rsidRDefault="00522C81" w:rsidP="005C3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FA"/>
    <w:multiLevelType w:val="hybridMultilevel"/>
    <w:tmpl w:val="2146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1D81"/>
    <w:multiLevelType w:val="hybridMultilevel"/>
    <w:tmpl w:val="1C961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2C2D"/>
    <w:multiLevelType w:val="hybridMultilevel"/>
    <w:tmpl w:val="03FE65F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B101C5"/>
    <w:multiLevelType w:val="hybridMultilevel"/>
    <w:tmpl w:val="9FCC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C17AC"/>
    <w:multiLevelType w:val="hybridMultilevel"/>
    <w:tmpl w:val="BC12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40D74"/>
    <w:multiLevelType w:val="hybridMultilevel"/>
    <w:tmpl w:val="89B460CA"/>
    <w:lvl w:ilvl="0" w:tplc="797E6838">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9328E2F4">
      <w:numFmt w:val="bullet"/>
      <w:lvlText w:val="•"/>
      <w:lvlJc w:val="left"/>
      <w:pPr>
        <w:ind w:left="1231" w:hanging="360"/>
      </w:pPr>
      <w:rPr>
        <w:rFonts w:hint="default"/>
        <w:lang w:val="en-US" w:eastAsia="en-US" w:bidi="ar-SA"/>
      </w:rPr>
    </w:lvl>
    <w:lvl w:ilvl="2" w:tplc="6B0665FA">
      <w:numFmt w:val="bullet"/>
      <w:lvlText w:val="•"/>
      <w:lvlJc w:val="left"/>
      <w:pPr>
        <w:ind w:left="2003" w:hanging="360"/>
      </w:pPr>
      <w:rPr>
        <w:rFonts w:hint="default"/>
        <w:lang w:val="en-US" w:eastAsia="en-US" w:bidi="ar-SA"/>
      </w:rPr>
    </w:lvl>
    <w:lvl w:ilvl="3" w:tplc="BB98661C">
      <w:numFmt w:val="bullet"/>
      <w:lvlText w:val="•"/>
      <w:lvlJc w:val="left"/>
      <w:pPr>
        <w:ind w:left="2775" w:hanging="360"/>
      </w:pPr>
      <w:rPr>
        <w:rFonts w:hint="default"/>
        <w:lang w:val="en-US" w:eastAsia="en-US" w:bidi="ar-SA"/>
      </w:rPr>
    </w:lvl>
    <w:lvl w:ilvl="4" w:tplc="B4BC3316">
      <w:numFmt w:val="bullet"/>
      <w:lvlText w:val="•"/>
      <w:lvlJc w:val="left"/>
      <w:pPr>
        <w:ind w:left="3547" w:hanging="360"/>
      </w:pPr>
      <w:rPr>
        <w:rFonts w:hint="default"/>
        <w:lang w:val="en-US" w:eastAsia="en-US" w:bidi="ar-SA"/>
      </w:rPr>
    </w:lvl>
    <w:lvl w:ilvl="5" w:tplc="193A321C">
      <w:numFmt w:val="bullet"/>
      <w:lvlText w:val="•"/>
      <w:lvlJc w:val="left"/>
      <w:pPr>
        <w:ind w:left="4319" w:hanging="360"/>
      </w:pPr>
      <w:rPr>
        <w:rFonts w:hint="default"/>
        <w:lang w:val="en-US" w:eastAsia="en-US" w:bidi="ar-SA"/>
      </w:rPr>
    </w:lvl>
    <w:lvl w:ilvl="6" w:tplc="ACACC516">
      <w:numFmt w:val="bullet"/>
      <w:lvlText w:val="•"/>
      <w:lvlJc w:val="left"/>
      <w:pPr>
        <w:ind w:left="5090" w:hanging="360"/>
      </w:pPr>
      <w:rPr>
        <w:rFonts w:hint="default"/>
        <w:lang w:val="en-US" w:eastAsia="en-US" w:bidi="ar-SA"/>
      </w:rPr>
    </w:lvl>
    <w:lvl w:ilvl="7" w:tplc="900A4766">
      <w:numFmt w:val="bullet"/>
      <w:lvlText w:val="•"/>
      <w:lvlJc w:val="left"/>
      <w:pPr>
        <w:ind w:left="5862" w:hanging="360"/>
      </w:pPr>
      <w:rPr>
        <w:rFonts w:hint="default"/>
        <w:lang w:val="en-US" w:eastAsia="en-US" w:bidi="ar-SA"/>
      </w:rPr>
    </w:lvl>
    <w:lvl w:ilvl="8" w:tplc="908CBD76">
      <w:numFmt w:val="bullet"/>
      <w:lvlText w:val="•"/>
      <w:lvlJc w:val="left"/>
      <w:pPr>
        <w:ind w:left="6634" w:hanging="360"/>
      </w:pPr>
      <w:rPr>
        <w:rFonts w:hint="default"/>
        <w:lang w:val="en-US" w:eastAsia="en-US" w:bidi="ar-SA"/>
      </w:rPr>
    </w:lvl>
  </w:abstractNum>
  <w:abstractNum w:abstractNumId="6" w15:restartNumberingAfterBreak="0">
    <w:nsid w:val="134A3D79"/>
    <w:multiLevelType w:val="hybridMultilevel"/>
    <w:tmpl w:val="0C66EAD4"/>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4CC1239"/>
    <w:multiLevelType w:val="hybridMultilevel"/>
    <w:tmpl w:val="8082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85DF8"/>
    <w:multiLevelType w:val="hybridMultilevel"/>
    <w:tmpl w:val="AA3A264E"/>
    <w:lvl w:ilvl="0" w:tplc="A322F154">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B52F3"/>
    <w:multiLevelType w:val="hybridMultilevel"/>
    <w:tmpl w:val="8B387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A52B7"/>
    <w:multiLevelType w:val="hybridMultilevel"/>
    <w:tmpl w:val="11B815F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380C96"/>
    <w:multiLevelType w:val="hybridMultilevel"/>
    <w:tmpl w:val="0B480EA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024BF9"/>
    <w:multiLevelType w:val="hybridMultilevel"/>
    <w:tmpl w:val="A3C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212FAC"/>
    <w:multiLevelType w:val="hybridMultilevel"/>
    <w:tmpl w:val="07DCC19C"/>
    <w:lvl w:ilvl="0" w:tplc="04090003">
      <w:start w:val="1"/>
      <w:numFmt w:val="bullet"/>
      <w:lvlText w:val="o"/>
      <w:lvlJc w:val="left"/>
      <w:pPr>
        <w:ind w:left="1186" w:hanging="360"/>
      </w:pPr>
      <w:rPr>
        <w:rFonts w:ascii="Courier New" w:hAnsi="Courier New" w:cs="Courier New"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5" w15:restartNumberingAfterBreak="0">
    <w:nsid w:val="2FA74DDB"/>
    <w:multiLevelType w:val="hybridMultilevel"/>
    <w:tmpl w:val="931E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E0242"/>
    <w:multiLevelType w:val="hybridMultilevel"/>
    <w:tmpl w:val="074C5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107F4C"/>
    <w:multiLevelType w:val="hybridMultilevel"/>
    <w:tmpl w:val="C4D8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E2735"/>
    <w:multiLevelType w:val="hybridMultilevel"/>
    <w:tmpl w:val="B18E1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63B6F"/>
    <w:multiLevelType w:val="hybridMultilevel"/>
    <w:tmpl w:val="BFEA083A"/>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C014A"/>
    <w:multiLevelType w:val="hybridMultilevel"/>
    <w:tmpl w:val="4BE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2701C"/>
    <w:multiLevelType w:val="hybridMultilevel"/>
    <w:tmpl w:val="5F665D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DD1624"/>
    <w:multiLevelType w:val="hybridMultilevel"/>
    <w:tmpl w:val="09B841C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A12568"/>
    <w:multiLevelType w:val="hybridMultilevel"/>
    <w:tmpl w:val="6E7AC990"/>
    <w:lvl w:ilvl="0" w:tplc="9C2E03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C353E"/>
    <w:multiLevelType w:val="hybridMultilevel"/>
    <w:tmpl w:val="A33A9152"/>
    <w:lvl w:ilvl="0" w:tplc="A06E0748">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1" w:tplc="D1E6077C">
      <w:numFmt w:val="bullet"/>
      <w:lvlText w:val="o"/>
      <w:lvlJc w:val="left"/>
      <w:pPr>
        <w:ind w:left="825" w:hanging="361"/>
      </w:pPr>
      <w:rPr>
        <w:rFonts w:ascii="Courier New" w:eastAsia="Courier New" w:hAnsi="Courier New" w:cs="Courier New" w:hint="default"/>
        <w:b w:val="0"/>
        <w:bCs w:val="0"/>
        <w:i w:val="0"/>
        <w:iCs w:val="0"/>
        <w:w w:val="100"/>
        <w:sz w:val="22"/>
        <w:szCs w:val="22"/>
        <w:lang w:val="en-US" w:eastAsia="en-US" w:bidi="ar-SA"/>
      </w:rPr>
    </w:lvl>
    <w:lvl w:ilvl="2" w:tplc="8D00B34E">
      <w:numFmt w:val="bullet"/>
      <w:lvlText w:val="•"/>
      <w:lvlJc w:val="left"/>
      <w:pPr>
        <w:ind w:left="1637" w:hanging="361"/>
      </w:pPr>
      <w:rPr>
        <w:rFonts w:hint="default"/>
        <w:lang w:val="en-US" w:eastAsia="en-US" w:bidi="ar-SA"/>
      </w:rPr>
    </w:lvl>
    <w:lvl w:ilvl="3" w:tplc="695C8542">
      <w:numFmt w:val="bullet"/>
      <w:lvlText w:val="•"/>
      <w:lvlJc w:val="left"/>
      <w:pPr>
        <w:ind w:left="2455" w:hanging="361"/>
      </w:pPr>
      <w:rPr>
        <w:rFonts w:hint="default"/>
        <w:lang w:val="en-US" w:eastAsia="en-US" w:bidi="ar-SA"/>
      </w:rPr>
    </w:lvl>
    <w:lvl w:ilvl="4" w:tplc="C70E0530">
      <w:numFmt w:val="bullet"/>
      <w:lvlText w:val="•"/>
      <w:lvlJc w:val="left"/>
      <w:pPr>
        <w:ind w:left="3272" w:hanging="361"/>
      </w:pPr>
      <w:rPr>
        <w:rFonts w:hint="default"/>
        <w:lang w:val="en-US" w:eastAsia="en-US" w:bidi="ar-SA"/>
      </w:rPr>
    </w:lvl>
    <w:lvl w:ilvl="5" w:tplc="508C77E0">
      <w:numFmt w:val="bullet"/>
      <w:lvlText w:val="•"/>
      <w:lvlJc w:val="left"/>
      <w:pPr>
        <w:ind w:left="4090" w:hanging="361"/>
      </w:pPr>
      <w:rPr>
        <w:rFonts w:hint="default"/>
        <w:lang w:val="en-US" w:eastAsia="en-US" w:bidi="ar-SA"/>
      </w:rPr>
    </w:lvl>
    <w:lvl w:ilvl="6" w:tplc="6D68AA04">
      <w:numFmt w:val="bullet"/>
      <w:lvlText w:val="•"/>
      <w:lvlJc w:val="left"/>
      <w:pPr>
        <w:ind w:left="4907" w:hanging="361"/>
      </w:pPr>
      <w:rPr>
        <w:rFonts w:hint="default"/>
        <w:lang w:val="en-US" w:eastAsia="en-US" w:bidi="ar-SA"/>
      </w:rPr>
    </w:lvl>
    <w:lvl w:ilvl="7" w:tplc="C9EAC022">
      <w:numFmt w:val="bullet"/>
      <w:lvlText w:val="•"/>
      <w:lvlJc w:val="left"/>
      <w:pPr>
        <w:ind w:left="5725" w:hanging="361"/>
      </w:pPr>
      <w:rPr>
        <w:rFonts w:hint="default"/>
        <w:lang w:val="en-US" w:eastAsia="en-US" w:bidi="ar-SA"/>
      </w:rPr>
    </w:lvl>
    <w:lvl w:ilvl="8" w:tplc="4BA440AC">
      <w:numFmt w:val="bullet"/>
      <w:lvlText w:val="•"/>
      <w:lvlJc w:val="left"/>
      <w:pPr>
        <w:ind w:left="6542" w:hanging="361"/>
      </w:pPr>
      <w:rPr>
        <w:rFonts w:hint="default"/>
        <w:lang w:val="en-US" w:eastAsia="en-US" w:bidi="ar-SA"/>
      </w:rPr>
    </w:lvl>
  </w:abstractNum>
  <w:abstractNum w:abstractNumId="25" w15:restartNumberingAfterBreak="0">
    <w:nsid w:val="77986373"/>
    <w:multiLevelType w:val="hybridMultilevel"/>
    <w:tmpl w:val="E5C670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41218633">
    <w:abstractNumId w:val="17"/>
  </w:num>
  <w:num w:numId="2" w16cid:durableId="1187864028">
    <w:abstractNumId w:val="16"/>
  </w:num>
  <w:num w:numId="3" w16cid:durableId="364603314">
    <w:abstractNumId w:val="11"/>
  </w:num>
  <w:num w:numId="4" w16cid:durableId="2003703552">
    <w:abstractNumId w:val="19"/>
  </w:num>
  <w:num w:numId="5" w16cid:durableId="106239056">
    <w:abstractNumId w:val="23"/>
  </w:num>
  <w:num w:numId="6" w16cid:durableId="1330019857">
    <w:abstractNumId w:val="13"/>
  </w:num>
  <w:num w:numId="7" w16cid:durableId="1248075236">
    <w:abstractNumId w:val="15"/>
  </w:num>
  <w:num w:numId="8" w16cid:durableId="83575551">
    <w:abstractNumId w:val="9"/>
  </w:num>
  <w:num w:numId="9" w16cid:durableId="1211305053">
    <w:abstractNumId w:val="1"/>
  </w:num>
  <w:num w:numId="10" w16cid:durableId="1788741290">
    <w:abstractNumId w:val="18"/>
  </w:num>
  <w:num w:numId="11" w16cid:durableId="651061005">
    <w:abstractNumId w:val="21"/>
  </w:num>
  <w:num w:numId="12" w16cid:durableId="1732994068">
    <w:abstractNumId w:val="0"/>
  </w:num>
  <w:num w:numId="13" w16cid:durableId="387193519">
    <w:abstractNumId w:val="8"/>
  </w:num>
  <w:num w:numId="14" w16cid:durableId="1218665746">
    <w:abstractNumId w:val="22"/>
  </w:num>
  <w:num w:numId="15" w16cid:durableId="629746679">
    <w:abstractNumId w:val="2"/>
  </w:num>
  <w:num w:numId="16" w16cid:durableId="1922983473">
    <w:abstractNumId w:val="12"/>
  </w:num>
  <w:num w:numId="17" w16cid:durableId="1924220794">
    <w:abstractNumId w:val="25"/>
  </w:num>
  <w:num w:numId="18" w16cid:durableId="515928782">
    <w:abstractNumId w:val="10"/>
  </w:num>
  <w:num w:numId="19" w16cid:durableId="1066612244">
    <w:abstractNumId w:val="4"/>
  </w:num>
  <w:num w:numId="20" w16cid:durableId="61101055">
    <w:abstractNumId w:val="3"/>
  </w:num>
  <w:num w:numId="21" w16cid:durableId="1741711448">
    <w:abstractNumId w:val="20"/>
  </w:num>
  <w:num w:numId="22" w16cid:durableId="717123358">
    <w:abstractNumId w:val="7"/>
  </w:num>
  <w:num w:numId="23" w16cid:durableId="1629243989">
    <w:abstractNumId w:val="6"/>
  </w:num>
  <w:num w:numId="24" w16cid:durableId="540632096">
    <w:abstractNumId w:val="5"/>
  </w:num>
  <w:num w:numId="25" w16cid:durableId="1926693656">
    <w:abstractNumId w:val="24"/>
  </w:num>
  <w:num w:numId="26" w16cid:durableId="58484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9F"/>
    <w:rsid w:val="0009478A"/>
    <w:rsid w:val="000B4CB5"/>
    <w:rsid w:val="000E666B"/>
    <w:rsid w:val="000F2D72"/>
    <w:rsid w:val="000F569A"/>
    <w:rsid w:val="001954C1"/>
    <w:rsid w:val="00227E3B"/>
    <w:rsid w:val="0025336D"/>
    <w:rsid w:val="00255035"/>
    <w:rsid w:val="00263CF2"/>
    <w:rsid w:val="00274C0B"/>
    <w:rsid w:val="002D5661"/>
    <w:rsid w:val="00312AE2"/>
    <w:rsid w:val="00340149"/>
    <w:rsid w:val="003674AD"/>
    <w:rsid w:val="00414D51"/>
    <w:rsid w:val="00425F2B"/>
    <w:rsid w:val="00445BCA"/>
    <w:rsid w:val="004D52F0"/>
    <w:rsid w:val="00522C81"/>
    <w:rsid w:val="005C3CB5"/>
    <w:rsid w:val="005C48E5"/>
    <w:rsid w:val="005F1332"/>
    <w:rsid w:val="006227F1"/>
    <w:rsid w:val="006275C3"/>
    <w:rsid w:val="00661F18"/>
    <w:rsid w:val="006D000C"/>
    <w:rsid w:val="00772847"/>
    <w:rsid w:val="00775A13"/>
    <w:rsid w:val="007A4AFD"/>
    <w:rsid w:val="00850C38"/>
    <w:rsid w:val="008A62DF"/>
    <w:rsid w:val="008D2677"/>
    <w:rsid w:val="009627AE"/>
    <w:rsid w:val="009F7C84"/>
    <w:rsid w:val="00A73BE7"/>
    <w:rsid w:val="00A87A55"/>
    <w:rsid w:val="00B119F6"/>
    <w:rsid w:val="00B13A9F"/>
    <w:rsid w:val="00BA655A"/>
    <w:rsid w:val="00BB3780"/>
    <w:rsid w:val="00C31C44"/>
    <w:rsid w:val="00C33D12"/>
    <w:rsid w:val="00C429D5"/>
    <w:rsid w:val="00C9034B"/>
    <w:rsid w:val="00CB75C9"/>
    <w:rsid w:val="00CE712D"/>
    <w:rsid w:val="00CF41E4"/>
    <w:rsid w:val="00D215C5"/>
    <w:rsid w:val="00D73E8E"/>
    <w:rsid w:val="00D94F75"/>
    <w:rsid w:val="00DB19EB"/>
    <w:rsid w:val="00DB4E46"/>
    <w:rsid w:val="00DC2B19"/>
    <w:rsid w:val="00DC3F0D"/>
    <w:rsid w:val="00E139B7"/>
    <w:rsid w:val="00E67893"/>
    <w:rsid w:val="00E67EFD"/>
    <w:rsid w:val="00E7638E"/>
    <w:rsid w:val="00E947A9"/>
    <w:rsid w:val="00F00DBB"/>
    <w:rsid w:val="00F227DA"/>
    <w:rsid w:val="00F43467"/>
    <w:rsid w:val="00F74ACC"/>
    <w:rsid w:val="00FD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45CDF-BDA9-4C30-886F-8774DC5056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1CF54-B731-4322-9FB6-774169824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1393</Words>
  <Characters>7411</Characters>
  <Application>Microsoft Office Word</Application>
  <DocSecurity>0</DocSecurity>
  <Lines>239</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Akiba Daniels</dc:creator>
  <cp:keywords/>
  <dc:description/>
  <cp:lastModifiedBy>Maharaj-Lewis, Starleen (DOH)</cp:lastModifiedBy>
  <cp:revision>6</cp:revision>
  <dcterms:created xsi:type="dcterms:W3CDTF">2022-12-02T17:45:00Z</dcterms:created>
  <dcterms:modified xsi:type="dcterms:W3CDTF">2022-12-02T17:49:00Z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