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3A78" w14:textId="77777777" w:rsidR="00582E34" w:rsidRDefault="00582E34" w:rsidP="005258AA">
      <w:pPr>
        <w:rPr>
          <w:b/>
          <w:bCs/>
          <w:sz w:val="32"/>
          <w:szCs w:val="32"/>
        </w:rPr>
      </w:pPr>
      <w:r w:rsidRPr="00EA3F50">
        <w:rPr>
          <w:b/>
          <w:bCs/>
          <w:noProof/>
          <w:sz w:val="36"/>
          <w:szCs w:val="36"/>
        </w:rPr>
        <w:drawing>
          <wp:inline distT="0" distB="0" distL="0" distR="0" wp14:anchorId="666B2AC8" wp14:editId="385521E9">
            <wp:extent cx="899159" cy="304800"/>
            <wp:effectExtent l="0" t="0" r="0" b="0"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4264" cy="30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2FD9D" w14:textId="77777777" w:rsidR="005258AA" w:rsidRPr="00582E34" w:rsidRDefault="005258AA" w:rsidP="005258AA">
      <w:pPr>
        <w:rPr>
          <w:b/>
          <w:bCs/>
          <w:sz w:val="32"/>
          <w:szCs w:val="32"/>
        </w:rPr>
      </w:pPr>
      <w:r w:rsidRPr="00582E34">
        <w:rPr>
          <w:b/>
          <w:bCs/>
          <w:sz w:val="32"/>
          <w:szCs w:val="32"/>
        </w:rPr>
        <w:t xml:space="preserve">Welcome to WIC Health!   </w:t>
      </w:r>
    </w:p>
    <w:p w14:paraId="457838B7" w14:textId="77777777" w:rsidR="003F1E93" w:rsidRDefault="003C308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2A6A9" wp14:editId="41C07205">
                <wp:simplePos x="0" y="0"/>
                <wp:positionH relativeFrom="column">
                  <wp:posOffset>1807243</wp:posOffset>
                </wp:positionH>
                <wp:positionV relativeFrom="paragraph">
                  <wp:posOffset>1305894</wp:posOffset>
                </wp:positionV>
                <wp:extent cx="133350" cy="628650"/>
                <wp:effectExtent l="19050" t="19050" r="38100" b="19050"/>
                <wp:wrapNone/>
                <wp:docPr id="7" name="Arrow: U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286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0240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7" o:spid="_x0000_s1026" type="#_x0000_t68" style="position:absolute;margin-left:142.3pt;margin-top:102.85pt;width:10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" adj="2291" fillcolor="#4472c4 [3204]" strokecolor="#1f3763 [1604]" strokeweight="1pt"/>
            </w:pict>
          </mc:Fallback>
        </mc:AlternateContent>
      </w:r>
      <w:r w:rsidR="005258AA" w:rsidRPr="00AE4118">
        <w:rPr>
          <w:noProof/>
        </w:rPr>
        <w:drawing>
          <wp:inline distT="0" distB="0" distL="0" distR="0" wp14:anchorId="0EE2EE61" wp14:editId="32DFBA6F">
            <wp:extent cx="2959914" cy="1514475"/>
            <wp:effectExtent l="0" t="0" r="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8737" cy="152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4A5AA" w14:textId="77777777" w:rsidR="005258AA" w:rsidRDefault="005258AA" w:rsidP="00582E34">
      <w:pPr>
        <w:pStyle w:val="ListParagraph"/>
        <w:numPr>
          <w:ilvl w:val="0"/>
          <w:numId w:val="1"/>
        </w:numPr>
        <w:ind w:left="360"/>
      </w:pPr>
      <w:r>
        <w:t xml:space="preserve">Go to: </w:t>
      </w:r>
      <w:hyperlink r:id="rId10" w:history="1">
        <w:r w:rsidRPr="00365491">
          <w:rPr>
            <w:rStyle w:val="Hyperlink"/>
          </w:rPr>
          <w:t>www.wichealth.org</w:t>
        </w:r>
      </w:hyperlink>
    </w:p>
    <w:p w14:paraId="08F434CA" w14:textId="77777777" w:rsidR="005258AA" w:rsidRDefault="005258AA" w:rsidP="00582E34">
      <w:pPr>
        <w:pStyle w:val="ListParagraph"/>
        <w:numPr>
          <w:ilvl w:val="0"/>
          <w:numId w:val="1"/>
        </w:numPr>
        <w:ind w:left="360"/>
      </w:pPr>
      <w:proofErr w:type="gramStart"/>
      <w:r>
        <w:t>Click  “</w:t>
      </w:r>
      <w:proofErr w:type="gramEnd"/>
      <w:r w:rsidRPr="004F0B38">
        <w:rPr>
          <w:b/>
          <w:bCs/>
        </w:rPr>
        <w:t>Sign Up</w:t>
      </w:r>
      <w:r>
        <w:t>”</w:t>
      </w:r>
    </w:p>
    <w:p w14:paraId="1B99EE8B" w14:textId="77777777" w:rsidR="005258AA" w:rsidRDefault="005258AA" w:rsidP="00582E34">
      <w:pPr>
        <w:pStyle w:val="ListParagraph"/>
        <w:numPr>
          <w:ilvl w:val="0"/>
          <w:numId w:val="1"/>
        </w:numPr>
        <w:ind w:left="360"/>
      </w:pPr>
      <w:r>
        <w:t xml:space="preserve">Enter </w:t>
      </w:r>
      <w:r w:rsidR="00EF50D7">
        <w:t>y</w:t>
      </w:r>
      <w:r>
        <w:t>our Information</w:t>
      </w:r>
    </w:p>
    <w:tbl>
      <w:tblPr>
        <w:tblStyle w:val="TableGrid"/>
        <w:tblW w:w="5130" w:type="dxa"/>
        <w:tblInd w:w="355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960"/>
      </w:tblGrid>
      <w:tr w:rsidR="004F0B38" w14:paraId="56BEFFCE" w14:textId="77777777" w:rsidTr="004F0B38">
        <w:tc>
          <w:tcPr>
            <w:tcW w:w="5130" w:type="dxa"/>
            <w:gridSpan w:val="2"/>
          </w:tcPr>
          <w:p w14:paraId="7B611712" w14:textId="77777777" w:rsidR="004F0B38" w:rsidRPr="004F0B38" w:rsidRDefault="004F0B38" w:rsidP="004F0B38">
            <w:pPr>
              <w:spacing w:before="80" w:after="80"/>
              <w:rPr>
                <w:b/>
                <w:bCs/>
                <w:color w:val="0070C0"/>
              </w:rPr>
            </w:pPr>
            <w:r w:rsidRPr="004F0B38">
              <w:rPr>
                <w:b/>
                <w:bCs/>
                <w:color w:val="0070C0"/>
              </w:rPr>
              <w:t>Get this information from your WIC Clinic.</w:t>
            </w:r>
          </w:p>
        </w:tc>
      </w:tr>
      <w:tr w:rsidR="004F0B38" w14:paraId="0F13147E" w14:textId="77777777" w:rsidTr="004F0B38">
        <w:tc>
          <w:tcPr>
            <w:tcW w:w="1170" w:type="dxa"/>
          </w:tcPr>
          <w:p w14:paraId="78685BD2" w14:textId="77777777" w:rsidR="004F0B38" w:rsidRDefault="004F0B38" w:rsidP="004F0B38">
            <w:pPr>
              <w:spacing w:before="80"/>
              <w:jc w:val="right"/>
            </w:pPr>
            <w:r w:rsidRPr="005258AA">
              <w:rPr>
                <w:b/>
                <w:bCs/>
                <w:color w:val="0070C0"/>
              </w:rPr>
              <w:t>State</w:t>
            </w:r>
            <w:r w:rsidRPr="005258AA">
              <w:rPr>
                <w:color w:val="0070C0"/>
              </w:rPr>
              <w:t>:</w:t>
            </w:r>
          </w:p>
        </w:tc>
        <w:tc>
          <w:tcPr>
            <w:tcW w:w="3960" w:type="dxa"/>
          </w:tcPr>
          <w:p w14:paraId="56978D43" w14:textId="77777777" w:rsidR="004F0B38" w:rsidRPr="004F0B38" w:rsidRDefault="004F0B38" w:rsidP="004F0B38">
            <w:pPr>
              <w:spacing w:before="80" w:after="80"/>
              <w:ind w:left="1080" w:hanging="1080"/>
              <w:rPr>
                <w:color w:val="0070C0"/>
              </w:rPr>
            </w:pPr>
            <w:r w:rsidRPr="005258AA">
              <w:rPr>
                <w:color w:val="0070C0"/>
              </w:rPr>
              <w:t>Washington</w:t>
            </w:r>
            <w:r>
              <w:rPr>
                <w:color w:val="0070C0"/>
              </w:rPr>
              <w:tab/>
            </w:r>
          </w:p>
        </w:tc>
      </w:tr>
      <w:tr w:rsidR="004F0B38" w14:paraId="46AE65FA" w14:textId="77777777" w:rsidTr="004F0B38">
        <w:tc>
          <w:tcPr>
            <w:tcW w:w="1170" w:type="dxa"/>
          </w:tcPr>
          <w:p w14:paraId="6A05CE62" w14:textId="77777777" w:rsidR="004F0B38" w:rsidRDefault="004F0B38" w:rsidP="004F0B38">
            <w:pPr>
              <w:spacing w:before="80"/>
              <w:jc w:val="right"/>
            </w:pPr>
            <w:r w:rsidRPr="005258AA">
              <w:rPr>
                <w:b/>
                <w:bCs/>
                <w:color w:val="0070C0"/>
              </w:rPr>
              <w:t>Agency:</w:t>
            </w:r>
          </w:p>
        </w:tc>
        <w:sdt>
          <w:sdtPr>
            <w:id w:val="34020820"/>
            <w:placeholder>
              <w:docPart w:val="10C355E80A3B41D1BE0A570D2CEBBDB7"/>
            </w:placeholder>
            <w:showingPlcHdr/>
          </w:sdtPr>
          <w:sdtEndPr/>
          <w:sdtContent>
            <w:tc>
              <w:tcPr>
                <w:tcW w:w="3960" w:type="dxa"/>
              </w:tcPr>
              <w:p w14:paraId="7BCB70AC" w14:textId="77777777" w:rsidR="004F0B38" w:rsidRDefault="004F0B38" w:rsidP="004F0B38">
                <w:pPr>
                  <w:spacing w:before="80" w:after="80"/>
                </w:pPr>
                <w:r w:rsidRPr="004F0B38">
                  <w:rPr>
                    <w:rStyle w:val="PlaceholderText"/>
                    <w:color w:val="0070C0"/>
                  </w:rPr>
                  <w:t>Click or tap here to enter text</w:t>
                </w:r>
                <w:r w:rsidRPr="00716EE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F0B38" w14:paraId="37E52FD2" w14:textId="77777777" w:rsidTr="004F0B38">
        <w:tc>
          <w:tcPr>
            <w:tcW w:w="1170" w:type="dxa"/>
          </w:tcPr>
          <w:p w14:paraId="2B8B0C73" w14:textId="77777777" w:rsidR="004F0B38" w:rsidRPr="004F0B38" w:rsidRDefault="004F0B38" w:rsidP="004F0B38">
            <w:pPr>
              <w:spacing w:before="8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Clinic:</w:t>
            </w:r>
          </w:p>
        </w:tc>
        <w:sdt>
          <w:sdtPr>
            <w:id w:val="377825748"/>
            <w:placeholder>
              <w:docPart w:val="8BC7A770B4454727B6A28352DA8D7DB3"/>
            </w:placeholder>
            <w:showingPlcHdr/>
          </w:sdtPr>
          <w:sdtEndPr/>
          <w:sdtContent>
            <w:tc>
              <w:tcPr>
                <w:tcW w:w="3960" w:type="dxa"/>
              </w:tcPr>
              <w:p w14:paraId="10696F72" w14:textId="77777777" w:rsidR="004F0B38" w:rsidRDefault="004F0B38" w:rsidP="004F0B38">
                <w:pPr>
                  <w:spacing w:before="80" w:after="80"/>
                </w:pPr>
                <w:r w:rsidRPr="004F0B38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4F0B38" w14:paraId="05A83D11" w14:textId="77777777" w:rsidTr="004F0B38">
        <w:tc>
          <w:tcPr>
            <w:tcW w:w="1170" w:type="dxa"/>
          </w:tcPr>
          <w:p w14:paraId="6E686919" w14:textId="77777777" w:rsidR="004F0B38" w:rsidRPr="004F0B38" w:rsidRDefault="004F0B38" w:rsidP="004F0B38">
            <w:pPr>
              <w:spacing w:before="8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Family ID:</w:t>
            </w:r>
          </w:p>
        </w:tc>
        <w:sdt>
          <w:sdtPr>
            <w:id w:val="-1334829612"/>
            <w:placeholder>
              <w:docPart w:val="82F2B10059F14B72A02ED26CE08AEC5C"/>
            </w:placeholder>
            <w:showingPlcHdr/>
          </w:sdtPr>
          <w:sdtEndPr/>
          <w:sdtContent>
            <w:tc>
              <w:tcPr>
                <w:tcW w:w="3960" w:type="dxa"/>
              </w:tcPr>
              <w:p w14:paraId="3694CDCF" w14:textId="77777777" w:rsidR="004F0B38" w:rsidRDefault="004F0B38" w:rsidP="004F0B38">
                <w:pPr>
                  <w:spacing w:before="80" w:after="80"/>
                </w:pPr>
                <w:r w:rsidRPr="004F0B38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</w:tbl>
    <w:p w14:paraId="223B77DD" w14:textId="77777777" w:rsidR="005258AA" w:rsidRDefault="005258AA"/>
    <w:p w14:paraId="5E722616" w14:textId="77777777" w:rsidR="0085695A" w:rsidRDefault="0085695A" w:rsidP="004F0B38">
      <w:pPr>
        <w:tabs>
          <w:tab w:val="left" w:pos="1080"/>
        </w:tabs>
        <w:spacing w:line="240" w:lineRule="auto"/>
        <w:ind w:left="1080" w:right="994" w:hanging="720"/>
      </w:pPr>
      <w:r w:rsidRPr="004F0B38">
        <w:rPr>
          <w:b/>
          <w:bCs/>
        </w:rPr>
        <w:t>Note:</w:t>
      </w:r>
      <w:r w:rsidR="004F0B38">
        <w:tab/>
      </w:r>
      <w:r>
        <w:t xml:space="preserve">Your email address is optional, but it is recommended. Once you register, you will receive a welcome email. Be sure to click the link to verify your email address. </w:t>
      </w:r>
    </w:p>
    <w:p w14:paraId="5C2BFACC" w14:textId="77777777" w:rsidR="005258AA" w:rsidRDefault="005258AA" w:rsidP="004F0B38">
      <w:pPr>
        <w:spacing w:before="80" w:after="80" w:line="240" w:lineRule="auto"/>
      </w:pPr>
    </w:p>
    <w:p w14:paraId="1E415807" w14:textId="77777777" w:rsidR="005258AA" w:rsidRDefault="005258AA" w:rsidP="004F0B38">
      <w:pPr>
        <w:pStyle w:val="ListParagraph"/>
        <w:numPr>
          <w:ilvl w:val="0"/>
          <w:numId w:val="1"/>
        </w:numPr>
      </w:pPr>
      <w:r>
        <w:t>Setup Your Account</w:t>
      </w:r>
    </w:p>
    <w:tbl>
      <w:tblPr>
        <w:tblStyle w:val="TableGrid"/>
        <w:tblW w:w="0" w:type="auto"/>
        <w:tblInd w:w="72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230"/>
      </w:tblGrid>
      <w:tr w:rsidR="004F0B38" w14:paraId="20CF899F" w14:textId="77777777" w:rsidTr="003D2AE0">
        <w:tc>
          <w:tcPr>
            <w:tcW w:w="5755" w:type="dxa"/>
            <w:gridSpan w:val="2"/>
          </w:tcPr>
          <w:p w14:paraId="4BDAB7F2" w14:textId="77777777" w:rsidR="004F0B38" w:rsidRPr="004F0B38" w:rsidRDefault="004F0B38" w:rsidP="004F0B38">
            <w:pPr>
              <w:spacing w:before="80" w:after="80"/>
              <w:rPr>
                <w:b/>
                <w:bCs/>
                <w:color w:val="0070C0"/>
              </w:rPr>
            </w:pPr>
            <w:r w:rsidRPr="004F0B38">
              <w:rPr>
                <w:b/>
                <w:bCs/>
                <w:color w:val="0070C0"/>
              </w:rPr>
              <w:t>Your username, password and security questions are case and space sensitive. Save your answers for future reference</w:t>
            </w:r>
          </w:p>
        </w:tc>
      </w:tr>
      <w:tr w:rsidR="004F0B38" w14:paraId="026DB66A" w14:textId="77777777" w:rsidTr="003D2AE0">
        <w:tc>
          <w:tcPr>
            <w:tcW w:w="1525" w:type="dxa"/>
          </w:tcPr>
          <w:p w14:paraId="54DF4FE8" w14:textId="77777777" w:rsidR="004F0B38" w:rsidRPr="004F0B38" w:rsidRDefault="004F0B38" w:rsidP="004F0B38">
            <w:pPr>
              <w:spacing w:before="80" w:after="80"/>
              <w:jc w:val="right"/>
              <w:rPr>
                <w:b/>
                <w:bCs/>
                <w:color w:val="0070C0"/>
              </w:rPr>
            </w:pPr>
            <w:r w:rsidRPr="000C63C8">
              <w:rPr>
                <w:b/>
                <w:bCs/>
                <w:color w:val="0070C0"/>
              </w:rPr>
              <w:t>Username:</w:t>
            </w:r>
          </w:p>
        </w:tc>
        <w:tc>
          <w:tcPr>
            <w:tcW w:w="4230" w:type="dxa"/>
          </w:tcPr>
          <w:p w14:paraId="16096B7F" w14:textId="77777777" w:rsidR="004F0B38" w:rsidRDefault="004F0B38" w:rsidP="004F0B38">
            <w:pPr>
              <w:spacing w:before="80" w:after="80"/>
            </w:pPr>
          </w:p>
        </w:tc>
      </w:tr>
      <w:tr w:rsidR="004F0B38" w14:paraId="161B3AE6" w14:textId="77777777" w:rsidTr="003D2AE0">
        <w:tc>
          <w:tcPr>
            <w:tcW w:w="1525" w:type="dxa"/>
          </w:tcPr>
          <w:p w14:paraId="45FBBABA" w14:textId="77777777" w:rsidR="004F0B38" w:rsidRPr="004F0B38" w:rsidRDefault="004F0B38" w:rsidP="004F0B38">
            <w:pPr>
              <w:spacing w:before="80" w:after="80"/>
              <w:jc w:val="right"/>
              <w:rPr>
                <w:b/>
                <w:bCs/>
                <w:color w:val="0070C0"/>
              </w:rPr>
            </w:pPr>
            <w:r w:rsidRPr="000C63C8">
              <w:rPr>
                <w:b/>
                <w:bCs/>
                <w:color w:val="0070C0"/>
              </w:rPr>
              <w:t>Password:</w:t>
            </w:r>
          </w:p>
        </w:tc>
        <w:tc>
          <w:tcPr>
            <w:tcW w:w="4230" w:type="dxa"/>
          </w:tcPr>
          <w:p w14:paraId="65375094" w14:textId="77777777" w:rsidR="004F0B38" w:rsidRDefault="004F0B38" w:rsidP="004F0B38">
            <w:pPr>
              <w:spacing w:before="80" w:after="80"/>
            </w:pPr>
          </w:p>
        </w:tc>
      </w:tr>
    </w:tbl>
    <w:p w14:paraId="2DAF4A12" w14:textId="77777777" w:rsidR="005258AA" w:rsidRDefault="005258AA" w:rsidP="004F0B38">
      <w:pPr>
        <w:spacing w:after="0"/>
        <w:ind w:left="720"/>
      </w:pPr>
    </w:p>
    <w:p w14:paraId="38B95713" w14:textId="77777777" w:rsidR="005258AA" w:rsidRDefault="005258AA" w:rsidP="005258AA">
      <w:pPr>
        <w:pStyle w:val="ListParagraph"/>
        <w:numPr>
          <w:ilvl w:val="0"/>
          <w:numId w:val="1"/>
        </w:numPr>
        <w:tabs>
          <w:tab w:val="left" w:pos="0"/>
        </w:tabs>
        <w:spacing w:after="0"/>
      </w:pPr>
      <w:r>
        <w:t>Click “</w:t>
      </w:r>
      <w:r w:rsidRPr="004F0B38">
        <w:rPr>
          <w:b/>
          <w:bCs/>
        </w:rPr>
        <w:t>Register</w:t>
      </w:r>
      <w:r>
        <w:t>”</w:t>
      </w:r>
    </w:p>
    <w:p w14:paraId="394E5922" w14:textId="77777777" w:rsidR="005258AA" w:rsidRDefault="005258AA" w:rsidP="005258AA">
      <w:pPr>
        <w:pStyle w:val="ListParagraph"/>
        <w:numPr>
          <w:ilvl w:val="0"/>
          <w:numId w:val="1"/>
        </w:numPr>
        <w:tabs>
          <w:tab w:val="left" w:pos="0"/>
        </w:tabs>
        <w:spacing w:after="0"/>
      </w:pPr>
      <w:r>
        <w:t>Enter family information</w:t>
      </w:r>
    </w:p>
    <w:p w14:paraId="0DBE300B" w14:textId="77777777" w:rsidR="005258AA" w:rsidRDefault="005258AA" w:rsidP="005258AA">
      <w:pPr>
        <w:pStyle w:val="ListParagraph"/>
        <w:numPr>
          <w:ilvl w:val="0"/>
          <w:numId w:val="1"/>
        </w:numPr>
        <w:tabs>
          <w:tab w:val="left" w:pos="0"/>
        </w:tabs>
        <w:spacing w:after="0"/>
      </w:pPr>
      <w:r>
        <w:t>Click “</w:t>
      </w:r>
      <w:r w:rsidRPr="004F0B38">
        <w:rPr>
          <w:b/>
          <w:bCs/>
        </w:rPr>
        <w:t>Finish Profile</w:t>
      </w:r>
      <w:r>
        <w:t>”</w:t>
      </w:r>
    </w:p>
    <w:p w14:paraId="5445BC6F" w14:textId="77777777" w:rsidR="005258AA" w:rsidRDefault="005258AA" w:rsidP="003D2AE0">
      <w:pPr>
        <w:pStyle w:val="ListParagraph"/>
        <w:numPr>
          <w:ilvl w:val="0"/>
          <w:numId w:val="1"/>
        </w:numPr>
        <w:tabs>
          <w:tab w:val="left" w:pos="0"/>
        </w:tabs>
        <w:spacing w:after="120"/>
      </w:pPr>
      <w:r>
        <w:t>Take a lesson!</w:t>
      </w:r>
    </w:p>
    <w:p w14:paraId="40C918E7" w14:textId="2E48C074" w:rsidR="00582E34" w:rsidRDefault="00582E34" w:rsidP="003D2AE0">
      <w:pPr>
        <w:tabs>
          <w:tab w:val="left" w:pos="0"/>
        </w:tabs>
        <w:spacing w:after="0"/>
        <w:ind w:left="720"/>
      </w:pPr>
      <w:r w:rsidRPr="004F0B38">
        <w:rPr>
          <w:b/>
          <w:bCs/>
        </w:rPr>
        <w:t>Note:</w:t>
      </w:r>
      <w:r w:rsidR="004F0B38">
        <w:t xml:space="preserve">  </w:t>
      </w:r>
      <w:r>
        <w:t xml:space="preserve">You </w:t>
      </w:r>
      <w:r w:rsidRPr="00582E34">
        <w:rPr>
          <w:b/>
          <w:bCs/>
        </w:rPr>
        <w:t xml:space="preserve">don’t </w:t>
      </w:r>
      <w:r>
        <w:t xml:space="preserve">need to print the certificate at the end. </w:t>
      </w:r>
    </w:p>
    <w:p w14:paraId="380BE893" w14:textId="77777777" w:rsidR="003D2AE0" w:rsidRDefault="003D2AE0" w:rsidP="003D2AE0">
      <w:pPr>
        <w:tabs>
          <w:tab w:val="left" w:pos="0"/>
        </w:tabs>
        <w:spacing w:after="0"/>
        <w:ind w:left="720"/>
      </w:pPr>
    </w:p>
    <w:p w14:paraId="7DCD2FAE" w14:textId="77777777" w:rsidR="005258AA" w:rsidRDefault="00F2135A" w:rsidP="005258AA">
      <w:pPr>
        <w:tabs>
          <w:tab w:val="left" w:pos="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FFAD5" wp14:editId="186157A4">
                <wp:simplePos x="0" y="0"/>
                <wp:positionH relativeFrom="column">
                  <wp:posOffset>443865</wp:posOffset>
                </wp:positionH>
                <wp:positionV relativeFrom="paragraph">
                  <wp:posOffset>854075</wp:posOffset>
                </wp:positionV>
                <wp:extent cx="133350" cy="628650"/>
                <wp:effectExtent l="19050" t="19050" r="38100" b="19050"/>
                <wp:wrapNone/>
                <wp:docPr id="8" name="Arrow: 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28650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7467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8" o:spid="_x0000_s1026" type="#_x0000_t68" style="position:absolute;margin-left:34.95pt;margin-top:67.25pt;width:10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" adj="2291" fillcolor="#4472c4" strokecolor="#2f528f" strokeweight="1pt"/>
            </w:pict>
          </mc:Fallback>
        </mc:AlternateContent>
      </w:r>
      <w:r w:rsidR="005258AA" w:rsidRPr="005258AA">
        <w:rPr>
          <w:noProof/>
        </w:rPr>
        <w:drawing>
          <wp:inline distT="0" distB="0" distL="0" distR="0" wp14:anchorId="4CB3F60F" wp14:editId="08075839">
            <wp:extent cx="3913156" cy="12725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54660" cy="128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B1747" w14:textId="77777777" w:rsidR="005258AA" w:rsidRDefault="005258AA" w:rsidP="003D2AE0">
      <w:pPr>
        <w:tabs>
          <w:tab w:val="left" w:pos="0"/>
        </w:tabs>
        <w:spacing w:after="0"/>
      </w:pPr>
    </w:p>
    <w:tbl>
      <w:tblPr>
        <w:tblStyle w:val="TableGrid"/>
        <w:tblW w:w="0" w:type="auto"/>
        <w:tblInd w:w="35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4320"/>
      </w:tblGrid>
      <w:tr w:rsidR="004F0B38" w14:paraId="0A1B4A10" w14:textId="77777777" w:rsidTr="003D2AE0">
        <w:tc>
          <w:tcPr>
            <w:tcW w:w="6210" w:type="dxa"/>
            <w:gridSpan w:val="2"/>
          </w:tcPr>
          <w:p w14:paraId="15A8DC62" w14:textId="77777777" w:rsidR="004F0B38" w:rsidRDefault="004F0B38" w:rsidP="004F0B38">
            <w:pPr>
              <w:tabs>
                <w:tab w:val="left" w:pos="0"/>
              </w:tabs>
              <w:spacing w:before="80" w:after="80"/>
            </w:pPr>
            <w:r w:rsidRPr="004F0B38">
              <w:rPr>
                <w:b/>
                <w:bCs/>
                <w:color w:val="0070C0"/>
              </w:rPr>
              <w:t>Lesson Recommendation</w:t>
            </w:r>
            <w:r>
              <w:rPr>
                <w:b/>
                <w:bCs/>
                <w:color w:val="0070C0"/>
              </w:rPr>
              <w:t>:</w:t>
            </w:r>
          </w:p>
        </w:tc>
      </w:tr>
      <w:tr w:rsidR="004F0B38" w14:paraId="1F006968" w14:textId="77777777" w:rsidTr="003D2AE0">
        <w:tc>
          <w:tcPr>
            <w:tcW w:w="1890" w:type="dxa"/>
          </w:tcPr>
          <w:p w14:paraId="53F4EC9A" w14:textId="10F0908C" w:rsidR="004F0B38" w:rsidRPr="004F0B38" w:rsidRDefault="004F0B38" w:rsidP="004F0B38">
            <w:pPr>
              <w:spacing w:before="80" w:after="8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T</w:t>
            </w:r>
            <w:r w:rsidR="006429DB">
              <w:rPr>
                <w:b/>
                <w:bCs/>
                <w:color w:val="0070C0"/>
              </w:rPr>
              <w:t>opic Area</w:t>
            </w:r>
            <w:r w:rsidRPr="004F0B38">
              <w:rPr>
                <w:b/>
                <w:bCs/>
                <w:color w:val="0070C0"/>
              </w:rPr>
              <w:t>:</w:t>
            </w:r>
          </w:p>
        </w:tc>
        <w:sdt>
          <w:sdtPr>
            <w:id w:val="-1085221915"/>
            <w:placeholder>
              <w:docPart w:val="0A46F50407BE4716B8CBC7D536B96DDB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7625B0E6" w14:textId="77777777" w:rsidR="004F0B38" w:rsidRDefault="004F0B38" w:rsidP="004F0B38">
                <w:pPr>
                  <w:tabs>
                    <w:tab w:val="left" w:pos="0"/>
                  </w:tabs>
                  <w:spacing w:before="80" w:after="80"/>
                </w:pPr>
                <w:r w:rsidRPr="004F0B38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4F0B38" w14:paraId="15FA20BE" w14:textId="77777777" w:rsidTr="003D2AE0">
        <w:tc>
          <w:tcPr>
            <w:tcW w:w="1890" w:type="dxa"/>
          </w:tcPr>
          <w:p w14:paraId="6DD88C60" w14:textId="308037B8" w:rsidR="004F0B38" w:rsidRPr="004F0B38" w:rsidRDefault="004F0B38" w:rsidP="004F0B38">
            <w:pPr>
              <w:spacing w:before="80" w:after="80"/>
              <w:jc w:val="right"/>
              <w:rPr>
                <w:b/>
                <w:bCs/>
                <w:color w:val="0070C0"/>
              </w:rPr>
            </w:pPr>
            <w:r w:rsidRPr="004F0B38">
              <w:rPr>
                <w:b/>
                <w:bCs/>
                <w:color w:val="0070C0"/>
              </w:rPr>
              <w:t xml:space="preserve">Lesson </w:t>
            </w:r>
            <w:r w:rsidR="006429DB">
              <w:rPr>
                <w:b/>
                <w:bCs/>
                <w:color w:val="0070C0"/>
              </w:rPr>
              <w:t>Title</w:t>
            </w:r>
            <w:r w:rsidRPr="004F0B38">
              <w:rPr>
                <w:b/>
                <w:bCs/>
                <w:color w:val="0070C0"/>
              </w:rPr>
              <w:t>:</w:t>
            </w:r>
          </w:p>
        </w:tc>
        <w:sdt>
          <w:sdtPr>
            <w:id w:val="2134523947"/>
            <w:placeholder>
              <w:docPart w:val="B68EAA21BD104EC7B32D3A8C612F7C1C"/>
            </w:placeholder>
            <w:showingPlcHdr/>
          </w:sdtPr>
          <w:sdtEndPr/>
          <w:sdtContent>
            <w:tc>
              <w:tcPr>
                <w:tcW w:w="4320" w:type="dxa"/>
              </w:tcPr>
              <w:p w14:paraId="278E37A9" w14:textId="77777777" w:rsidR="004F0B38" w:rsidRDefault="004F0B38" w:rsidP="004F0B38">
                <w:pPr>
                  <w:tabs>
                    <w:tab w:val="left" w:pos="0"/>
                  </w:tabs>
                  <w:spacing w:before="80" w:after="80"/>
                </w:pPr>
                <w:r w:rsidRPr="004F0B38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</w:tbl>
    <w:p w14:paraId="37C6E467" w14:textId="77777777" w:rsidR="004F0B38" w:rsidRDefault="004F0B38" w:rsidP="005258AA">
      <w:pPr>
        <w:tabs>
          <w:tab w:val="left" w:pos="0"/>
        </w:tabs>
      </w:pPr>
    </w:p>
    <w:p w14:paraId="643512EA" w14:textId="77777777" w:rsidR="007C63F0" w:rsidRPr="006943EF" w:rsidRDefault="000C63C8" w:rsidP="005258AA">
      <w:pPr>
        <w:tabs>
          <w:tab w:val="left" w:pos="0"/>
        </w:tabs>
      </w:pPr>
      <w:r w:rsidRPr="006943EF">
        <w:t xml:space="preserve">Trouble </w:t>
      </w:r>
      <w:r w:rsidR="00C5461B" w:rsidRPr="006943EF">
        <w:t>Signing into wichealth.org?</w:t>
      </w:r>
    </w:p>
    <w:p w14:paraId="6323907E" w14:textId="5F106CE3" w:rsidR="00C5461B" w:rsidRPr="006943EF" w:rsidRDefault="00C5461B" w:rsidP="00580CCA">
      <w:pPr>
        <w:pStyle w:val="ListParagraph"/>
        <w:numPr>
          <w:ilvl w:val="0"/>
          <w:numId w:val="2"/>
        </w:numPr>
        <w:tabs>
          <w:tab w:val="left" w:pos="0"/>
        </w:tabs>
      </w:pPr>
      <w:r w:rsidRPr="006943EF">
        <w:t xml:space="preserve">Contact </w:t>
      </w:r>
      <w:r w:rsidR="006943EF" w:rsidRPr="006943EF">
        <w:t>help@</w:t>
      </w:r>
      <w:r w:rsidRPr="006943EF">
        <w:t xml:space="preserve">wichealth.org  </w:t>
      </w:r>
    </w:p>
    <w:sectPr w:rsidR="00C5461B" w:rsidRPr="006943EF" w:rsidSect="00452963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8526" w14:textId="77777777" w:rsidR="00EA1F8C" w:rsidRDefault="00EA1F8C" w:rsidP="005258AA">
      <w:pPr>
        <w:spacing w:after="0" w:line="240" w:lineRule="auto"/>
      </w:pPr>
      <w:r>
        <w:separator/>
      </w:r>
    </w:p>
  </w:endnote>
  <w:endnote w:type="continuationSeparator" w:id="0">
    <w:p w14:paraId="5FD81842" w14:textId="77777777" w:rsidR="00EA1F8C" w:rsidRDefault="00EA1F8C" w:rsidP="0052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259B" w14:textId="77777777" w:rsidR="00582E34" w:rsidRDefault="004F0B38">
    <w:pPr>
      <w:pStyle w:val="Footer"/>
      <w:rPr>
        <w:sz w:val="18"/>
        <w:szCs w:val="18"/>
      </w:rPr>
    </w:pPr>
    <w:r w:rsidRPr="004F0B38">
      <w:rPr>
        <w:rFonts w:ascii="Calibri" w:hAnsi="Calibri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85498C3" wp14:editId="098517C0">
              <wp:simplePos x="0" y="0"/>
              <wp:positionH relativeFrom="margin">
                <wp:posOffset>2745740</wp:posOffset>
              </wp:positionH>
              <wp:positionV relativeFrom="paragraph">
                <wp:posOffset>33655</wp:posOffset>
              </wp:positionV>
              <wp:extent cx="2360930" cy="78486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4F0100" w14:textId="77777777" w:rsidR="00C25B70" w:rsidRDefault="00C25B70" w:rsidP="004F0B38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25B70">
                            <w:rPr>
                              <w:sz w:val="18"/>
                              <w:szCs w:val="18"/>
                            </w:rPr>
                            <w:t xml:space="preserve">This institution is an equal opportunity provider. </w:t>
                          </w:r>
                        </w:p>
                        <w:p w14:paraId="29BA7DAC" w14:textId="77777777" w:rsidR="00C25B70" w:rsidRDefault="00C25B70" w:rsidP="004F0B38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25B70">
                            <w:rPr>
                              <w:sz w:val="18"/>
                              <w:szCs w:val="18"/>
                            </w:rPr>
                            <w:t xml:space="preserve">Washington WIC doesn’t discriminate. </w:t>
                          </w:r>
                        </w:p>
                        <w:p w14:paraId="2F702EDC" w14:textId="353E150E" w:rsidR="004F0B38" w:rsidRPr="00C25B70" w:rsidRDefault="00C25B70" w:rsidP="004F0B38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25B70">
                            <w:rPr>
                              <w:sz w:val="18"/>
                              <w:szCs w:val="18"/>
                            </w:rPr>
                            <w:t>To request this document in another format, call 1-800-841-1410. Dea</w:t>
                          </w:r>
                          <w:r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Pr="00C25B70">
                            <w:rPr>
                              <w:sz w:val="18"/>
                              <w:szCs w:val="18"/>
                            </w:rPr>
                            <w:t xml:space="preserve"> or hard of hearing customers, please call 711 (Washington Relay) or email WIC@doh.wa.gov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498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2pt;margin-top:2.65pt;width:185.9pt;height:61.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" stroked="f">
              <v:textbox>
                <w:txbxContent>
                  <w:p w14:paraId="034F0100" w14:textId="77777777" w:rsidR="00C25B70" w:rsidRDefault="00C25B70" w:rsidP="004F0B38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C25B70">
                      <w:rPr>
                        <w:sz w:val="18"/>
                        <w:szCs w:val="18"/>
                      </w:rPr>
                      <w:t xml:space="preserve">This institution is an equal opportunity provider. </w:t>
                    </w:r>
                  </w:p>
                  <w:p w14:paraId="29BA7DAC" w14:textId="77777777" w:rsidR="00C25B70" w:rsidRDefault="00C25B70" w:rsidP="004F0B38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C25B70">
                      <w:rPr>
                        <w:sz w:val="18"/>
                        <w:szCs w:val="18"/>
                      </w:rPr>
                      <w:t xml:space="preserve">Washington WIC doesn’t discriminate. </w:t>
                    </w:r>
                  </w:p>
                  <w:p w14:paraId="2F702EDC" w14:textId="353E150E" w:rsidR="004F0B38" w:rsidRPr="00C25B70" w:rsidRDefault="00C25B70" w:rsidP="004F0B38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C25B70">
                      <w:rPr>
                        <w:sz w:val="18"/>
                        <w:szCs w:val="18"/>
                      </w:rPr>
                      <w:t>To request this document in another format, call 1-800-841-1410. Dea</w:t>
                    </w:r>
                    <w:r>
                      <w:rPr>
                        <w:sz w:val="18"/>
                        <w:szCs w:val="18"/>
                      </w:rPr>
                      <w:t>f</w:t>
                    </w:r>
                    <w:r w:rsidRPr="00C25B70">
                      <w:rPr>
                        <w:sz w:val="18"/>
                        <w:szCs w:val="18"/>
                      </w:rPr>
                      <w:t xml:space="preserve"> or hard of hearing customers, please call 711 (Washington Relay) or email WIC@doh.wa.gov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5695A" w:rsidRPr="00C27708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4D041ACC" wp14:editId="3184F255">
          <wp:simplePos x="0" y="0"/>
          <wp:positionH relativeFrom="margin">
            <wp:posOffset>7762875</wp:posOffset>
          </wp:positionH>
          <wp:positionV relativeFrom="paragraph">
            <wp:posOffset>121920</wp:posOffset>
          </wp:positionV>
          <wp:extent cx="1028700" cy="396875"/>
          <wp:effectExtent l="0" t="0" r="0" b="3175"/>
          <wp:wrapTight wrapText="bothSides">
            <wp:wrapPolygon edited="0">
              <wp:start x="6400" y="0"/>
              <wp:lineTo x="0" y="8294"/>
              <wp:lineTo x="0" y="20736"/>
              <wp:lineTo x="2800" y="20736"/>
              <wp:lineTo x="21200" y="14515"/>
              <wp:lineTo x="21200" y="7258"/>
              <wp:lineTo x="10800" y="0"/>
              <wp:lineTo x="6400" y="0"/>
            </wp:wrapPolygon>
          </wp:wrapTight>
          <wp:docPr id="3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E34">
      <w:rPr>
        <w:rFonts w:ascii="Calibri" w:hAnsi="Calibri"/>
        <w:noProof/>
      </w:rPr>
      <w:t xml:space="preserve"> </w:t>
    </w:r>
    <w:r w:rsidR="0085695A">
      <w:rPr>
        <w:noProof/>
      </w:rPr>
      <w:drawing>
        <wp:inline distT="0" distB="0" distL="0" distR="0" wp14:anchorId="545161C6" wp14:editId="5120B9ED">
          <wp:extent cx="989954" cy="438150"/>
          <wp:effectExtent l="0" t="0" r="1270" b="0"/>
          <wp:docPr id="5" name="Picture 7" descr="Shap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124A496-5673-1CBD-7CD7-CB8CDB1E39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Shape&#10;&#10;Description automatically generated">
                    <a:extLst>
                      <a:ext uri="{FF2B5EF4-FFF2-40B4-BE49-F238E27FC236}">
                        <a16:creationId xmlns:a16="http://schemas.microsoft.com/office/drawing/2014/main" id="{5124A496-5673-1CBD-7CD7-CB8CDB1E39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748" cy="44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47CA">
      <w:tab/>
    </w:r>
    <w:r w:rsidR="0085695A" w:rsidRPr="00582E34">
      <w:rPr>
        <w:sz w:val="18"/>
        <w:szCs w:val="18"/>
      </w:rPr>
      <w:t xml:space="preserve">             </w:t>
    </w:r>
    <w:r w:rsidR="00582E34">
      <w:rPr>
        <w:sz w:val="18"/>
        <w:szCs w:val="18"/>
      </w:rPr>
      <w:t xml:space="preserve">                       </w:t>
    </w:r>
    <w:r w:rsidR="0085695A" w:rsidRPr="00582E34">
      <w:rPr>
        <w:sz w:val="18"/>
        <w:szCs w:val="18"/>
      </w:rPr>
      <w:t xml:space="preserve">  </w:t>
    </w:r>
  </w:p>
  <w:p w14:paraId="54BC6ED1" w14:textId="77777777" w:rsidR="005258AA" w:rsidRDefault="004F0B38">
    <w:pPr>
      <w:pStyle w:val="Footer"/>
    </w:pPr>
    <w:r w:rsidRPr="004F0B38">
      <w:rPr>
        <w:rFonts w:ascii="Calibri" w:hAnsi="Calibr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89A07F" wp14:editId="32B1E428">
              <wp:simplePos x="0" y="0"/>
              <wp:positionH relativeFrom="margin">
                <wp:align>left</wp:align>
              </wp:positionH>
              <wp:positionV relativeFrom="paragraph">
                <wp:posOffset>5080</wp:posOffset>
              </wp:positionV>
              <wp:extent cx="2118946" cy="2743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8946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5ADB76" w14:textId="71988438" w:rsidR="004F0B38" w:rsidRDefault="004F0B38">
                          <w:r>
                            <w:t xml:space="preserve">DOH </w:t>
                          </w:r>
                          <w:r w:rsidR="00945534" w:rsidRPr="00945534"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</w:rPr>
                            <w:t>961-1274</w:t>
                          </w:r>
                          <w:r w:rsidR="00945534" w:rsidRPr="00945534">
                            <w:t xml:space="preserve"> December</w:t>
                          </w:r>
                          <w:r w:rsidR="00945534">
                            <w:t xml:space="preserve"> 2022</w:t>
                          </w:r>
                        </w:p>
                        <w:p w14:paraId="4B5109A8" w14:textId="77777777" w:rsidR="00945534" w:rsidRDefault="0094553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A0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.4pt;width:166.85pt;height:21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" stroked="f">
              <v:textbox>
                <w:txbxContent>
                  <w:p w14:paraId="2A5ADB76" w14:textId="71988438" w:rsidR="004F0B38" w:rsidRDefault="004F0B38">
                    <w:r>
                      <w:t xml:space="preserve">DOH </w:t>
                    </w:r>
                    <w:r w:rsidR="00945534" w:rsidRPr="00945534"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</w:rPr>
                      <w:t>961-</w:t>
                    </w:r>
                    <w:r w:rsidR="00945534" w:rsidRPr="00945534"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</w:rPr>
                      <w:t>1274</w:t>
                    </w:r>
                    <w:r w:rsidR="00945534" w:rsidRPr="00945534">
                      <w:t xml:space="preserve"> December</w:t>
                    </w:r>
                    <w:r w:rsidR="00945534">
                      <w:t xml:space="preserve"> 2022</w:t>
                    </w:r>
                  </w:p>
                  <w:p w14:paraId="4B5109A8" w14:textId="77777777" w:rsidR="00945534" w:rsidRDefault="00945534"/>
                </w:txbxContent>
              </v:textbox>
              <w10:wrap anchorx="margin"/>
            </v:shape>
          </w:pict>
        </mc:Fallback>
      </mc:AlternateContent>
    </w:r>
    <w:r w:rsidR="00582E34">
      <w:rPr>
        <w:sz w:val="18"/>
        <w:szCs w:val="18"/>
      </w:rPr>
      <w:tab/>
    </w:r>
    <w:r w:rsidR="008F47CA" w:rsidRPr="00582E34">
      <w:rPr>
        <w:sz w:val="18"/>
        <w:szCs w:val="18"/>
      </w:rPr>
      <w:tab/>
    </w:r>
    <w:r w:rsidR="008F47CA">
      <w:tab/>
    </w:r>
    <w:r w:rsidR="008F47CA">
      <w:tab/>
    </w:r>
    <w:r w:rsidR="000B5A80">
      <w:t xml:space="preserve">                             </w:t>
    </w:r>
  </w:p>
  <w:p w14:paraId="5BF43B04" w14:textId="77777777" w:rsidR="005258AA" w:rsidRDefault="008F47CA">
    <w:pPr>
      <w:pStyle w:val="Footer"/>
    </w:pPr>
    <w:r>
      <w:tab/>
    </w:r>
    <w:r>
      <w:tab/>
    </w:r>
    <w:r>
      <w:tab/>
    </w:r>
    <w:r w:rsidR="00290CB3">
      <w:t xml:space="preserve">   </w:t>
    </w:r>
    <w:r>
      <w:tab/>
    </w:r>
    <w:r w:rsidR="000B5A80">
      <w:tab/>
    </w:r>
    <w:r w:rsidR="000B5A8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9B7C9" w14:textId="77777777" w:rsidR="00EA1F8C" w:rsidRDefault="00EA1F8C" w:rsidP="005258AA">
      <w:pPr>
        <w:spacing w:after="0" w:line="240" w:lineRule="auto"/>
      </w:pPr>
      <w:r>
        <w:separator/>
      </w:r>
    </w:p>
  </w:footnote>
  <w:footnote w:type="continuationSeparator" w:id="0">
    <w:p w14:paraId="6C3EE27F" w14:textId="77777777" w:rsidR="00EA1F8C" w:rsidRDefault="00EA1F8C" w:rsidP="0052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E1D0" w14:textId="77777777" w:rsidR="005258AA" w:rsidRDefault="005258AA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346"/>
    <w:multiLevelType w:val="hybridMultilevel"/>
    <w:tmpl w:val="753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25852"/>
    <w:multiLevelType w:val="hybridMultilevel"/>
    <w:tmpl w:val="C2EA3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868746">
    <w:abstractNumId w:val="1"/>
  </w:num>
  <w:num w:numId="2" w16cid:durableId="87184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AA"/>
    <w:rsid w:val="00081DCA"/>
    <w:rsid w:val="000B5A80"/>
    <w:rsid w:val="000C63C8"/>
    <w:rsid w:val="00253C3C"/>
    <w:rsid w:val="00290CB3"/>
    <w:rsid w:val="00325922"/>
    <w:rsid w:val="003765EF"/>
    <w:rsid w:val="003C3080"/>
    <w:rsid w:val="003D2AE0"/>
    <w:rsid w:val="003F1E93"/>
    <w:rsid w:val="00452963"/>
    <w:rsid w:val="00457128"/>
    <w:rsid w:val="004F0B38"/>
    <w:rsid w:val="005258AA"/>
    <w:rsid w:val="00580CCA"/>
    <w:rsid w:val="00582E34"/>
    <w:rsid w:val="0059715A"/>
    <w:rsid w:val="005D4172"/>
    <w:rsid w:val="006429DB"/>
    <w:rsid w:val="006943EF"/>
    <w:rsid w:val="007141CB"/>
    <w:rsid w:val="007C63F0"/>
    <w:rsid w:val="008078B9"/>
    <w:rsid w:val="0085695A"/>
    <w:rsid w:val="008C42FA"/>
    <w:rsid w:val="008F47CA"/>
    <w:rsid w:val="00945534"/>
    <w:rsid w:val="009D22E0"/>
    <w:rsid w:val="00A95DE1"/>
    <w:rsid w:val="00BA25BE"/>
    <w:rsid w:val="00BF5A1E"/>
    <w:rsid w:val="00C25B70"/>
    <w:rsid w:val="00C5461B"/>
    <w:rsid w:val="00CE074E"/>
    <w:rsid w:val="00D36B40"/>
    <w:rsid w:val="00E85AB4"/>
    <w:rsid w:val="00EA1F8C"/>
    <w:rsid w:val="00EF50D7"/>
    <w:rsid w:val="00F2135A"/>
    <w:rsid w:val="00F4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69293"/>
  <w15:chartTrackingRefBased/>
  <w15:docId w15:val="{40AF6688-A7CE-4D5A-986A-FDD0997B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8AA"/>
  </w:style>
  <w:style w:type="paragraph" w:styleId="Footer">
    <w:name w:val="footer"/>
    <w:basedOn w:val="Normal"/>
    <w:link w:val="FooterChar"/>
    <w:uiPriority w:val="99"/>
    <w:unhideWhenUsed/>
    <w:rsid w:val="00525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8AA"/>
  </w:style>
  <w:style w:type="paragraph" w:styleId="ListParagraph">
    <w:name w:val="List Paragraph"/>
    <w:basedOn w:val="Normal"/>
    <w:uiPriority w:val="34"/>
    <w:qFormat/>
    <w:rsid w:val="005258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8A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F50D7"/>
    <w:pPr>
      <w:spacing w:after="0" w:line="240" w:lineRule="auto"/>
    </w:pPr>
  </w:style>
  <w:style w:type="table" w:styleId="TableGrid">
    <w:name w:val="Table Grid"/>
    <w:basedOn w:val="TableNormal"/>
    <w:uiPriority w:val="39"/>
    <w:rsid w:val="004F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0B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wichealth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C355E80A3B41D1BE0A570D2CEBB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EE4C0-6835-4347-AC28-582B238CADBE}"/>
      </w:docPartPr>
      <w:docPartBody>
        <w:p w:rsidR="00AE48D7" w:rsidRDefault="00FD5561" w:rsidP="00FD5561">
          <w:pPr>
            <w:pStyle w:val="10C355E80A3B41D1BE0A570D2CEBBDB74"/>
          </w:pPr>
          <w:r w:rsidRPr="004F0B38">
            <w:rPr>
              <w:rStyle w:val="PlaceholderText"/>
              <w:color w:val="0070C0"/>
            </w:rPr>
            <w:t>Click or tap here to enter text</w:t>
          </w:r>
          <w:r w:rsidRPr="00716EEF">
            <w:rPr>
              <w:rStyle w:val="PlaceholderText"/>
            </w:rPr>
            <w:t>.</w:t>
          </w:r>
        </w:p>
      </w:docPartBody>
    </w:docPart>
    <w:docPart>
      <w:docPartPr>
        <w:name w:val="8BC7A770B4454727B6A28352DA8D7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1BF93-9883-4958-B085-295E6B35AF38}"/>
      </w:docPartPr>
      <w:docPartBody>
        <w:p w:rsidR="00AE48D7" w:rsidRDefault="00FD5561" w:rsidP="00FD5561">
          <w:pPr>
            <w:pStyle w:val="8BC7A770B4454727B6A28352DA8D7DB34"/>
          </w:pPr>
          <w:r w:rsidRPr="004F0B3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2F2B10059F14B72A02ED26CE08AE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FE3DF-F0AA-4351-BAF8-DF1F5732CD19}"/>
      </w:docPartPr>
      <w:docPartBody>
        <w:p w:rsidR="00AE48D7" w:rsidRDefault="00FD5561" w:rsidP="00FD5561">
          <w:pPr>
            <w:pStyle w:val="82F2B10059F14B72A02ED26CE08AEC5C4"/>
          </w:pPr>
          <w:r w:rsidRPr="004F0B3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0A46F50407BE4716B8CBC7D536B96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BF5A0-4289-4136-8138-9B8F2FDA2F1C}"/>
      </w:docPartPr>
      <w:docPartBody>
        <w:p w:rsidR="00AE48D7" w:rsidRDefault="00FD5561" w:rsidP="00FD5561">
          <w:pPr>
            <w:pStyle w:val="0A46F50407BE4716B8CBC7D536B96DDB3"/>
          </w:pPr>
          <w:r w:rsidRPr="004F0B3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B68EAA21BD104EC7B32D3A8C612F7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34881-C014-4B52-90DC-478C731A514C}"/>
      </w:docPartPr>
      <w:docPartBody>
        <w:p w:rsidR="00AE48D7" w:rsidRDefault="00FD5561" w:rsidP="00FD5561">
          <w:pPr>
            <w:pStyle w:val="B68EAA21BD104EC7B32D3A8C612F7C1C3"/>
          </w:pPr>
          <w:r w:rsidRPr="004F0B38">
            <w:rPr>
              <w:rStyle w:val="PlaceholderText"/>
              <w:color w:val="0070C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61"/>
    <w:rsid w:val="00AE48D7"/>
    <w:rsid w:val="00E76CDF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561"/>
    <w:rPr>
      <w:color w:val="808080"/>
    </w:rPr>
  </w:style>
  <w:style w:type="paragraph" w:customStyle="1" w:styleId="10C355E80A3B41D1BE0A570D2CEBBDB74">
    <w:name w:val="10C355E80A3B41D1BE0A570D2CEBBDB74"/>
    <w:rsid w:val="00FD5561"/>
    <w:rPr>
      <w:rFonts w:eastAsiaTheme="minorHAnsi"/>
    </w:rPr>
  </w:style>
  <w:style w:type="paragraph" w:customStyle="1" w:styleId="8BC7A770B4454727B6A28352DA8D7DB34">
    <w:name w:val="8BC7A770B4454727B6A28352DA8D7DB34"/>
    <w:rsid w:val="00FD5561"/>
    <w:rPr>
      <w:rFonts w:eastAsiaTheme="minorHAnsi"/>
    </w:rPr>
  </w:style>
  <w:style w:type="paragraph" w:customStyle="1" w:styleId="82F2B10059F14B72A02ED26CE08AEC5C4">
    <w:name w:val="82F2B10059F14B72A02ED26CE08AEC5C4"/>
    <w:rsid w:val="00FD5561"/>
    <w:rPr>
      <w:rFonts w:eastAsiaTheme="minorHAnsi"/>
    </w:rPr>
  </w:style>
  <w:style w:type="paragraph" w:customStyle="1" w:styleId="0A46F50407BE4716B8CBC7D536B96DDB3">
    <w:name w:val="0A46F50407BE4716B8CBC7D536B96DDB3"/>
    <w:rsid w:val="00FD5561"/>
    <w:rPr>
      <w:rFonts w:eastAsiaTheme="minorHAnsi"/>
    </w:rPr>
  </w:style>
  <w:style w:type="paragraph" w:customStyle="1" w:styleId="B68EAA21BD104EC7B32D3A8C612F7C1C3">
    <w:name w:val="B68EAA21BD104EC7B32D3A8C612F7C1C3"/>
    <w:rsid w:val="00FD556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057FF-96B0-45D1-811E-17B3C8D7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813</Characters>
  <Application>Microsoft Office Word</Application>
  <DocSecurity>0</DocSecurity>
  <Lines>31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WIC Health Fillable Form English</vt:lpstr>
    </vt:vector>
  </TitlesOfParts>
  <Company>Washington State Department of Health WIC Program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WIC Health Fillable Form English</dc:title>
  <dc:subject>Instructions for WIC staff to provide WIC participants to assist with using WIChealth online nutrition education. </dc:subject>
  <dc:creator>Washington State Department of Health WIC Program</dc:creator>
  <cp:keywords>WIChealth, fillable form, instructions</cp:keywords>
  <dc:description/>
  <cp:lastModifiedBy>Conner, Carolyn (DOH)</cp:lastModifiedBy>
  <cp:revision>3</cp:revision>
  <dcterms:created xsi:type="dcterms:W3CDTF">2023-02-22T19:27:00Z</dcterms:created>
  <dcterms:modified xsi:type="dcterms:W3CDTF">2023-02-22T19:39:00Z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2022-11-28T17:59:25Z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0a987fc8-9033-47de-a8dd-10d72d1bf20d</vt:lpwstr>
  </property>
  <property fmtid="{D5CDD505-2E9C-101B-9397-08002B2CF9AE}" pid="8" name="MSIP_Label_1520fa42-cf58-4c22-8b93-58cf1d3bd1cb_ContentBits">
    <vt:lpwstr>0</vt:lpwstr>
  </property>
</Properties>
</file>