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81A0" w14:textId="4F00C741" w:rsidR="00B13A9F" w:rsidRDefault="000B4BB5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noProof/>
          <w:lang w:val="es"/>
        </w:rPr>
        <mc:AlternateContent>
          <mc:Choice Requires="wps">
            <w:drawing>
              <wp:inline distT="0" distB="0" distL="0" distR="0" wp14:anchorId="2C6F5C42" wp14:editId="6BE8F64E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955C8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"/>
        </w:rPr>
        <w:drawing>
          <wp:inline distT="0" distB="0" distL="0" distR="0" wp14:anchorId="18247416" wp14:editId="5E087856">
            <wp:extent cx="3037526" cy="893445"/>
            <wp:effectExtent l="0" t="0" r="0" b="1905"/>
            <wp:docPr id="5" name="Picture 5" descr="Primer plano de un logotipo&#10;&#10;Descripción generada automáticamente con confiabilidad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82" cy="90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D4B3" w14:textId="17A14285" w:rsidR="00CE712D" w:rsidRPr="00B13A9F" w:rsidRDefault="00CE712D" w:rsidP="00B13A9F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57039179" w14:textId="77777777" w:rsidR="00CE712D" w:rsidRDefault="00CE712D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44A33F69" w14:textId="038BB487" w:rsidR="00D73E8E" w:rsidRPr="00535ABD" w:rsidRDefault="00D73E8E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CO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"/>
        </w:rPr>
        <w:t>Reunión general del Grupo de Planificación Sindémica de Washington</w:t>
      </w:r>
    </w:p>
    <w:p w14:paraId="0E90730B" w14:textId="31BD9664" w:rsidR="00CF41E4" w:rsidRPr="00535ABD" w:rsidRDefault="000B4BB5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CO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"/>
        </w:rPr>
        <w:t>Notas/Acta</w:t>
      </w:r>
    </w:p>
    <w:p w14:paraId="0EBDAF8B" w14:textId="36AF852C" w:rsidR="00B13A9F" w:rsidRPr="00535ABD" w:rsidRDefault="00775A13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s-CO"/>
        </w:rPr>
      </w:pPr>
      <w:r>
        <w:rPr>
          <w:rFonts w:ascii="Calibri" w:eastAsia="Times New Roman" w:hAnsi="Calibri" w:cs="Times New Roman"/>
          <w:sz w:val="24"/>
          <w:szCs w:val="24"/>
          <w:lang w:val="es"/>
        </w:rPr>
        <w:t>Martes, 26 de noviembre de 2024</w:t>
      </w:r>
    </w:p>
    <w:p w14:paraId="1E0427DD" w14:textId="5CF9B892" w:rsidR="00B13A9F" w:rsidRPr="00535ABD" w:rsidRDefault="00B13A9F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s-CO"/>
        </w:rPr>
      </w:pPr>
      <w:r>
        <w:rPr>
          <w:rFonts w:ascii="Calibri" w:eastAsia="Times New Roman" w:hAnsi="Calibri" w:cs="Times New Roman"/>
          <w:sz w:val="24"/>
          <w:szCs w:val="24"/>
          <w:lang w:val="es"/>
        </w:rPr>
        <w:t xml:space="preserve">Reunión virtual a través de videoconferencia por Zoom </w:t>
      </w:r>
    </w:p>
    <w:p w14:paraId="2079FDE3" w14:textId="77777777" w:rsidR="00B13A9F" w:rsidRPr="00535ABD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val="es-CO"/>
        </w:rPr>
      </w:pPr>
    </w:p>
    <w:p w14:paraId="3FD52D57" w14:textId="4ABEE2BB" w:rsidR="00B13A9F" w:rsidRPr="00535ABD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s-CO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"/>
        </w:rPr>
        <w:t>Asistencia de los integrantes del WSPG (por su sigla en inglés, Grupo de Planificación Sindémica de Washington):</w:t>
      </w:r>
    </w:p>
    <w:p w14:paraId="2AED8F57" w14:textId="77777777" w:rsidR="004044A4" w:rsidRPr="00535ABD" w:rsidRDefault="004044A4" w:rsidP="00F00DBB">
      <w:pPr>
        <w:spacing w:after="0" w:line="240" w:lineRule="auto"/>
        <w:rPr>
          <w:rFonts w:ascii="Calibri" w:eastAsia="Times New Roman" w:hAnsi="Calibri" w:cs="Times New Roman"/>
          <w:b/>
          <w:bCs/>
          <w:lang w:val="es-C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6475"/>
      </w:tblGrid>
      <w:tr w:rsidR="000B4BB5" w14:paraId="6D085749" w14:textId="77777777" w:rsidTr="004044A4">
        <w:tc>
          <w:tcPr>
            <w:tcW w:w="647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1170"/>
              <w:gridCol w:w="1166"/>
            </w:tblGrid>
            <w:tr w:rsidR="004044A4" w14:paraId="1D2A88FA" w14:textId="77777777" w:rsidTr="004044A4">
              <w:tc>
                <w:tcPr>
                  <w:tcW w:w="3847" w:type="dxa"/>
                </w:tcPr>
                <w:p w14:paraId="22D76D9C" w14:textId="5D7E99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s"/>
                    </w:rPr>
                    <w:t>Nombre</w:t>
                  </w:r>
                </w:p>
              </w:tc>
              <w:tc>
                <w:tcPr>
                  <w:tcW w:w="1170" w:type="dxa"/>
                </w:tcPr>
                <w:p w14:paraId="3D94C653" w14:textId="476AC0AF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s"/>
                    </w:rPr>
                    <w:t>Presente</w:t>
                  </w:r>
                </w:p>
              </w:tc>
              <w:tc>
                <w:tcPr>
                  <w:tcW w:w="1166" w:type="dxa"/>
                </w:tcPr>
                <w:p w14:paraId="0F893107" w14:textId="5E6670E1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s"/>
                    </w:rPr>
                    <w:t>Ausente</w:t>
                  </w:r>
                </w:p>
              </w:tc>
            </w:tr>
            <w:tr w:rsidR="00450859" w14:paraId="440104DB" w14:textId="77777777" w:rsidTr="004044A4">
              <w:tc>
                <w:tcPr>
                  <w:tcW w:w="3847" w:type="dxa"/>
                </w:tcPr>
                <w:p w14:paraId="03D5917A" w14:textId="0D5D894F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Ann Mumford</w:t>
                  </w:r>
                </w:p>
              </w:tc>
              <w:tc>
                <w:tcPr>
                  <w:tcW w:w="1170" w:type="dxa"/>
                </w:tcPr>
                <w:p w14:paraId="333AA0B4" w14:textId="3A2611E7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699437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B33F9BF" w14:textId="1AD06FE0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27136904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2E3A83B1" w14:textId="77777777" w:rsidTr="004044A4">
              <w:tc>
                <w:tcPr>
                  <w:tcW w:w="3847" w:type="dxa"/>
                </w:tcPr>
                <w:p w14:paraId="762411C2" w14:textId="5ABBE6C5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Brigette Young</w:t>
                  </w:r>
                </w:p>
              </w:tc>
              <w:tc>
                <w:tcPr>
                  <w:tcW w:w="1170" w:type="dxa"/>
                </w:tcPr>
                <w:p w14:paraId="60CA3543" w14:textId="757D3AEF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4077994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86A39DC" w14:textId="68DA2AF4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83289558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5C724AC4" w14:textId="77777777" w:rsidTr="004044A4">
              <w:tc>
                <w:tcPr>
                  <w:tcW w:w="3847" w:type="dxa"/>
                </w:tcPr>
                <w:p w14:paraId="15DADDD1" w14:textId="5488D999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Christina Jackson</w:t>
                  </w:r>
                </w:p>
              </w:tc>
              <w:tc>
                <w:tcPr>
                  <w:tcW w:w="1170" w:type="dxa"/>
                </w:tcPr>
                <w:p w14:paraId="087C5D77" w14:textId="334ABCD9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471569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61A5D19" w14:textId="5090A92D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27254285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91240E" w14:paraId="60FBF3D1" w14:textId="77777777" w:rsidTr="004044A4">
              <w:tc>
                <w:tcPr>
                  <w:tcW w:w="3847" w:type="dxa"/>
                </w:tcPr>
                <w:p w14:paraId="66BD618E" w14:textId="7A59E85A" w:rsidR="0091240E" w:rsidRDefault="0091240E" w:rsidP="00450859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Christopher Claypool</w:t>
                  </w:r>
                </w:p>
              </w:tc>
              <w:tc>
                <w:tcPr>
                  <w:tcW w:w="1170" w:type="dxa"/>
                </w:tcPr>
                <w:p w14:paraId="0A548072" w14:textId="692FA6C5" w:rsidR="0091240E" w:rsidRDefault="00000000" w:rsidP="0045085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9885713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6D0528E" w14:textId="6A1DA227" w:rsidR="0091240E" w:rsidRDefault="00000000" w:rsidP="00450859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35303745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72783F6C" w14:textId="77777777" w:rsidTr="004044A4">
              <w:tc>
                <w:tcPr>
                  <w:tcW w:w="3847" w:type="dxa"/>
                </w:tcPr>
                <w:p w14:paraId="27AB345F" w14:textId="540EC7D1" w:rsidR="000571F2" w:rsidRPr="004044A4" w:rsidRDefault="00450859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Ella Deverse</w:t>
                  </w:r>
                </w:p>
              </w:tc>
              <w:tc>
                <w:tcPr>
                  <w:tcW w:w="1170" w:type="dxa"/>
                </w:tcPr>
                <w:p w14:paraId="6E04DAF4" w14:textId="37D73A30" w:rsidR="000571F2" w:rsidRPr="004044A4" w:rsidRDefault="00000000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161094185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B50B68E" w14:textId="32071B85" w:rsidR="000571F2" w:rsidRPr="004044A4" w:rsidRDefault="00000000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27628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3F7495" w14:paraId="1E03D10C" w14:textId="77777777" w:rsidTr="004044A4">
              <w:tc>
                <w:tcPr>
                  <w:tcW w:w="3847" w:type="dxa"/>
                </w:tcPr>
                <w:p w14:paraId="24C26730" w14:textId="10F4A525" w:rsidR="003F7495" w:rsidRDefault="003F7495" w:rsidP="000571F2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Elsa Daly</w:t>
                  </w:r>
                </w:p>
              </w:tc>
              <w:tc>
                <w:tcPr>
                  <w:tcW w:w="1170" w:type="dxa"/>
                </w:tcPr>
                <w:p w14:paraId="50FD5E00" w14:textId="6799DB01" w:rsidR="003F7495" w:rsidRDefault="00000000" w:rsidP="000571F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919623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30BFD5E" w14:textId="2A2691E8" w:rsidR="003F7495" w:rsidRDefault="00000000" w:rsidP="000571F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6542107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571F2" w14:paraId="2EB1C59E" w14:textId="77777777" w:rsidTr="004044A4">
              <w:tc>
                <w:tcPr>
                  <w:tcW w:w="3847" w:type="dxa"/>
                </w:tcPr>
                <w:p w14:paraId="0A260A46" w14:textId="56A5803A" w:rsidR="000571F2" w:rsidRPr="004044A4" w:rsidRDefault="00983B75" w:rsidP="000571F2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Hexe Fey</w:t>
                  </w:r>
                </w:p>
              </w:tc>
              <w:tc>
                <w:tcPr>
                  <w:tcW w:w="1170" w:type="dxa"/>
                </w:tcPr>
                <w:p w14:paraId="7064D29A" w14:textId="7B60370B" w:rsidR="000571F2" w:rsidRPr="004044A4" w:rsidRDefault="00000000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1864273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6F06078" w14:textId="435A6B8A" w:rsidR="000571F2" w:rsidRPr="004044A4" w:rsidRDefault="00000000" w:rsidP="000571F2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19885073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BC51F5" w14:paraId="2481AEE5" w14:textId="77777777" w:rsidTr="004044A4">
              <w:tc>
                <w:tcPr>
                  <w:tcW w:w="3847" w:type="dxa"/>
                </w:tcPr>
                <w:p w14:paraId="74F7190F" w14:textId="4203A620" w:rsidR="00BC51F5" w:rsidRPr="004044A4" w:rsidRDefault="00BC51F5" w:rsidP="00BC51F5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Howard Russell</w:t>
                  </w:r>
                </w:p>
              </w:tc>
              <w:tc>
                <w:tcPr>
                  <w:tcW w:w="1170" w:type="dxa"/>
                </w:tcPr>
                <w:p w14:paraId="46894C69" w14:textId="08C43ACC" w:rsidR="00BC51F5" w:rsidRPr="004044A4" w:rsidRDefault="00000000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0758758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C452AA5" w14:textId="7EDF19FB" w:rsidR="00BC51F5" w:rsidRPr="004044A4" w:rsidRDefault="00000000" w:rsidP="00BC51F5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150339133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1C5DC6" w14:paraId="1842AE79" w14:textId="77777777" w:rsidTr="004044A4">
              <w:tc>
                <w:tcPr>
                  <w:tcW w:w="3847" w:type="dxa"/>
                </w:tcPr>
                <w:p w14:paraId="1E1F4E73" w14:textId="07415DDE" w:rsidR="001C5DC6" w:rsidRPr="004044A4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James Tillett</w:t>
                  </w:r>
                </w:p>
              </w:tc>
              <w:tc>
                <w:tcPr>
                  <w:tcW w:w="1170" w:type="dxa"/>
                </w:tcPr>
                <w:p w14:paraId="321161A7" w14:textId="6DA67F88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418183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FDC0F45" w14:textId="613460FE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61212426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1C5DC6" w14:paraId="67B9C308" w14:textId="77777777" w:rsidTr="004044A4">
              <w:tc>
                <w:tcPr>
                  <w:tcW w:w="3847" w:type="dxa"/>
                </w:tcPr>
                <w:p w14:paraId="0A0AB5D8" w14:textId="24D79711" w:rsidR="001C5DC6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Jsani Henry</w:t>
                  </w:r>
                </w:p>
              </w:tc>
              <w:tc>
                <w:tcPr>
                  <w:tcW w:w="1170" w:type="dxa"/>
                </w:tcPr>
                <w:p w14:paraId="57EEE766" w14:textId="2D277D71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8773181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301C49" w14:textId="21D7D748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6016457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1C5DC6" w14:paraId="05250A96" w14:textId="77777777" w:rsidTr="004044A4">
              <w:tc>
                <w:tcPr>
                  <w:tcW w:w="3847" w:type="dxa"/>
                </w:tcPr>
                <w:p w14:paraId="4646BFA5" w14:textId="758AB629" w:rsidR="001C5DC6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lang w:val="es"/>
                    </w:rPr>
                    <w:t>Kathleen Wilcox</w:t>
                  </w:r>
                </w:p>
              </w:tc>
              <w:tc>
                <w:tcPr>
                  <w:tcW w:w="1170" w:type="dxa"/>
                </w:tcPr>
                <w:p w14:paraId="2332E480" w14:textId="43F68A53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41918679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7274C7E1" w14:textId="3AE75872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94037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1C5DC6" w14:paraId="5A6BAC3E" w14:textId="77777777" w:rsidTr="004044A4">
              <w:tc>
                <w:tcPr>
                  <w:tcW w:w="3847" w:type="dxa"/>
                </w:tcPr>
                <w:p w14:paraId="706A10A5" w14:textId="4622D84F" w:rsidR="001C5DC6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Lara West</w:t>
                  </w:r>
                </w:p>
              </w:tc>
              <w:tc>
                <w:tcPr>
                  <w:tcW w:w="1170" w:type="dxa"/>
                </w:tcPr>
                <w:p w14:paraId="300D7B89" w14:textId="4117F625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80522964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048F856" w14:textId="19F29B74" w:rsidR="001C5DC6" w:rsidRPr="004044A4" w:rsidRDefault="00000000" w:rsidP="001C5DC6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9325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1C5DC6" w14:paraId="575CFEFF" w14:textId="77777777" w:rsidTr="004044A4">
              <w:tc>
                <w:tcPr>
                  <w:tcW w:w="3847" w:type="dxa"/>
                </w:tcPr>
                <w:p w14:paraId="4855C3E6" w14:textId="11A81550" w:rsidR="001C5DC6" w:rsidRPr="004A5248" w:rsidRDefault="001C5DC6" w:rsidP="001C5DC6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s"/>
                    </w:rPr>
                    <w:t>Lisa Al-Hakim</w:t>
                  </w:r>
                </w:p>
              </w:tc>
              <w:tc>
                <w:tcPr>
                  <w:tcW w:w="1170" w:type="dxa"/>
                </w:tcPr>
                <w:p w14:paraId="1D493D14" w14:textId="09673CA5" w:rsidR="001C5DC6" w:rsidRDefault="00000000" w:rsidP="001C5DC6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6277859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DB8D8AC" w14:textId="0CD8B60C" w:rsidR="001C5DC6" w:rsidRDefault="00000000" w:rsidP="001C5DC6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9004942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</w:tr>
          </w:tbl>
          <w:p w14:paraId="7B136A01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475" w:type="dxa"/>
          </w:tcPr>
          <w:tbl>
            <w:tblPr>
              <w:tblStyle w:val="TableGrid"/>
              <w:tblW w:w="6359" w:type="dxa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1166"/>
              <w:gridCol w:w="1166"/>
            </w:tblGrid>
            <w:tr w:rsidR="004044A4" w14:paraId="5A30F1EC" w14:textId="77777777" w:rsidTr="00F30C37">
              <w:tc>
                <w:tcPr>
                  <w:tcW w:w="4027" w:type="dxa"/>
                </w:tcPr>
                <w:p w14:paraId="058E42D4" w14:textId="19E115B2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s"/>
                    </w:rPr>
                    <w:t xml:space="preserve">Nombre </w:t>
                  </w:r>
                </w:p>
              </w:tc>
              <w:tc>
                <w:tcPr>
                  <w:tcW w:w="1166" w:type="dxa"/>
                </w:tcPr>
                <w:p w14:paraId="3DA68599" w14:textId="5E9A7DA6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s"/>
                    </w:rPr>
                    <w:t>Presente</w:t>
                  </w:r>
                </w:p>
              </w:tc>
              <w:tc>
                <w:tcPr>
                  <w:tcW w:w="1166" w:type="dxa"/>
                </w:tcPr>
                <w:p w14:paraId="38601C78" w14:textId="61AED027" w:rsidR="004044A4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s"/>
                    </w:rPr>
                    <w:t>Ausente</w:t>
                  </w:r>
                </w:p>
              </w:tc>
            </w:tr>
            <w:tr w:rsidR="00096087" w14:paraId="6B3BFDEF" w14:textId="77777777" w:rsidTr="00F30C37">
              <w:tc>
                <w:tcPr>
                  <w:tcW w:w="4027" w:type="dxa"/>
                </w:tcPr>
                <w:p w14:paraId="22BDCBC5" w14:textId="30DC002F" w:rsidR="00096087" w:rsidRPr="004044A4" w:rsidRDefault="00096087" w:rsidP="00096087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Nia Sipili (Fania)</w:t>
                  </w:r>
                </w:p>
              </w:tc>
              <w:tc>
                <w:tcPr>
                  <w:tcW w:w="1166" w:type="dxa"/>
                </w:tcPr>
                <w:p w14:paraId="663F00A8" w14:textId="77736E05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5337104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A0920CC" w14:textId="4E8763DB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184404670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96087" w14:paraId="2BD4CCEC" w14:textId="77777777" w:rsidTr="00F30C37">
              <w:tc>
                <w:tcPr>
                  <w:tcW w:w="4027" w:type="dxa"/>
                </w:tcPr>
                <w:p w14:paraId="7789B321" w14:textId="2BD8AF62" w:rsidR="00096087" w:rsidRPr="004044A4" w:rsidRDefault="00096087" w:rsidP="00096087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Monte Levine</w:t>
                  </w:r>
                </w:p>
              </w:tc>
              <w:tc>
                <w:tcPr>
                  <w:tcW w:w="1166" w:type="dxa"/>
                </w:tcPr>
                <w:p w14:paraId="78A9FC2F" w14:textId="0BEE0061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058763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C3C9960" w14:textId="3B0EB1C2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28557641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96087" w14:paraId="1B9E4E7D" w14:textId="77777777" w:rsidTr="00F30C37">
              <w:tc>
                <w:tcPr>
                  <w:tcW w:w="4027" w:type="dxa"/>
                </w:tcPr>
                <w:p w14:paraId="1DC6336E" w14:textId="7EF1C471" w:rsidR="00096087" w:rsidRPr="004044A4" w:rsidRDefault="00096087" w:rsidP="00096087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Omero Perez</w:t>
                  </w:r>
                </w:p>
              </w:tc>
              <w:tc>
                <w:tcPr>
                  <w:tcW w:w="1166" w:type="dxa"/>
                </w:tcPr>
                <w:p w14:paraId="57AFD78E" w14:textId="1399613B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0990957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FED3F33" w14:textId="3DC63A37" w:rsidR="00096087" w:rsidRPr="004044A4" w:rsidRDefault="00000000" w:rsidP="00096087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79714001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0A3A9D75" w14:textId="77777777" w:rsidTr="00F30C37">
              <w:tc>
                <w:tcPr>
                  <w:tcW w:w="4027" w:type="dxa"/>
                </w:tcPr>
                <w:p w14:paraId="2335C56A" w14:textId="67F489D3" w:rsidR="00450859" w:rsidRPr="004044A4" w:rsidRDefault="00096087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Ray Gregson</w:t>
                  </w:r>
                </w:p>
              </w:tc>
              <w:tc>
                <w:tcPr>
                  <w:tcW w:w="1166" w:type="dxa"/>
                </w:tcPr>
                <w:p w14:paraId="60E3293B" w14:textId="26D9012B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1298458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5B19F58" w14:textId="05C7B779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81942373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1973EA62" w14:textId="77777777" w:rsidTr="00F30C37">
              <w:tc>
                <w:tcPr>
                  <w:tcW w:w="4027" w:type="dxa"/>
                </w:tcPr>
                <w:p w14:paraId="0B7067C6" w14:textId="6F92E092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Tamara Foreman</w:t>
                  </w:r>
                </w:p>
              </w:tc>
              <w:tc>
                <w:tcPr>
                  <w:tcW w:w="1166" w:type="dxa"/>
                </w:tcPr>
                <w:p w14:paraId="7249D6D7" w14:textId="3F5C76D7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8694214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5C3F3FD" w14:textId="6E320B9C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68651740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450859" w14:paraId="20F8E60B" w14:textId="77777777" w:rsidTr="00F30C37">
              <w:tc>
                <w:tcPr>
                  <w:tcW w:w="4027" w:type="dxa"/>
                </w:tcPr>
                <w:p w14:paraId="0EF3714B" w14:textId="4A41E2A7" w:rsidR="00450859" w:rsidRPr="004044A4" w:rsidRDefault="00450859" w:rsidP="0045085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Tyrell Jackson</w:t>
                  </w:r>
                </w:p>
              </w:tc>
              <w:tc>
                <w:tcPr>
                  <w:tcW w:w="1166" w:type="dxa"/>
                </w:tcPr>
                <w:p w14:paraId="2C4E0CDC" w14:textId="349C8D51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737464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95019C1" w14:textId="5E1AC336" w:rsidR="00450859" w:rsidRPr="004044A4" w:rsidRDefault="00000000" w:rsidP="00450859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348910123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6937C79B" w14:textId="77777777" w:rsidTr="00F30C37">
              <w:tc>
                <w:tcPr>
                  <w:tcW w:w="4027" w:type="dxa"/>
                </w:tcPr>
                <w:p w14:paraId="4DF26A1D" w14:textId="208B0915" w:rsidR="00051E64" w:rsidRDefault="00051E64" w:rsidP="00051E64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Tanaya Davis</w:t>
                  </w:r>
                </w:p>
              </w:tc>
              <w:tc>
                <w:tcPr>
                  <w:tcW w:w="1166" w:type="dxa"/>
                </w:tcPr>
                <w:p w14:paraId="67DDB0B3" w14:textId="370E04AF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1762798108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ED0BEE2" w14:textId="3BD701BE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21694975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51E64" w14:paraId="7AEE3C36" w14:textId="77777777" w:rsidTr="00F30C37">
              <w:tc>
                <w:tcPr>
                  <w:tcW w:w="4027" w:type="dxa"/>
                </w:tcPr>
                <w:p w14:paraId="725FDF2E" w14:textId="3054BBDA" w:rsidR="00051E64" w:rsidRDefault="00051E64" w:rsidP="00051E64">
                  <w:pPr>
                    <w:rPr>
                      <w:b/>
                      <w:sz w:val="23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Victor Loo</w:t>
                  </w:r>
                </w:p>
              </w:tc>
              <w:tc>
                <w:tcPr>
                  <w:tcW w:w="1166" w:type="dxa"/>
                </w:tcPr>
                <w:p w14:paraId="6301D854" w14:textId="1034969E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5227839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8D4E8A7" w14:textId="07553292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42028633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7F68D7A2" w14:textId="77777777" w:rsidTr="00F30C37">
              <w:tc>
                <w:tcPr>
                  <w:tcW w:w="4027" w:type="dxa"/>
                </w:tcPr>
                <w:p w14:paraId="5B660586" w14:textId="3E30F9E1" w:rsidR="00051E64" w:rsidRPr="000571F2" w:rsidRDefault="00051E64" w:rsidP="00051E64">
                  <w:pPr>
                    <w:tabs>
                      <w:tab w:val="left" w:pos="2784"/>
                    </w:tabs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Walter McKenzie</w:t>
                  </w:r>
                </w:p>
              </w:tc>
              <w:tc>
                <w:tcPr>
                  <w:tcW w:w="1166" w:type="dxa"/>
                </w:tcPr>
                <w:p w14:paraId="73EEBE04" w14:textId="557EB418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7832280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8FCA594" w14:textId="1C17A4C4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45287008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0EBC86DA" w14:textId="77777777" w:rsidTr="00F30C37">
              <w:tc>
                <w:tcPr>
                  <w:tcW w:w="4027" w:type="dxa"/>
                </w:tcPr>
                <w:p w14:paraId="40C44A3A" w14:textId="25DC8476" w:rsidR="00051E64" w:rsidRPr="00BC51F5" w:rsidRDefault="00051E64" w:rsidP="00051E64">
                  <w:pPr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William Harrison</w:t>
                  </w:r>
                </w:p>
              </w:tc>
              <w:tc>
                <w:tcPr>
                  <w:tcW w:w="1166" w:type="dxa"/>
                </w:tcPr>
                <w:p w14:paraId="45606E42" w14:textId="36EFC518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78495998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F72B5FE" w14:textId="770F82F9" w:rsidR="00051E64" w:rsidRPr="004044A4" w:rsidRDefault="00000000" w:rsidP="00051E64">
                  <w:pPr>
                    <w:rPr>
                      <w:rFonts w:ascii="Calibri" w:eastAsia="Times New Roman" w:hAnsi="Calibri" w:cs="Times New Roman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6556742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</w:tr>
            <w:tr w:rsidR="00051E64" w14:paraId="28E1AB64" w14:textId="77777777" w:rsidTr="0007262E">
              <w:tc>
                <w:tcPr>
                  <w:tcW w:w="4027" w:type="dxa"/>
                </w:tcPr>
                <w:p w14:paraId="1664731D" w14:textId="7BE83865" w:rsidR="00051E64" w:rsidRDefault="00051E64" w:rsidP="00051E64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b/>
                      <w:bCs/>
                      <w:sz w:val="23"/>
                      <w:lang w:val="es"/>
                    </w:rPr>
                    <w:t>Yob Benami</w:t>
                  </w:r>
                </w:p>
              </w:tc>
              <w:tc>
                <w:tcPr>
                  <w:tcW w:w="1166" w:type="dxa"/>
                </w:tcPr>
                <w:p w14:paraId="26A0D9C2" w14:textId="6584F605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597241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CEA020" w14:textId="3D124270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51174817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  <w:tr w:rsidR="00051E64" w14:paraId="2836DF73" w14:textId="77777777" w:rsidTr="007036E7">
              <w:tc>
                <w:tcPr>
                  <w:tcW w:w="4027" w:type="dxa"/>
                </w:tcPr>
                <w:p w14:paraId="66D7814F" w14:textId="23F736C0" w:rsidR="00051E64" w:rsidRDefault="00051E64" w:rsidP="00051E64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s"/>
                    </w:rPr>
                    <w:t>Elizabeth Crutsinger-Perry</w:t>
                  </w:r>
                  <w:r>
                    <w:rPr>
                      <w:rFonts w:ascii="Calibri" w:eastAsia="Times New Roman" w:hAnsi="Calibri" w:cs="Times New Roman"/>
                      <w:lang w:val="es"/>
                    </w:rPr>
                    <w:tab/>
                  </w:r>
                </w:p>
              </w:tc>
              <w:tc>
                <w:tcPr>
                  <w:tcW w:w="1166" w:type="dxa"/>
                </w:tcPr>
                <w:p w14:paraId="74889E9E" w14:textId="5E3CC947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90711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sz w:val="24"/>
                          <w:szCs w:val="24"/>
                          <w:lang w:val="e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83A1B52" w14:textId="57BEF089" w:rsidR="00051E64" w:rsidRDefault="00000000" w:rsidP="00051E6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1828704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F7F3D">
                        <w:rPr>
                          <w:rFonts w:ascii="MS Gothic" w:eastAsia="MS Gothic" w:hAnsi="MS Gothic"/>
                          <w:sz w:val="24"/>
                          <w:szCs w:val="24"/>
                          <w:lang w:val="e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D69469" w14:textId="77777777" w:rsidR="000B4BB5" w:rsidRDefault="000B4BB5" w:rsidP="00F00DBB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54E476BC" w14:textId="77777777" w:rsidR="000B4BB5" w:rsidRPr="000B4BB5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0012DEC7" w14:textId="77777777" w:rsidR="004B7234" w:rsidRDefault="004B7234" w:rsidP="008A62DF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25C89A5F" w14:textId="2BEA56A3" w:rsidR="00B13A9F" w:rsidRPr="00535ABD" w:rsidRDefault="004C7FA7" w:rsidP="008A62DF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val="es-CO"/>
        </w:rPr>
      </w:pPr>
      <w:r w:rsidRPr="00535ABD">
        <w:rPr>
          <w:rFonts w:ascii="Calibri" w:eastAsia="Times New Roman" w:hAnsi="Calibri" w:cs="Times New Roman"/>
          <w:b/>
          <w:bCs/>
          <w:sz w:val="21"/>
          <w:szCs w:val="21"/>
          <w:lang w:val="es"/>
        </w:rPr>
        <w:t xml:space="preserve">MIEMBROS del PÚBLICO QUE ESTUVIERON PRESENTES: Vanessa Leja, Huong Duong, Becca Hutchison </w:t>
      </w:r>
    </w:p>
    <w:p w14:paraId="0CEC1BEF" w14:textId="3B150438" w:rsidR="009F7C84" w:rsidRPr="00535ABD" w:rsidRDefault="009F7C84" w:rsidP="008A62DF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val="es-CO"/>
        </w:rPr>
      </w:pPr>
      <w:r w:rsidRPr="00535ABD">
        <w:rPr>
          <w:rFonts w:ascii="Calibri" w:eastAsia="Times New Roman" w:hAnsi="Calibri" w:cs="Times New Roman"/>
          <w:b/>
          <w:bCs/>
          <w:sz w:val="21"/>
          <w:szCs w:val="21"/>
          <w:lang w:val="es"/>
        </w:rPr>
        <w:t xml:space="preserve">MIEMBROS DEL PERSONAL DE APOYO DEL DEPARTAMENTO DE SALUD DEL ESTADO DE WASHINGTON (DOH, POR SU SIGLA EN INGLÉS) QUE ESTUVIERON PRESENTES: </w:t>
      </w:r>
      <w:bookmarkStart w:id="0" w:name="_Hlk120868011"/>
      <w:r w:rsidRPr="00535ABD">
        <w:rPr>
          <w:rFonts w:ascii="Calibri" w:eastAsia="Times New Roman" w:hAnsi="Calibri" w:cs="Times New Roman"/>
          <w:b/>
          <w:bCs/>
          <w:sz w:val="21"/>
          <w:szCs w:val="21"/>
          <w:lang w:val="es"/>
        </w:rPr>
        <w:t>Alisha Howden, Claire Mocha</w:t>
      </w:r>
    </w:p>
    <w:bookmarkEnd w:id="0"/>
    <w:p w14:paraId="10323C17" w14:textId="77777777" w:rsidR="00F227DA" w:rsidRPr="00535ABD" w:rsidRDefault="00F227DA" w:rsidP="008A62DF">
      <w:pPr>
        <w:spacing w:after="0" w:line="240" w:lineRule="auto"/>
        <w:rPr>
          <w:rFonts w:ascii="Calibri" w:eastAsia="Times New Roman" w:hAnsi="Calibri" w:cs="Times New Roman"/>
          <w:lang w:val="es-CO"/>
        </w:rPr>
      </w:pPr>
    </w:p>
    <w:p w14:paraId="1BD7050E" w14:textId="77777777" w:rsidR="00B13A9F" w:rsidRPr="00535ABD" w:rsidRDefault="00B13A9F" w:rsidP="00B13A9F">
      <w:pPr>
        <w:spacing w:after="0" w:line="240" w:lineRule="auto"/>
        <w:rPr>
          <w:rFonts w:ascii="Calibri" w:eastAsia="Times New Roman" w:hAnsi="Calibri" w:cs="Times New Roman"/>
          <w:lang w:val="es-CO"/>
        </w:rPr>
      </w:pPr>
    </w:p>
    <w:tbl>
      <w:tblPr>
        <w:tblW w:w="1279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7953"/>
        <w:gridCol w:w="1440"/>
        <w:gridCol w:w="1507"/>
      </w:tblGrid>
      <w:tr w:rsidR="00CF41E4" w:rsidRPr="00535ABD" w14:paraId="01CCF23E" w14:textId="77777777" w:rsidTr="00906A3E">
        <w:tc>
          <w:tcPr>
            <w:tcW w:w="1894" w:type="dxa"/>
            <w:shd w:val="clear" w:color="auto" w:fill="auto"/>
          </w:tcPr>
          <w:p w14:paraId="22E9BC0F" w14:textId="77777777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1"/>
                <w:szCs w:val="21"/>
              </w:rPr>
            </w:pPr>
            <w:r w:rsidRPr="00535ABD">
              <w:rPr>
                <w:rFonts w:ascii="Calibri" w:eastAsia="Times New Roman" w:hAnsi="Calibri" w:cs="Arial"/>
                <w:b/>
                <w:bCs/>
                <w:sz w:val="21"/>
                <w:szCs w:val="21"/>
                <w:lang w:val="es"/>
              </w:rPr>
              <w:t>TEMA</w:t>
            </w:r>
          </w:p>
        </w:tc>
        <w:tc>
          <w:tcPr>
            <w:tcW w:w="7953" w:type="dxa"/>
            <w:shd w:val="clear" w:color="auto" w:fill="auto"/>
          </w:tcPr>
          <w:p w14:paraId="7BE05A58" w14:textId="77777777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1"/>
                <w:szCs w:val="21"/>
              </w:rPr>
            </w:pPr>
            <w:r w:rsidRPr="00535ABD">
              <w:rPr>
                <w:rFonts w:ascii="Calibri" w:eastAsia="Times New Roman" w:hAnsi="Calibri" w:cs="Arial"/>
                <w:b/>
                <w:bCs/>
                <w:sz w:val="21"/>
                <w:szCs w:val="21"/>
                <w:lang w:val="es"/>
              </w:rPr>
              <w:t>HALLAZGOS, CONCLUSIONES Y RECOMENDACIONES</w:t>
            </w:r>
          </w:p>
        </w:tc>
        <w:tc>
          <w:tcPr>
            <w:tcW w:w="1440" w:type="dxa"/>
            <w:shd w:val="clear" w:color="auto" w:fill="auto"/>
          </w:tcPr>
          <w:p w14:paraId="68F6EC6F" w14:textId="394F678F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1"/>
                <w:szCs w:val="21"/>
              </w:rPr>
            </w:pPr>
            <w:r w:rsidRPr="00535ABD">
              <w:rPr>
                <w:rFonts w:ascii="Calibri" w:eastAsia="Times New Roman" w:hAnsi="Calibri" w:cs="Arial"/>
                <w:b/>
                <w:bCs/>
                <w:sz w:val="21"/>
                <w:szCs w:val="21"/>
                <w:lang w:val="es"/>
              </w:rPr>
              <w:t>ACCIONES Y FECHAS LÍMITE</w:t>
            </w:r>
          </w:p>
        </w:tc>
        <w:tc>
          <w:tcPr>
            <w:tcW w:w="1507" w:type="dxa"/>
            <w:shd w:val="clear" w:color="auto" w:fill="auto"/>
          </w:tcPr>
          <w:p w14:paraId="63D951F0" w14:textId="77777777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1"/>
                <w:szCs w:val="21"/>
              </w:rPr>
            </w:pPr>
            <w:r w:rsidRPr="00535ABD">
              <w:rPr>
                <w:rFonts w:ascii="Calibri" w:eastAsia="Times New Roman" w:hAnsi="Calibri" w:cs="Arial"/>
                <w:b/>
                <w:bCs/>
                <w:sz w:val="21"/>
                <w:szCs w:val="21"/>
                <w:lang w:val="es"/>
              </w:rPr>
              <w:t>PERSONA RESPONSABLE</w:t>
            </w:r>
          </w:p>
        </w:tc>
      </w:tr>
      <w:tr w:rsidR="00CF41E4" w:rsidRPr="00535ABD" w14:paraId="3D46C961" w14:textId="77777777" w:rsidTr="00906A3E">
        <w:trPr>
          <w:trHeight w:val="917"/>
        </w:trPr>
        <w:tc>
          <w:tcPr>
            <w:tcW w:w="1894" w:type="dxa"/>
            <w:shd w:val="clear" w:color="auto" w:fill="auto"/>
          </w:tcPr>
          <w:p w14:paraId="2E75EA2C" w14:textId="405220BF" w:rsidR="00CF41E4" w:rsidRPr="00535ABD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I. Apertura y bienvenida de los tres copresidentes y verificación de listas y conexión (15 min)</w:t>
            </w:r>
          </w:p>
        </w:tc>
        <w:tc>
          <w:tcPr>
            <w:tcW w:w="7953" w:type="dxa"/>
            <w:shd w:val="clear" w:color="auto" w:fill="auto"/>
          </w:tcPr>
          <w:p w14:paraId="1FF23BA6" w14:textId="77777777" w:rsidR="00621955" w:rsidRPr="00535ABD" w:rsidRDefault="00621955" w:rsidP="00621955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James declaró abierta la sesión.</w:t>
            </w:r>
          </w:p>
          <w:p w14:paraId="2AE717C3" w14:textId="77777777" w:rsidR="00621955" w:rsidRPr="00535ABD" w:rsidRDefault="00621955" w:rsidP="00621955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Se debatieron los acuerdos comunitarios, haciendo énfasis en dos aspectos clave:</w:t>
            </w:r>
          </w:p>
          <w:p w14:paraId="7E87601D" w14:textId="77777777" w:rsidR="00621955" w:rsidRPr="00535ABD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Espacio para compartir: dar tiempo a los demás para que hablen dentro de lo razonable.</w:t>
            </w:r>
          </w:p>
          <w:p w14:paraId="2A7F354B" w14:textId="77777777" w:rsidR="00621955" w:rsidRPr="00535ABD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Enunciados que empiezan con “Yo”: asegurarse de que los participantes compartan su propia experiencia.</w:t>
            </w:r>
          </w:p>
          <w:p w14:paraId="6D2C425A" w14:textId="77777777" w:rsidR="00621955" w:rsidRPr="00535ABD" w:rsidRDefault="00621955" w:rsidP="00621955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Se presentaron nuevos miembros:</w:t>
            </w:r>
          </w:p>
          <w:p w14:paraId="55FA7B2B" w14:textId="77777777" w:rsidR="00621955" w:rsidRPr="00535ABD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Christopher Claypool</w:t>
            </w:r>
          </w:p>
          <w:p w14:paraId="0553FFDC" w14:textId="77777777" w:rsidR="00621955" w:rsidRPr="00535ABD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Hexe Fey</w:t>
            </w:r>
          </w:p>
          <w:p w14:paraId="028B493B" w14:textId="77777777" w:rsidR="00621955" w:rsidRPr="00535ABD" w:rsidRDefault="00621955" w:rsidP="00621955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Elsa Daly</w:t>
            </w:r>
          </w:p>
          <w:p w14:paraId="7CA575EC" w14:textId="45DDF443" w:rsidR="00382DC6" w:rsidRPr="00535ABD" w:rsidRDefault="00621955" w:rsidP="00F17386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Tamara compartió que su historia del Día Mundial del SIDA se transmitió por el canal KREM (krem.com) de Spokane.</w:t>
            </w:r>
          </w:p>
        </w:tc>
        <w:tc>
          <w:tcPr>
            <w:tcW w:w="1440" w:type="dxa"/>
            <w:shd w:val="clear" w:color="auto" w:fill="auto"/>
          </w:tcPr>
          <w:p w14:paraId="72A9CAB4" w14:textId="3B15FBE4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</w:p>
        </w:tc>
        <w:tc>
          <w:tcPr>
            <w:tcW w:w="1507" w:type="dxa"/>
            <w:shd w:val="clear" w:color="auto" w:fill="auto"/>
          </w:tcPr>
          <w:p w14:paraId="76D251D9" w14:textId="669B3C94" w:rsidR="00CF41E4" w:rsidRPr="00535ABD" w:rsidRDefault="00A3629E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James</w:t>
            </w:r>
          </w:p>
        </w:tc>
      </w:tr>
      <w:tr w:rsidR="00CF41E4" w:rsidRPr="00535ABD" w14:paraId="03D46885" w14:textId="77777777" w:rsidTr="00906A3E">
        <w:trPr>
          <w:trHeight w:val="530"/>
        </w:trPr>
        <w:tc>
          <w:tcPr>
            <w:tcW w:w="1894" w:type="dxa"/>
            <w:shd w:val="clear" w:color="auto" w:fill="auto"/>
          </w:tcPr>
          <w:p w14:paraId="3BA2CAF8" w14:textId="59651628" w:rsidR="00CF41E4" w:rsidRPr="00535ABD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/>
                <w:sz w:val="21"/>
                <w:szCs w:val="21"/>
                <w:lang w:val="es"/>
              </w:rPr>
              <w:t>II. Actualizaciones del programa del DOH (15 min)</w:t>
            </w:r>
          </w:p>
        </w:tc>
        <w:tc>
          <w:tcPr>
            <w:tcW w:w="7953" w:type="dxa"/>
            <w:shd w:val="clear" w:color="auto" w:fill="auto"/>
          </w:tcPr>
          <w:p w14:paraId="7F080A29" w14:textId="77777777" w:rsidR="00621955" w:rsidRPr="00535ABD" w:rsidRDefault="00621955" w:rsidP="00621955">
            <w:pPr>
              <w:numPr>
                <w:ilvl w:val="0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Anuario 2024 del WSPG:</w:t>
            </w:r>
          </w:p>
          <w:p w14:paraId="727AD1D8" w14:textId="77777777" w:rsidR="00621955" w:rsidRPr="00535ABD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Se envió en octubre y la semana pasada.</w:t>
            </w:r>
          </w:p>
          <w:p w14:paraId="6CD1423A" w14:textId="77777777" w:rsidR="00621955" w:rsidRPr="00535ABD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Los miembros que no lo hayan recibido deberán comunicarse con Starleen. No es posible compartirlo públicamente debido a su carácter privado.</w:t>
            </w:r>
          </w:p>
          <w:p w14:paraId="32E6A787" w14:textId="77777777" w:rsidR="00621955" w:rsidRPr="00535ABD" w:rsidRDefault="00621955" w:rsidP="00621955">
            <w:pPr>
              <w:numPr>
                <w:ilvl w:val="0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Plan de acción sindémico anual 2024-2025:</w:t>
            </w:r>
          </w:p>
          <w:p w14:paraId="55B5B4A4" w14:textId="77777777" w:rsidR="00621955" w:rsidRPr="00535ABD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Starleen repasó los logros clave y los planes futuros.</w:t>
            </w:r>
          </w:p>
          <w:p w14:paraId="36DFE62C" w14:textId="77777777" w:rsidR="00621955" w:rsidRPr="00535ABD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Estos documentos se subirán al sitio web público y se usará el servidor de la lista de correo del WSPG para distribuirlos.</w:t>
            </w:r>
          </w:p>
          <w:p w14:paraId="468E03B8" w14:textId="77777777" w:rsidR="00621955" w:rsidRPr="00535ABD" w:rsidRDefault="00621955" w:rsidP="00621955">
            <w:pPr>
              <w:numPr>
                <w:ilvl w:val="0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Participación en MS Teams:</w:t>
            </w:r>
          </w:p>
          <w:p w14:paraId="51318C99" w14:textId="77777777" w:rsidR="00621955" w:rsidRPr="00535ABD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Se inscribieron ocho participantes, pero la participación sigue siendo baja.</w:t>
            </w:r>
          </w:p>
          <w:p w14:paraId="74EBB2DA" w14:textId="77777777" w:rsidR="00621955" w:rsidRPr="00535ABD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El grupo está analizando la posibilidad de que la página del Portal de Washington sea una plataforma alternativa, ya que sus normas de divulgación pública son menos restrictivas.</w:t>
            </w:r>
          </w:p>
          <w:p w14:paraId="11395D45" w14:textId="77777777" w:rsidR="00621955" w:rsidRPr="00535ABD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Se agradece enviar comentarios sobre la experiencia del usuario.</w:t>
            </w:r>
          </w:p>
          <w:p w14:paraId="60BBCE25" w14:textId="77777777" w:rsidR="00621955" w:rsidRPr="00535ABD" w:rsidRDefault="00621955" w:rsidP="00621955">
            <w:pPr>
              <w:numPr>
                <w:ilvl w:val="0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Encuesta de fin de año:</w:t>
            </w:r>
          </w:p>
          <w:p w14:paraId="1FE0567B" w14:textId="77777777" w:rsidR="00621955" w:rsidRPr="00535ABD" w:rsidRDefault="00621955" w:rsidP="00621955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Claire distribuirá la encuesta esta semana, y el plazo para responderla será de dos semanas.</w:t>
            </w:r>
          </w:p>
          <w:p w14:paraId="1BB5F2FE" w14:textId="3F5C4A27" w:rsidR="005D7005" w:rsidRPr="00535ABD" w:rsidRDefault="00621955" w:rsidP="00F17386">
            <w:pPr>
              <w:numPr>
                <w:ilvl w:val="1"/>
                <w:numId w:val="18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bCs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Los resultados se recopilarán en un informe escrito y se compartirán para hacer un debate grupal.</w:t>
            </w:r>
          </w:p>
        </w:tc>
        <w:tc>
          <w:tcPr>
            <w:tcW w:w="1440" w:type="dxa"/>
            <w:shd w:val="clear" w:color="auto" w:fill="auto"/>
          </w:tcPr>
          <w:p w14:paraId="2E37C281" w14:textId="77777777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</w:p>
        </w:tc>
        <w:tc>
          <w:tcPr>
            <w:tcW w:w="1507" w:type="dxa"/>
            <w:shd w:val="clear" w:color="auto" w:fill="auto"/>
          </w:tcPr>
          <w:p w14:paraId="2C2DAC9A" w14:textId="4D064F03" w:rsidR="00CF41E4" w:rsidRPr="00535ABD" w:rsidRDefault="001A39E8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Starleen</w:t>
            </w:r>
          </w:p>
        </w:tc>
      </w:tr>
      <w:tr w:rsidR="00CF41E4" w:rsidRPr="00535ABD" w14:paraId="22131F2B" w14:textId="77777777" w:rsidTr="00906A3E">
        <w:trPr>
          <w:trHeight w:val="530"/>
        </w:trPr>
        <w:tc>
          <w:tcPr>
            <w:tcW w:w="1894" w:type="dxa"/>
            <w:shd w:val="clear" w:color="auto" w:fill="auto"/>
          </w:tcPr>
          <w:p w14:paraId="06BA71BD" w14:textId="03BE50A6" w:rsidR="00CF41E4" w:rsidRPr="00535ABD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III. Novedades de los miembros del DOH/WSPG (25 min)</w:t>
            </w:r>
          </w:p>
        </w:tc>
        <w:tc>
          <w:tcPr>
            <w:tcW w:w="7953" w:type="dxa"/>
            <w:shd w:val="clear" w:color="auto" w:fill="auto"/>
          </w:tcPr>
          <w:p w14:paraId="7E4113FC" w14:textId="3BE65B62" w:rsidR="00621955" w:rsidRPr="00535ABD" w:rsidRDefault="00621955" w:rsidP="00621955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 Novedades de Betn:</w:t>
            </w:r>
          </w:p>
          <w:p w14:paraId="21A8A14F" w14:textId="77777777" w:rsidR="00621955" w:rsidRPr="00535ABD" w:rsidRDefault="00621955" w:rsidP="0062195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Sesión legislativa:</w:t>
            </w:r>
          </w:p>
          <w:p w14:paraId="5D4129CA" w14:textId="63F1D353" w:rsidR="00621955" w:rsidRPr="00535ABD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La próxima reunión del WSPG se realizará en enero, durante la sesión legislativa.</w:t>
            </w:r>
          </w:p>
          <w:p w14:paraId="27ED1F46" w14:textId="77777777" w:rsidR="00621955" w:rsidRPr="00535ABD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Beth proporcionará actualizaciones sobre proyectos de ley y cuestiones presupuestarias que afectan al grupo.</w:t>
            </w:r>
          </w:p>
          <w:p w14:paraId="4ED581B1" w14:textId="75535F4E" w:rsidR="00621955" w:rsidRPr="00535ABD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La OID (por su sigla en inglés, Oficina de Enfermedades Infecciosas) no tiene ningún proyecto de ley en trámite, pero el DOH presentó solicitudes.</w:t>
            </w:r>
          </w:p>
          <w:p w14:paraId="6FDD4528" w14:textId="77777777" w:rsidR="00621955" w:rsidRPr="00535ABD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El déficit presupuestario estatal puede afectar las operaciones. Se compartirán novedades a medida que se presenten.</w:t>
            </w:r>
          </w:p>
          <w:p w14:paraId="16B2F1EA" w14:textId="77777777" w:rsidR="00621955" w:rsidRPr="00535ABD" w:rsidRDefault="00621955" w:rsidP="0062195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Defensa:</w:t>
            </w:r>
          </w:p>
          <w:p w14:paraId="69F76483" w14:textId="77777777" w:rsidR="00621955" w:rsidRPr="00535ABD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James preguntó sobre la defensa ciudadana.</w:t>
            </w:r>
          </w:p>
          <w:p w14:paraId="52D7F2DE" w14:textId="77777777" w:rsidR="00621955" w:rsidRPr="00535ABD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Beth enfatizó la importancia de expresar individualmente las preocupaciones a los representantes, ya que el papel del grupo es de asesoramiento y no puede defenderlas de manera colectiva.</w:t>
            </w:r>
          </w:p>
          <w:p w14:paraId="418D2376" w14:textId="77777777" w:rsidR="00621955" w:rsidRPr="00535ABD" w:rsidRDefault="00621955" w:rsidP="00621955">
            <w:pPr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Bridgette sugirió crear una guía sobre “Cómo hacer defensa política”. Beth confirmará si esta información se puede compartir dentro de las comunicaciones del DOH.</w:t>
            </w:r>
          </w:p>
          <w:p w14:paraId="68BD60EA" w14:textId="2725285B" w:rsidR="009F0337" w:rsidRPr="00535ABD" w:rsidRDefault="009F0337" w:rsidP="005F41F5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</w:p>
        </w:tc>
        <w:tc>
          <w:tcPr>
            <w:tcW w:w="1440" w:type="dxa"/>
            <w:shd w:val="clear" w:color="auto" w:fill="auto"/>
          </w:tcPr>
          <w:p w14:paraId="443BDE8E" w14:textId="2ACF17D9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</w:p>
        </w:tc>
        <w:tc>
          <w:tcPr>
            <w:tcW w:w="1507" w:type="dxa"/>
            <w:shd w:val="clear" w:color="auto" w:fill="auto"/>
          </w:tcPr>
          <w:p w14:paraId="47D5B67E" w14:textId="77170B47" w:rsidR="00CF41E4" w:rsidRPr="00535ABD" w:rsidRDefault="005F41F5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Ray</w:t>
            </w:r>
          </w:p>
        </w:tc>
      </w:tr>
      <w:tr w:rsidR="00CF41E4" w:rsidRPr="00535ABD" w14:paraId="4311A714" w14:textId="77777777" w:rsidTr="00906A3E">
        <w:trPr>
          <w:trHeight w:val="70"/>
        </w:trPr>
        <w:tc>
          <w:tcPr>
            <w:tcW w:w="1894" w:type="dxa"/>
            <w:shd w:val="clear" w:color="auto" w:fill="auto"/>
          </w:tcPr>
          <w:p w14:paraId="529F7AFA" w14:textId="4470EFC0" w:rsidR="00CF41E4" w:rsidRPr="00535ABD" w:rsidRDefault="001F7629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  <w:r w:rsidRPr="00535ABD">
              <w:rPr>
                <w:rFonts w:ascii="Calibri" w:hAnsi="Calibri"/>
                <w:sz w:val="21"/>
                <w:szCs w:val="21"/>
                <w:lang w:val="es"/>
              </w:rPr>
              <w:t>IV.</w:t>
            </w:r>
            <w:r w:rsidRPr="00535ABD">
              <w:rPr>
                <w:sz w:val="21"/>
                <w:szCs w:val="21"/>
                <w:lang w:val="es"/>
              </w:rPr>
              <w:t xml:space="preserve"> Oportunidades del Comité del WSPG (</w:t>
            </w:r>
            <w:r w:rsidRPr="00535ABD">
              <w:rPr>
                <w:rFonts w:ascii="Calibri" w:hAnsi="Calibri"/>
                <w:sz w:val="21"/>
                <w:szCs w:val="21"/>
                <w:lang w:val="es"/>
              </w:rPr>
              <w:t>20 min)</w:t>
            </w:r>
          </w:p>
        </w:tc>
        <w:tc>
          <w:tcPr>
            <w:tcW w:w="7953" w:type="dxa"/>
            <w:shd w:val="clear" w:color="auto" w:fill="auto"/>
          </w:tcPr>
          <w:p w14:paraId="3CB60FCD" w14:textId="77777777" w:rsidR="00621955" w:rsidRPr="00535ABD" w:rsidRDefault="00621955" w:rsidP="006219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Resumen del Comité de planificación y evaluación:</w:t>
            </w:r>
          </w:p>
          <w:p w14:paraId="2F891100" w14:textId="77777777" w:rsidR="00621955" w:rsidRPr="00535ABD" w:rsidRDefault="00621955" w:rsidP="00621955">
            <w:pPr>
              <w:pStyle w:val="ListParagraph"/>
              <w:numPr>
                <w:ilvl w:val="1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Compromiso: a largo plazo hasta otoño de 2026.</w:t>
            </w:r>
          </w:p>
          <w:p w14:paraId="385E0B8F" w14:textId="77777777" w:rsidR="00621955" w:rsidRPr="00535ABD" w:rsidRDefault="00621955" w:rsidP="00621955">
            <w:pPr>
              <w:pStyle w:val="ListParagraph"/>
              <w:numPr>
                <w:ilvl w:val="1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Áreas de contribución:</w:t>
            </w:r>
          </w:p>
          <w:p w14:paraId="0AEE4FA2" w14:textId="77777777" w:rsidR="00621955" w:rsidRPr="00535ABD" w:rsidRDefault="00621955" w:rsidP="00621955">
            <w:pPr>
              <w:pStyle w:val="ListParagraph"/>
              <w:numPr>
                <w:ilvl w:val="2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Proceso de planificación estratégica de la OID.</w:t>
            </w:r>
          </w:p>
          <w:p w14:paraId="7371B5CB" w14:textId="77777777" w:rsidR="00621955" w:rsidRPr="00535ABD" w:rsidRDefault="00621955" w:rsidP="00621955">
            <w:pPr>
              <w:pStyle w:val="ListParagraph"/>
              <w:numPr>
                <w:ilvl w:val="2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Evaluación del plan de cuidado y prevención integrado del VIH vigente (2022-2026).</w:t>
            </w:r>
          </w:p>
          <w:p w14:paraId="6C581292" w14:textId="77777777" w:rsidR="00621955" w:rsidRPr="00535ABD" w:rsidRDefault="00621955" w:rsidP="00621955">
            <w:pPr>
              <w:pStyle w:val="ListParagraph"/>
              <w:numPr>
                <w:ilvl w:val="2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Desarrollo del plan de cuidado y prevención integrado del VIH nuevo (2026-2031).</w:t>
            </w:r>
          </w:p>
          <w:p w14:paraId="09CD658D" w14:textId="77777777" w:rsidR="00621955" w:rsidRPr="00535ABD" w:rsidRDefault="00621955" w:rsidP="00621955">
            <w:pPr>
              <w:pStyle w:val="ListParagraph"/>
              <w:numPr>
                <w:ilvl w:val="2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Actualizaciones trimestrales al WSPG sobre el progreso y los comentarios.</w:t>
            </w:r>
          </w:p>
          <w:p w14:paraId="27BD851A" w14:textId="77777777" w:rsidR="00621955" w:rsidRPr="00535ABD" w:rsidRDefault="00621955" w:rsidP="00621955">
            <w:pPr>
              <w:pStyle w:val="ListParagraph"/>
              <w:numPr>
                <w:ilvl w:val="1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La encuesta de solicitud para expresar interés estará disponible dentro de una semana, con fecha límite en diciembre.</w:t>
            </w:r>
          </w:p>
          <w:p w14:paraId="2CA7F6BC" w14:textId="77777777" w:rsidR="00621955" w:rsidRPr="00535ABD" w:rsidRDefault="00621955" w:rsidP="006219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Claire presentó un resumen en PowerPoint y fomentó la participación.</w:t>
            </w:r>
          </w:p>
          <w:p w14:paraId="42B15E4B" w14:textId="77777777" w:rsidR="00621955" w:rsidRPr="00535ABD" w:rsidRDefault="00621955" w:rsidP="0062195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Calibri"/>
                <w:sz w:val="21"/>
                <w:szCs w:val="21"/>
                <w:lang w:val="es"/>
              </w:rPr>
              <w:t>Starleen destacó la importancia de tener una representación comunitaria equitativa y aseguró a los nuevos miembros que su contribución es bien recibida.</w:t>
            </w:r>
          </w:p>
          <w:p w14:paraId="3457BF30" w14:textId="61202F42" w:rsidR="00A64260" w:rsidRPr="00535ABD" w:rsidDel="00AB66CD" w:rsidRDefault="00A64260" w:rsidP="00A642F9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sz w:val="21"/>
                <w:szCs w:val="21"/>
                <w:lang w:val="es-CO"/>
              </w:rPr>
            </w:pPr>
          </w:p>
        </w:tc>
        <w:tc>
          <w:tcPr>
            <w:tcW w:w="1440" w:type="dxa"/>
            <w:shd w:val="clear" w:color="auto" w:fill="auto"/>
          </w:tcPr>
          <w:p w14:paraId="254E5B19" w14:textId="5B3BE5EE" w:rsidR="00CB75C9" w:rsidRPr="00535ABD" w:rsidRDefault="00CB75C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</w:p>
        </w:tc>
        <w:tc>
          <w:tcPr>
            <w:tcW w:w="1507" w:type="dxa"/>
            <w:shd w:val="clear" w:color="auto" w:fill="auto"/>
          </w:tcPr>
          <w:p w14:paraId="4A098C92" w14:textId="48B8321A" w:rsidR="00CB75C9" w:rsidRPr="00535ABD" w:rsidRDefault="00E237FD" w:rsidP="00E23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Claire</w:t>
            </w:r>
          </w:p>
        </w:tc>
      </w:tr>
      <w:tr w:rsidR="00CF41E4" w:rsidRPr="00535ABD" w14:paraId="6B427726" w14:textId="77777777" w:rsidTr="00906A3E">
        <w:trPr>
          <w:trHeight w:val="70"/>
        </w:trPr>
        <w:tc>
          <w:tcPr>
            <w:tcW w:w="1894" w:type="dxa"/>
            <w:shd w:val="clear" w:color="auto" w:fill="auto"/>
          </w:tcPr>
          <w:p w14:paraId="5E782DCB" w14:textId="72B577B8" w:rsidR="00CF41E4" w:rsidRPr="00535ABD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V. Comentarios públicos y otras novedades (5 min)</w:t>
            </w:r>
          </w:p>
        </w:tc>
        <w:tc>
          <w:tcPr>
            <w:tcW w:w="7953" w:type="dxa"/>
            <w:shd w:val="clear" w:color="auto" w:fill="auto"/>
          </w:tcPr>
          <w:p w14:paraId="5F76C157" w14:textId="77777777" w:rsidR="000E7C96" w:rsidRPr="00535ABD" w:rsidRDefault="000E7C96" w:rsidP="000E7C96">
            <w:pPr>
              <w:numPr>
                <w:ilvl w:val="0"/>
                <w:numId w:val="22"/>
              </w:numPr>
              <w:spacing w:after="60" w:line="240" w:lineRule="auto"/>
              <w:textAlignment w:val="center"/>
              <w:rPr>
                <w:rFonts w:eastAsia="Times New Roman" w:cstheme="minorHAnsi"/>
                <w:sz w:val="21"/>
                <w:szCs w:val="21"/>
                <w:lang w:val="es-CO"/>
              </w:rPr>
            </w:pPr>
            <w:r w:rsidRPr="00535ABD">
              <w:rPr>
                <w:rFonts w:eastAsia="Times New Roman" w:cstheme="minorHAnsi"/>
                <w:sz w:val="21"/>
                <w:szCs w:val="21"/>
                <w:lang w:val="es"/>
              </w:rPr>
              <w:t>Vanessa: expresó su preocupación por la posible eliminación del ADAP (por su sigla en inglés, Programa de Asistencia de Medicamentos para el SIDA) según las nuevas políticas de la administración.</w:t>
            </w:r>
          </w:p>
          <w:p w14:paraId="69E41F2A" w14:textId="77777777" w:rsidR="000E7C96" w:rsidRPr="00535ABD" w:rsidRDefault="000E7C96" w:rsidP="000E7C96">
            <w:pPr>
              <w:numPr>
                <w:ilvl w:val="1"/>
                <w:numId w:val="22"/>
              </w:numPr>
              <w:spacing w:after="60" w:line="240" w:lineRule="auto"/>
              <w:textAlignment w:val="center"/>
              <w:rPr>
                <w:rFonts w:eastAsia="Times New Roman" w:cstheme="minorHAnsi"/>
                <w:sz w:val="21"/>
                <w:szCs w:val="21"/>
                <w:lang w:val="es-CO"/>
              </w:rPr>
            </w:pPr>
            <w:r w:rsidRPr="00535ABD">
              <w:rPr>
                <w:rFonts w:eastAsia="Times New Roman" w:cstheme="minorHAnsi"/>
                <w:sz w:val="21"/>
                <w:szCs w:val="21"/>
                <w:lang w:val="es"/>
              </w:rPr>
              <w:t>Beth tranquilizó al grupo, al mencionar el apoyo bipartidista al Programa Ryan White en administraciones pasadas y la presencia de medidas provisionales.</w:t>
            </w:r>
          </w:p>
          <w:p w14:paraId="4381AB2C" w14:textId="31F808FE" w:rsidR="00CF41E4" w:rsidRPr="00535ABD" w:rsidDel="00AB66CD" w:rsidRDefault="000E7C96" w:rsidP="00CF2102">
            <w:pPr>
              <w:numPr>
                <w:ilvl w:val="0"/>
                <w:numId w:val="22"/>
              </w:numPr>
              <w:spacing w:after="60" w:line="240" w:lineRule="auto"/>
              <w:textAlignment w:val="center"/>
              <w:rPr>
                <w:rFonts w:eastAsia="Times New Roman" w:cstheme="minorHAnsi"/>
                <w:sz w:val="21"/>
                <w:szCs w:val="21"/>
              </w:rPr>
            </w:pPr>
            <w:r w:rsidRPr="00535ABD">
              <w:rPr>
                <w:rFonts w:eastAsia="Times New Roman" w:cstheme="minorHAnsi"/>
                <w:sz w:val="21"/>
                <w:szCs w:val="21"/>
                <w:lang w:val="es"/>
              </w:rPr>
              <w:t>Simone Krieger se presentó.</w:t>
            </w:r>
          </w:p>
        </w:tc>
        <w:tc>
          <w:tcPr>
            <w:tcW w:w="1440" w:type="dxa"/>
            <w:shd w:val="clear" w:color="auto" w:fill="auto"/>
          </w:tcPr>
          <w:p w14:paraId="60909C70" w14:textId="77777777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507" w:type="dxa"/>
            <w:shd w:val="clear" w:color="auto" w:fill="auto"/>
          </w:tcPr>
          <w:p w14:paraId="26CE4C48" w14:textId="43B45D6F" w:rsidR="00CF41E4" w:rsidRPr="00535ABD" w:rsidRDefault="00784699" w:rsidP="00E23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Copresidentes</w:t>
            </w:r>
          </w:p>
        </w:tc>
      </w:tr>
      <w:tr w:rsidR="00CF41E4" w:rsidRPr="00535ABD" w14:paraId="5C64DBA3" w14:textId="77777777" w:rsidTr="00906A3E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894" w:type="dxa"/>
            <w:shd w:val="clear" w:color="auto" w:fill="auto"/>
          </w:tcPr>
          <w:p w14:paraId="17438934" w14:textId="104E1001" w:rsidR="00CF41E4" w:rsidRPr="00535ABD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VI. Comentarios finales/cierre de la sesión</w:t>
            </w:r>
          </w:p>
        </w:tc>
        <w:tc>
          <w:tcPr>
            <w:tcW w:w="7953" w:type="dxa"/>
            <w:shd w:val="clear" w:color="auto" w:fill="auto"/>
          </w:tcPr>
          <w:p w14:paraId="7B15DC41" w14:textId="77777777" w:rsidR="000E7C96" w:rsidRPr="00535ABD" w:rsidRDefault="000E7C96" w:rsidP="000E7C96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35ABD">
              <w:rPr>
                <w:rFonts w:ascii="Calibri" w:hAnsi="Calibri"/>
                <w:b/>
                <w:bCs/>
                <w:sz w:val="21"/>
                <w:szCs w:val="21"/>
                <w:lang w:val="es"/>
              </w:rPr>
              <w:t>Reflexiones finales o conclusión</w:t>
            </w:r>
          </w:p>
          <w:p w14:paraId="14F348B0" w14:textId="4809373C" w:rsidR="00CF41E4" w:rsidRPr="00535ABD" w:rsidRDefault="000E7C96" w:rsidP="0087018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hAnsi="Calibri"/>
                <w:sz w:val="21"/>
                <w:szCs w:val="21"/>
                <w:lang w:val="es-CO"/>
              </w:rPr>
            </w:pPr>
            <w:r w:rsidRPr="00535ABD">
              <w:rPr>
                <w:rFonts w:ascii="Calibri" w:hAnsi="Calibri"/>
                <w:sz w:val="21"/>
                <w:szCs w:val="21"/>
                <w:lang w:val="es"/>
              </w:rPr>
              <w:t>Cierre de sesión a las 7:18 p. 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55A3" w14:textId="209B057A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17E8" w14:textId="77777777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es-CO"/>
              </w:rPr>
            </w:pPr>
          </w:p>
          <w:p w14:paraId="6FCD8D80" w14:textId="3A5CE98E" w:rsidR="00CF41E4" w:rsidRPr="00535ABD" w:rsidRDefault="0078469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>Copresidentes</w:t>
            </w:r>
          </w:p>
          <w:p w14:paraId="047EA889" w14:textId="751D2900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14:paraId="484D4393" w14:textId="77777777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14:paraId="6EB6064C" w14:textId="77777777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14:paraId="5B3AE87F" w14:textId="77777777" w:rsidR="00CF41E4" w:rsidRPr="00535ABD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14:paraId="103A35EB" w14:textId="55D742A0" w:rsidR="00CF41E4" w:rsidRPr="00535ABD" w:rsidRDefault="00CF41E4" w:rsidP="00F00DBB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535ABD">
              <w:rPr>
                <w:rFonts w:ascii="Calibri" w:eastAsia="Times New Roman" w:hAnsi="Calibri" w:cs="Times New Roman"/>
                <w:sz w:val="21"/>
                <w:szCs w:val="21"/>
                <w:lang w:val="es"/>
              </w:rPr>
              <w:t xml:space="preserve"> </w:t>
            </w:r>
          </w:p>
        </w:tc>
      </w:tr>
    </w:tbl>
    <w:p w14:paraId="3AE49EF5" w14:textId="77777777" w:rsidR="001F7629" w:rsidRDefault="00B13A9F" w:rsidP="00B13A9F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bCs/>
          <w:lang w:val="es"/>
        </w:rPr>
        <w:t xml:space="preserve">   </w:t>
      </w:r>
    </w:p>
    <w:p w14:paraId="68E84764" w14:textId="19F8EA04" w:rsidR="00B13A9F" w:rsidRPr="00535ABD" w:rsidRDefault="00BA4365" w:rsidP="00B13A9F">
      <w:pPr>
        <w:spacing w:after="0" w:line="240" w:lineRule="auto"/>
        <w:rPr>
          <w:rFonts w:ascii="Calibri" w:eastAsia="Times New Roman" w:hAnsi="Calibri" w:cs="Times New Roman"/>
          <w:b/>
          <w:lang w:val="es-CO"/>
        </w:rPr>
      </w:pPr>
      <w:r>
        <w:rPr>
          <w:rFonts w:ascii="Calibri" w:eastAsia="Times New Roman" w:hAnsi="Calibri" w:cs="Times New Roman"/>
          <w:b/>
          <w:bCs/>
          <w:lang w:val="es"/>
        </w:rPr>
        <w:t xml:space="preserve">   Persona a cargo de la elaboración del acta: </w:t>
      </w:r>
      <w:r>
        <w:rPr>
          <w:rFonts w:ascii="Calibri" w:eastAsia="Times New Roman" w:hAnsi="Calibri" w:cs="Times New Roman"/>
          <w:lang w:val="es"/>
        </w:rPr>
        <w:t>Alisha Howden</w:t>
      </w:r>
      <w:r>
        <w:rPr>
          <w:rFonts w:ascii="Calibri" w:eastAsia="Times New Roman" w:hAnsi="Calibri" w:cs="Times New Roman"/>
          <w:b/>
          <w:bCs/>
          <w:lang w:val="es"/>
        </w:rPr>
        <w:t xml:space="preserve"> </w:t>
      </w:r>
    </w:p>
    <w:p w14:paraId="3207ABA9" w14:textId="63EA87E8" w:rsidR="00B13A9F" w:rsidRPr="00535ABD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lang w:val="es-CO"/>
        </w:rPr>
      </w:pPr>
      <w:r>
        <w:rPr>
          <w:rFonts w:ascii="Calibri" w:eastAsia="Times New Roman" w:hAnsi="Calibri" w:cs="Times New Roman"/>
          <w:b/>
          <w:bCs/>
          <w:lang w:val="es"/>
        </w:rPr>
        <w:t xml:space="preserve">   Persona a cargo de la presentación del acta: </w:t>
      </w:r>
      <w:r>
        <w:rPr>
          <w:rFonts w:ascii="Calibri" w:eastAsia="Times New Roman" w:hAnsi="Calibri" w:cs="Times New Roman"/>
          <w:lang w:val="es"/>
        </w:rPr>
        <w:t>Starleen Maharaj-Lewis</w:t>
      </w:r>
    </w:p>
    <w:p w14:paraId="709AA24E" w14:textId="349F5C93" w:rsidR="00425F2B" w:rsidRPr="00535ABD" w:rsidRDefault="00B13A9F" w:rsidP="00A87A55">
      <w:pPr>
        <w:spacing w:after="0" w:line="240" w:lineRule="auto"/>
        <w:rPr>
          <w:rFonts w:ascii="Calibri" w:eastAsia="Times New Roman" w:hAnsi="Calibri" w:cs="Times New Roman"/>
          <w:b/>
          <w:lang w:val="es-CO"/>
        </w:rPr>
      </w:pPr>
      <w:r>
        <w:rPr>
          <w:rFonts w:ascii="Calibri" w:eastAsia="Times New Roman" w:hAnsi="Calibri" w:cs="Times New Roman"/>
          <w:b/>
          <w:bCs/>
          <w:lang w:val="es"/>
        </w:rPr>
        <w:t xml:space="preserve">   Copresidentes a cargo de la revisión y aprobación del acta: </w:t>
      </w:r>
      <w:r>
        <w:rPr>
          <w:rFonts w:ascii="Calibri" w:eastAsia="Times New Roman" w:hAnsi="Calibri" w:cs="Times New Roman"/>
          <w:lang w:val="es"/>
        </w:rPr>
        <w:t>James Tillett, Omero Perez,</w:t>
      </w:r>
      <w:r>
        <w:rPr>
          <w:rFonts w:ascii="Calibri" w:eastAsia="Times New Roman" w:hAnsi="Calibri" w:cs="Times New Roman"/>
          <w:b/>
          <w:bCs/>
          <w:lang w:val="es"/>
        </w:rPr>
        <w:t xml:space="preserve"> </w:t>
      </w:r>
      <w:r>
        <w:rPr>
          <w:rFonts w:ascii="Calibri" w:eastAsia="Times New Roman" w:hAnsi="Calibri" w:cs="Times New Roman"/>
          <w:lang w:val="es"/>
        </w:rPr>
        <w:t>Beth Crutsinger-Perry</w:t>
      </w:r>
      <w:r>
        <w:rPr>
          <w:rFonts w:ascii="Calibri" w:eastAsia="Times New Roman" w:hAnsi="Calibri" w:cs="Times New Roman"/>
          <w:b/>
          <w:bCs/>
          <w:lang w:val="es"/>
        </w:rPr>
        <w:t xml:space="preserve">   </w:t>
      </w:r>
    </w:p>
    <w:sectPr w:rsidR="00425F2B" w:rsidRPr="00535ABD" w:rsidSect="00257C3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B1CF7" w14:textId="77777777" w:rsidR="008F1470" w:rsidRDefault="008F1470" w:rsidP="005C3CB5">
      <w:pPr>
        <w:spacing w:after="0" w:line="240" w:lineRule="auto"/>
      </w:pPr>
      <w:r>
        <w:separator/>
      </w:r>
    </w:p>
  </w:endnote>
  <w:endnote w:type="continuationSeparator" w:id="0">
    <w:p w14:paraId="21769A6E" w14:textId="77777777" w:rsidR="008F1470" w:rsidRDefault="008F1470" w:rsidP="005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9F85" w14:textId="77777777" w:rsidR="008F1470" w:rsidRDefault="008F1470" w:rsidP="005C3CB5">
      <w:pPr>
        <w:spacing w:after="0" w:line="240" w:lineRule="auto"/>
      </w:pPr>
      <w:r>
        <w:separator/>
      </w:r>
    </w:p>
  </w:footnote>
  <w:footnote w:type="continuationSeparator" w:id="0">
    <w:p w14:paraId="67056C2C" w14:textId="77777777" w:rsidR="008F1470" w:rsidRDefault="008F1470" w:rsidP="005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ABAF" w14:textId="77777777" w:rsidR="00F30C37" w:rsidRPr="00535ABD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4"/>
        <w:szCs w:val="24"/>
        <w:lang w:val="es-CO"/>
      </w:rPr>
    </w:pPr>
    <w:r>
      <w:rPr>
        <w:rFonts w:ascii="Calibri" w:eastAsia="Times New Roman" w:hAnsi="Calibri" w:cs="Times New Roman"/>
        <w:b/>
        <w:bCs/>
        <w:sz w:val="24"/>
        <w:szCs w:val="24"/>
        <w:lang w:val="es"/>
      </w:rPr>
      <w:t>Reunión del Grupo de Planificación Sindémica de Washington</w:t>
    </w:r>
  </w:p>
  <w:p w14:paraId="33A72D3F" w14:textId="3D310323" w:rsidR="00F30C37" w:rsidRPr="00535ABD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4"/>
        <w:szCs w:val="24"/>
        <w:lang w:val="es-CO"/>
      </w:rPr>
    </w:pPr>
    <w:r>
      <w:rPr>
        <w:rFonts w:ascii="Calibri" w:eastAsia="Times New Roman" w:hAnsi="Calibri" w:cs="Times New Roman"/>
        <w:b/>
        <w:bCs/>
        <w:sz w:val="24"/>
        <w:szCs w:val="24"/>
        <w:lang w:val="es"/>
      </w:rPr>
      <w:t>Notas/Acta</w:t>
    </w:r>
  </w:p>
  <w:p w14:paraId="61365BBD" w14:textId="6161A33D" w:rsidR="00F30C37" w:rsidRPr="00535ABD" w:rsidRDefault="00E115A6" w:rsidP="00E115A6">
    <w:pPr>
      <w:pStyle w:val="Header"/>
      <w:jc w:val="center"/>
      <w:rPr>
        <w:rFonts w:ascii="Calibri" w:eastAsia="Times New Roman" w:hAnsi="Calibri" w:cs="Times New Roman"/>
        <w:b/>
        <w:bCs/>
        <w:sz w:val="24"/>
        <w:szCs w:val="24"/>
        <w:lang w:val="es-CO"/>
      </w:rPr>
    </w:pPr>
    <w:r>
      <w:rPr>
        <w:rFonts w:ascii="Calibri" w:eastAsia="Times New Roman" w:hAnsi="Calibri" w:cs="Times New Roman"/>
        <w:b/>
        <w:bCs/>
        <w:sz w:val="24"/>
        <w:szCs w:val="24"/>
        <w:lang w:val="es"/>
      </w:rPr>
      <w:t>Fecha y hora:   26 de noviembre de 2024, de 6:00 p. m. a 7:30 p. m. (horario de verano del Pacífico)</w:t>
    </w:r>
  </w:p>
  <w:p w14:paraId="13F45031" w14:textId="77777777" w:rsidR="00E115A6" w:rsidRPr="00535ABD" w:rsidRDefault="00E115A6" w:rsidP="00E115A6">
    <w:pPr>
      <w:pStyle w:val="Header"/>
      <w:jc w:val="center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361"/>
    <w:multiLevelType w:val="multilevel"/>
    <w:tmpl w:val="E590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31FA"/>
    <w:multiLevelType w:val="multilevel"/>
    <w:tmpl w:val="E7D2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650DD"/>
    <w:multiLevelType w:val="hybridMultilevel"/>
    <w:tmpl w:val="C88A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71B1"/>
    <w:multiLevelType w:val="hybridMultilevel"/>
    <w:tmpl w:val="C9F8B08E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28B31674"/>
    <w:multiLevelType w:val="multilevel"/>
    <w:tmpl w:val="3478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4038E"/>
    <w:multiLevelType w:val="hybridMultilevel"/>
    <w:tmpl w:val="F8F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269D7"/>
    <w:multiLevelType w:val="multilevel"/>
    <w:tmpl w:val="6CF8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B526C"/>
    <w:multiLevelType w:val="hybridMultilevel"/>
    <w:tmpl w:val="A51CAE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B481E"/>
    <w:multiLevelType w:val="hybridMultilevel"/>
    <w:tmpl w:val="3020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80633"/>
    <w:multiLevelType w:val="hybridMultilevel"/>
    <w:tmpl w:val="ED6626DC"/>
    <w:lvl w:ilvl="0" w:tplc="04090009">
      <w:start w:val="1"/>
      <w:numFmt w:val="bullet"/>
      <w:lvlText w:val="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 w15:restartNumberingAfterBreak="0">
    <w:nsid w:val="536C2055"/>
    <w:multiLevelType w:val="hybridMultilevel"/>
    <w:tmpl w:val="338A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85ED3"/>
    <w:multiLevelType w:val="multilevel"/>
    <w:tmpl w:val="20C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B6531"/>
    <w:multiLevelType w:val="hybridMultilevel"/>
    <w:tmpl w:val="BEE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814EA"/>
    <w:multiLevelType w:val="hybridMultilevel"/>
    <w:tmpl w:val="B478E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C310F"/>
    <w:multiLevelType w:val="hybridMultilevel"/>
    <w:tmpl w:val="7D34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A6D6D"/>
    <w:multiLevelType w:val="hybridMultilevel"/>
    <w:tmpl w:val="F26A67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7F2213"/>
    <w:multiLevelType w:val="hybridMultilevel"/>
    <w:tmpl w:val="B60207E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76741A64"/>
    <w:multiLevelType w:val="hybridMultilevel"/>
    <w:tmpl w:val="5708699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79D66713"/>
    <w:multiLevelType w:val="hybridMultilevel"/>
    <w:tmpl w:val="001479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16D21"/>
    <w:multiLevelType w:val="hybridMultilevel"/>
    <w:tmpl w:val="9078CF8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7F386113"/>
    <w:multiLevelType w:val="multilevel"/>
    <w:tmpl w:val="AEA4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8568F"/>
    <w:multiLevelType w:val="hybridMultilevel"/>
    <w:tmpl w:val="D3EA53EE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566644616">
    <w:abstractNumId w:val="10"/>
  </w:num>
  <w:num w:numId="2" w16cid:durableId="1161501292">
    <w:abstractNumId w:val="13"/>
  </w:num>
  <w:num w:numId="3" w16cid:durableId="34434153">
    <w:abstractNumId w:val="12"/>
  </w:num>
  <w:num w:numId="4" w16cid:durableId="953049917">
    <w:abstractNumId w:val="14"/>
  </w:num>
  <w:num w:numId="5" w16cid:durableId="1102148388">
    <w:abstractNumId w:val="15"/>
  </w:num>
  <w:num w:numId="6" w16cid:durableId="30963966">
    <w:abstractNumId w:val="19"/>
  </w:num>
  <w:num w:numId="7" w16cid:durableId="1800025147">
    <w:abstractNumId w:val="16"/>
  </w:num>
  <w:num w:numId="8" w16cid:durableId="1848666356">
    <w:abstractNumId w:val="3"/>
  </w:num>
  <w:num w:numId="9" w16cid:durableId="1834223669">
    <w:abstractNumId w:val="21"/>
  </w:num>
  <w:num w:numId="10" w16cid:durableId="1808812539">
    <w:abstractNumId w:val="17"/>
  </w:num>
  <w:num w:numId="11" w16cid:durableId="1947272190">
    <w:abstractNumId w:val="9"/>
  </w:num>
  <w:num w:numId="12" w16cid:durableId="144132949">
    <w:abstractNumId w:val="8"/>
  </w:num>
  <w:num w:numId="13" w16cid:durableId="1383140328">
    <w:abstractNumId w:val="18"/>
  </w:num>
  <w:num w:numId="14" w16cid:durableId="764574355">
    <w:abstractNumId w:val="5"/>
  </w:num>
  <w:num w:numId="15" w16cid:durableId="1663388787">
    <w:abstractNumId w:val="2"/>
  </w:num>
  <w:num w:numId="16" w16cid:durableId="540749968">
    <w:abstractNumId w:val="7"/>
  </w:num>
  <w:num w:numId="17" w16cid:durableId="1893032600">
    <w:abstractNumId w:val="6"/>
  </w:num>
  <w:num w:numId="18" w16cid:durableId="250697295">
    <w:abstractNumId w:val="20"/>
  </w:num>
  <w:num w:numId="19" w16cid:durableId="875461929">
    <w:abstractNumId w:val="4"/>
  </w:num>
  <w:num w:numId="20" w16cid:durableId="61493801">
    <w:abstractNumId w:val="0"/>
  </w:num>
  <w:num w:numId="21" w16cid:durableId="1369448552">
    <w:abstractNumId w:val="11"/>
  </w:num>
  <w:num w:numId="22" w16cid:durableId="58546248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TC2NDQzNjA2N7dQ0lEKTi0uzszPAykwqgUAWLtaUSwAAAA="/>
  </w:docVars>
  <w:rsids>
    <w:rsidRoot w:val="00B13A9F"/>
    <w:rsid w:val="00051E64"/>
    <w:rsid w:val="000571F2"/>
    <w:rsid w:val="0009478A"/>
    <w:rsid w:val="00095DC1"/>
    <w:rsid w:val="00096087"/>
    <w:rsid w:val="000A3727"/>
    <w:rsid w:val="000B4BB5"/>
    <w:rsid w:val="000B4CB5"/>
    <w:rsid w:val="000C378D"/>
    <w:rsid w:val="000E1817"/>
    <w:rsid w:val="000E666B"/>
    <w:rsid w:val="000E7C96"/>
    <w:rsid w:val="000F2D72"/>
    <w:rsid w:val="000F569A"/>
    <w:rsid w:val="00124B30"/>
    <w:rsid w:val="00151069"/>
    <w:rsid w:val="0016399B"/>
    <w:rsid w:val="001954C1"/>
    <w:rsid w:val="001A39E8"/>
    <w:rsid w:val="001B6D7F"/>
    <w:rsid w:val="001C2730"/>
    <w:rsid w:val="001C5DC6"/>
    <w:rsid w:val="001D3009"/>
    <w:rsid w:val="001F258B"/>
    <w:rsid w:val="001F6456"/>
    <w:rsid w:val="001F7629"/>
    <w:rsid w:val="00227E3B"/>
    <w:rsid w:val="0025336D"/>
    <w:rsid w:val="00255035"/>
    <w:rsid w:val="00257C3F"/>
    <w:rsid w:val="002614D8"/>
    <w:rsid w:val="00263CF2"/>
    <w:rsid w:val="00274C0B"/>
    <w:rsid w:val="002B30A6"/>
    <w:rsid w:val="002B7B07"/>
    <w:rsid w:val="002C4D94"/>
    <w:rsid w:val="002D5661"/>
    <w:rsid w:val="00312AE2"/>
    <w:rsid w:val="00321A05"/>
    <w:rsid w:val="00340149"/>
    <w:rsid w:val="00353E5F"/>
    <w:rsid w:val="003674AD"/>
    <w:rsid w:val="0036753A"/>
    <w:rsid w:val="00370AB7"/>
    <w:rsid w:val="00382DC6"/>
    <w:rsid w:val="003A5D36"/>
    <w:rsid w:val="003B325A"/>
    <w:rsid w:val="003C0575"/>
    <w:rsid w:val="003E1059"/>
    <w:rsid w:val="003F7495"/>
    <w:rsid w:val="004044A4"/>
    <w:rsid w:val="00405E19"/>
    <w:rsid w:val="00414D51"/>
    <w:rsid w:val="00425F2B"/>
    <w:rsid w:val="00445BCA"/>
    <w:rsid w:val="00450859"/>
    <w:rsid w:val="00474D37"/>
    <w:rsid w:val="004820B8"/>
    <w:rsid w:val="00494663"/>
    <w:rsid w:val="004A5248"/>
    <w:rsid w:val="004B7234"/>
    <w:rsid w:val="004C7FA7"/>
    <w:rsid w:val="004D52F0"/>
    <w:rsid w:val="00514E57"/>
    <w:rsid w:val="00522C81"/>
    <w:rsid w:val="00535ABD"/>
    <w:rsid w:val="005C3CB5"/>
    <w:rsid w:val="005C48E5"/>
    <w:rsid w:val="005D1B07"/>
    <w:rsid w:val="005D6B53"/>
    <w:rsid w:val="005D7005"/>
    <w:rsid w:val="005E0F90"/>
    <w:rsid w:val="005F1332"/>
    <w:rsid w:val="005F41F5"/>
    <w:rsid w:val="005F7420"/>
    <w:rsid w:val="00621955"/>
    <w:rsid w:val="006227F1"/>
    <w:rsid w:val="006275C3"/>
    <w:rsid w:val="00650FC9"/>
    <w:rsid w:val="00661F18"/>
    <w:rsid w:val="006655AA"/>
    <w:rsid w:val="006B584F"/>
    <w:rsid w:val="006B612A"/>
    <w:rsid w:val="006C0D01"/>
    <w:rsid w:val="006D000C"/>
    <w:rsid w:val="00702121"/>
    <w:rsid w:val="0071399B"/>
    <w:rsid w:val="00772847"/>
    <w:rsid w:val="00775A13"/>
    <w:rsid w:val="00784699"/>
    <w:rsid w:val="00785139"/>
    <w:rsid w:val="007A4AFD"/>
    <w:rsid w:val="007D4DF8"/>
    <w:rsid w:val="007D760F"/>
    <w:rsid w:val="007F2CEB"/>
    <w:rsid w:val="00812B05"/>
    <w:rsid w:val="00824081"/>
    <w:rsid w:val="00834E19"/>
    <w:rsid w:val="00850C38"/>
    <w:rsid w:val="00870185"/>
    <w:rsid w:val="00882E74"/>
    <w:rsid w:val="008A45F5"/>
    <w:rsid w:val="008A62DF"/>
    <w:rsid w:val="008D2677"/>
    <w:rsid w:val="008D4DED"/>
    <w:rsid w:val="008F1470"/>
    <w:rsid w:val="00906A3E"/>
    <w:rsid w:val="0091240E"/>
    <w:rsid w:val="009246A4"/>
    <w:rsid w:val="009617FA"/>
    <w:rsid w:val="009627AE"/>
    <w:rsid w:val="00983B75"/>
    <w:rsid w:val="009A1D11"/>
    <w:rsid w:val="009D2B27"/>
    <w:rsid w:val="009D4CB3"/>
    <w:rsid w:val="009F0337"/>
    <w:rsid w:val="009F10D3"/>
    <w:rsid w:val="009F7ADD"/>
    <w:rsid w:val="009F7C84"/>
    <w:rsid w:val="00A352DA"/>
    <w:rsid w:val="00A3629E"/>
    <w:rsid w:val="00A64260"/>
    <w:rsid w:val="00A642F9"/>
    <w:rsid w:val="00A73BE7"/>
    <w:rsid w:val="00A82B2C"/>
    <w:rsid w:val="00A855C7"/>
    <w:rsid w:val="00A87A55"/>
    <w:rsid w:val="00AC50FE"/>
    <w:rsid w:val="00AC7E92"/>
    <w:rsid w:val="00AF681A"/>
    <w:rsid w:val="00B119F6"/>
    <w:rsid w:val="00B13A9F"/>
    <w:rsid w:val="00B216FD"/>
    <w:rsid w:val="00B2603D"/>
    <w:rsid w:val="00B85F6E"/>
    <w:rsid w:val="00B949F1"/>
    <w:rsid w:val="00BA4365"/>
    <w:rsid w:val="00BA655A"/>
    <w:rsid w:val="00BB3780"/>
    <w:rsid w:val="00BC51F5"/>
    <w:rsid w:val="00BE6A86"/>
    <w:rsid w:val="00C0416A"/>
    <w:rsid w:val="00C11C37"/>
    <w:rsid w:val="00C3005B"/>
    <w:rsid w:val="00C31C44"/>
    <w:rsid w:val="00C33D12"/>
    <w:rsid w:val="00C37680"/>
    <w:rsid w:val="00C429D5"/>
    <w:rsid w:val="00C44F2B"/>
    <w:rsid w:val="00C458BD"/>
    <w:rsid w:val="00C9034B"/>
    <w:rsid w:val="00C95764"/>
    <w:rsid w:val="00CB75C9"/>
    <w:rsid w:val="00CE712D"/>
    <w:rsid w:val="00CF2102"/>
    <w:rsid w:val="00CF41E4"/>
    <w:rsid w:val="00D1049E"/>
    <w:rsid w:val="00D215C5"/>
    <w:rsid w:val="00D439F9"/>
    <w:rsid w:val="00D73E8E"/>
    <w:rsid w:val="00D94F75"/>
    <w:rsid w:val="00DB19EB"/>
    <w:rsid w:val="00DB4E46"/>
    <w:rsid w:val="00DB779B"/>
    <w:rsid w:val="00DC2B19"/>
    <w:rsid w:val="00DC3F0D"/>
    <w:rsid w:val="00DC51EC"/>
    <w:rsid w:val="00E115A6"/>
    <w:rsid w:val="00E139B7"/>
    <w:rsid w:val="00E237FD"/>
    <w:rsid w:val="00E32D86"/>
    <w:rsid w:val="00E33369"/>
    <w:rsid w:val="00E366E8"/>
    <w:rsid w:val="00E609CA"/>
    <w:rsid w:val="00E61147"/>
    <w:rsid w:val="00E67893"/>
    <w:rsid w:val="00E67EFD"/>
    <w:rsid w:val="00E712F0"/>
    <w:rsid w:val="00E7638E"/>
    <w:rsid w:val="00E947A9"/>
    <w:rsid w:val="00EB1B77"/>
    <w:rsid w:val="00EB3D18"/>
    <w:rsid w:val="00EB7708"/>
    <w:rsid w:val="00EE6265"/>
    <w:rsid w:val="00EF4BA2"/>
    <w:rsid w:val="00EF7F3D"/>
    <w:rsid w:val="00F00DBB"/>
    <w:rsid w:val="00F17386"/>
    <w:rsid w:val="00F227DA"/>
    <w:rsid w:val="00F24EA4"/>
    <w:rsid w:val="00F27ADB"/>
    <w:rsid w:val="00F30C37"/>
    <w:rsid w:val="00F334E8"/>
    <w:rsid w:val="00F43467"/>
    <w:rsid w:val="00F65989"/>
    <w:rsid w:val="00F74ACC"/>
    <w:rsid w:val="00FA1700"/>
    <w:rsid w:val="00FA2879"/>
    <w:rsid w:val="00FB40A4"/>
    <w:rsid w:val="00FB42C2"/>
    <w:rsid w:val="00FD2432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CC2FE"/>
  <w15:chartTrackingRefBased/>
  <w15:docId w15:val="{99A546F8-BAB3-41A6-BE13-B1394098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8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C3CB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B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044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C37"/>
  </w:style>
  <w:style w:type="paragraph" w:styleId="Footer">
    <w:name w:val="footer"/>
    <w:basedOn w:val="Normal"/>
    <w:link w:val="Foot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C37"/>
  </w:style>
  <w:style w:type="paragraph" w:styleId="NormalWeb">
    <w:name w:val="Normal (Web)"/>
    <w:basedOn w:val="Normal"/>
    <w:uiPriority w:val="99"/>
    <w:unhideWhenUsed/>
    <w:rsid w:val="00D4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344338036747BF00C011AAFA1ADA" ma:contentTypeVersion="6" ma:contentTypeDescription="Create a new document." ma:contentTypeScope="" ma:versionID="b433f15daeebf54a20f0fb9b38edf856">
  <xsd:schema xmlns:xsd="http://www.w3.org/2001/XMLSchema" xmlns:xs="http://www.w3.org/2001/XMLSchema" xmlns:p="http://schemas.microsoft.com/office/2006/metadata/properties" xmlns:ns1="http://schemas.microsoft.com/sharepoint/v3" xmlns:ns2="bcdeeee3-65fb-416a-958e-7ea13332b4b4" targetNamespace="http://schemas.microsoft.com/office/2006/metadata/properties" ma:root="true" ma:fieldsID="efcd97a9ed75b0be95ec346bf88d3cbd" ns1:_="" ns2:_="">
    <xsd:import namespace="http://schemas.microsoft.com/sharepoint/v3"/>
    <xsd:import namespace="bcdeeee3-65fb-416a-958e-7ea13332b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eeee3-65fb-416a-958e-7ea13332b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7879CE-F10B-416A-A798-E1A6883D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eeee3-65fb-416a-958e-7ea13332b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1CF54-B731-4322-9FB6-774169824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45CDF-BDA9-4C30-886F-8774DC5056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OID-WSPG-General-Meeting-Minutes-Spanish-November 26, 2024</vt:lpstr>
    </vt:vector>
  </TitlesOfParts>
  <Manager>Starleen Maharaj-Lewis</Manager>
  <Company>DOH/OID/WSPG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OID-WSPG-General-Meeting-Minutes-Spanish-November 26, 2024</dc:title>
  <dc:subject>WSPG General Meeting Minutes 11.26.24</dc:subject>
  <dc:creator>Shana Ferguson</dc:creator>
  <cp:keywords>WSPG, General Meeting minutes, 11.26.24</cp:keywords>
  <dc:description>WSPG General Meeting Minutes for 11.26.24</dc:description>
  <cp:lastModifiedBy>Grimmett, Genee (DOH)</cp:lastModifiedBy>
  <cp:revision>3</cp:revision>
  <dcterms:created xsi:type="dcterms:W3CDTF">2024-12-21T01:25:00Z</dcterms:created>
  <dcterms:modified xsi:type="dcterms:W3CDTF">2024-12-21T01:28:00Z</dcterms:modified>
  <cp:category>General Meeting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0x01010052AD344338036747BF00C011AAFA1ADA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2022-12-02T17:25:02Z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298020d8-a32a-49b8-a751-d75420943dd4</vt:lpwstr>
  </property>
  <property fmtid="{D5CDD505-2E9C-101B-9397-08002B2CF9AE}" pid="9" name="MSIP_Label_1520fa42-cf58-4c22-8b93-58cf1d3bd1cb_ContentBits">
    <vt:lpwstr>0</vt:lpwstr>
  </property>
  <property fmtid="{D5CDD505-2E9C-101B-9397-08002B2CF9AE}" pid="10" name="GrammarlyDocumentId">
    <vt:lpwstr>8929afa8a6b04dd776341868553e84eb573f8435279409da2b128d67f3e4ec4f</vt:lpwstr>
  </property>
</Properties>
</file>