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CFA7" w14:textId="1FC4A764" w:rsidR="00C5211D" w:rsidRPr="006B061B" w:rsidRDefault="006B061B" w:rsidP="006B061B">
      <w:pPr>
        <w:spacing w:before="80"/>
        <w:ind w:left="-1080" w:right="-1080"/>
        <w:rPr>
          <w:rFonts w:eastAsia="Gulim" w:cs="Arial"/>
          <w:sz w:val="18"/>
          <w:szCs w:val="18"/>
          <w:lang w:eastAsia="ko-KR"/>
        </w:rPr>
      </w:pPr>
      <w:r w:rsidRPr="006B061B">
        <w:rPr>
          <w:rFonts w:eastAsia="Gulim" w:cs="Arial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F7D498" wp14:editId="56566BD0">
                <wp:simplePos x="0" y="0"/>
                <wp:positionH relativeFrom="page">
                  <wp:align>right</wp:align>
                </wp:positionH>
                <wp:positionV relativeFrom="paragraph">
                  <wp:posOffset>-427990</wp:posOffset>
                </wp:positionV>
                <wp:extent cx="7772400" cy="353060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259B7A6A" w:rsidR="00A9094A" w:rsidRPr="006B061B" w:rsidRDefault="00CA3E11" w:rsidP="006B061B">
                            <w:pPr>
                              <w:pStyle w:val="Title"/>
                              <w:rPr>
                                <w:rFonts w:ascii="Gulim" w:eastAsia="Gulim" w:hAnsi="Gulim"/>
                                <w:sz w:val="27"/>
                                <w:szCs w:val="27"/>
                              </w:rPr>
                            </w:pPr>
                            <w:r w:rsidRPr="00EE1B8B">
                              <w:rPr>
                                <w:sz w:val="26"/>
                                <w:szCs w:val="26"/>
                                <w:lang w:eastAsia="ko"/>
                              </w:rPr>
                              <w:t xml:space="preserve">Labeling Food Packaged at </w:t>
                            </w:r>
                            <w:proofErr w:type="gramStart"/>
                            <w:r w:rsidRPr="00EE1B8B">
                              <w:rPr>
                                <w:sz w:val="26"/>
                                <w:szCs w:val="26"/>
                                <w:lang w:eastAsia="ko"/>
                              </w:rPr>
                              <w:t>Retail</w:t>
                            </w:r>
                            <w:r w:rsidRPr="00EE1B8B">
                              <w:rPr>
                                <w:rFonts w:ascii="Gulim" w:eastAsia="Gulim" w:hAnsi="Gulim"/>
                                <w:sz w:val="27"/>
                                <w:szCs w:val="27"/>
                                <w:lang w:eastAsia="ko"/>
                              </w:rPr>
                              <w:t>(</w:t>
                            </w:r>
                            <w:proofErr w:type="gramEnd"/>
                            <w:r w:rsidRPr="006B061B">
                              <w:rPr>
                                <w:rFonts w:ascii="Gulim" w:eastAsia="Gulim" w:hAnsi="Gulim"/>
                                <w:sz w:val="27"/>
                                <w:szCs w:val="27"/>
                                <w:lang w:eastAsia="ko"/>
                              </w:rPr>
                              <w:t>소매점의 포장 식품 라벨링)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560.8pt;margin-top:-33.7pt;width:612pt;height:27.8pt;z-index:25165824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" fillcolor="#085965" stroked="f" strokeweight="1pt">
                <v:textbox>
                  <w:txbxContent>
                    <w:p w14:paraId="08347480" w14:textId="259B7A6A" w:rsidR="00A9094A" w:rsidRPr="006B061B" w:rsidRDefault="00CA3E11" w:rsidP="006B061B">
                      <w:pPr>
                        <w:pStyle w:val="Title"/>
                        <w:rPr>
                          <w:rFonts w:ascii="Gulim" w:eastAsia="Gulim" w:hAnsi="Gulim"/>
                          <w:sz w:val="27"/>
                          <w:szCs w:val="27"/>
                        </w:rPr>
                      </w:pPr>
                      <w:r w:rsidRPr="00EE1B8B">
                        <w:rPr>
                          <w:sz w:val="26"/>
                          <w:szCs w:val="26"/>
                          <w:lang w:eastAsia="ko"/>
                        </w:rPr>
                        <w:t xml:space="preserve">Labeling Food Packaged at </w:t>
                      </w:r>
                      <w:proofErr w:type="gramStart"/>
                      <w:r w:rsidRPr="00EE1B8B">
                        <w:rPr>
                          <w:sz w:val="26"/>
                          <w:szCs w:val="26"/>
                          <w:lang w:eastAsia="ko"/>
                        </w:rPr>
                        <w:t>Retail</w:t>
                      </w:r>
                      <w:r w:rsidRPr="00EE1B8B">
                        <w:rPr>
                          <w:rFonts w:ascii="Gulim" w:eastAsia="Gulim" w:hAnsi="Gulim"/>
                          <w:sz w:val="27"/>
                          <w:szCs w:val="27"/>
                          <w:lang w:eastAsia="ko"/>
                        </w:rPr>
                        <w:t>(</w:t>
                      </w:r>
                      <w:proofErr w:type="gramEnd"/>
                      <w:r w:rsidRPr="006B061B">
                        <w:rPr>
                          <w:rFonts w:ascii="Gulim" w:eastAsia="Gulim" w:hAnsi="Gulim"/>
                          <w:sz w:val="27"/>
                          <w:szCs w:val="27"/>
                          <w:lang w:eastAsia="ko"/>
                        </w:rPr>
                        <w:t>소매점의 포장 식품 라벨링)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D367A" w:rsidRPr="006B061B">
        <w:rPr>
          <w:rFonts w:eastAsia="Gulim" w:cs="Arial"/>
          <w:noProof/>
          <w:sz w:val="18"/>
          <w:szCs w:val="18"/>
          <w:lang w:eastAsia="ko"/>
        </w:rPr>
        <w:drawing>
          <wp:anchor distT="0" distB="0" distL="114300" distR="114300" simplePos="0" relativeHeight="251661322" behindDoc="0" locked="0" layoutInCell="1" allowOverlap="1" wp14:anchorId="33FE9401" wp14:editId="760FAD1C">
            <wp:simplePos x="0" y="0"/>
            <wp:positionH relativeFrom="column">
              <wp:posOffset>5456860</wp:posOffset>
            </wp:positionH>
            <wp:positionV relativeFrom="paragraph">
              <wp:posOffset>-434975</wp:posOffset>
            </wp:positionV>
            <wp:extent cx="1218499" cy="358165"/>
            <wp:effectExtent l="0" t="0" r="1270" b="3810"/>
            <wp:wrapNone/>
            <wp:docPr id="1222604700" name="Picture 11" descr="로고의 클로즈업  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04700" name="Picture 11" descr="A close-up of a logo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499" cy="3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67A" w:rsidRPr="006B061B">
        <w:rPr>
          <w:rFonts w:eastAsia="Gulim" w:cs="Arial"/>
          <w:noProof/>
          <w:sz w:val="18"/>
          <w:szCs w:val="18"/>
          <w:lang w:eastAsia="ko"/>
        </w:rPr>
        <w:drawing>
          <wp:anchor distT="0" distB="0" distL="114300" distR="114300" simplePos="0" relativeHeight="251658243" behindDoc="0" locked="0" layoutInCell="1" allowOverlap="1" wp14:anchorId="3B825E76" wp14:editId="6531A991">
            <wp:simplePos x="0" y="0"/>
            <wp:positionH relativeFrom="column">
              <wp:posOffset>-659765</wp:posOffset>
            </wp:positionH>
            <wp:positionV relativeFrom="paragraph">
              <wp:posOffset>-565785</wp:posOffset>
            </wp:positionV>
            <wp:extent cx="612140" cy="612140"/>
            <wp:effectExtent l="0" t="0" r="0" b="0"/>
            <wp:wrapNone/>
            <wp:docPr id="7" name="Picture 7" descr="라벨 개요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abel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67A" w:rsidRPr="006B061B">
        <w:rPr>
          <w:rFonts w:eastAsia="Gulim" w:cs="Arial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C478C" wp14:editId="668368CF">
                <wp:simplePos x="0" y="0"/>
                <wp:positionH relativeFrom="column">
                  <wp:posOffset>-826770</wp:posOffset>
                </wp:positionH>
                <wp:positionV relativeFrom="paragraph">
                  <wp:posOffset>-538274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40EE6" id="Rectangle: Rounded Corners 8" o:spid="_x0000_s1026" alt="&quot;&quot;" style="position:absolute;margin-left:-65.1pt;margin-top:-42.4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" fillcolor="#ebb220" stroked="f" strokeweight="1pt">
                <v:stroke joinstyle="miter"/>
              </v:roundrect>
            </w:pict>
          </mc:Fallback>
        </mc:AlternateContent>
      </w:r>
      <w:r w:rsidR="008D367A" w:rsidRPr="006B061B">
        <w:rPr>
          <w:rFonts w:eastAsia="Gulim" w:cs="Arial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4742E0" wp14:editId="0F881784">
                <wp:simplePos x="0" y="0"/>
                <wp:positionH relativeFrom="column">
                  <wp:posOffset>-818515</wp:posOffset>
                </wp:positionH>
                <wp:positionV relativeFrom="paragraph">
                  <wp:posOffset>-544830</wp:posOffset>
                </wp:positionV>
                <wp:extent cx="914400" cy="548640"/>
                <wp:effectExtent l="19050" t="19050" r="19050" b="2286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8BB10" id="Rectangle: Rounded Corners 3" o:spid="_x0000_s1026" alt="&quot;&quot;" style="position:absolute;margin-left:-64.45pt;margin-top:-42.9pt;width:1in;height:43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" filled="f" strokecolor="white [3212]" strokeweight="2.25pt">
                <v:stroke joinstyle="miter"/>
              </v:roundrect>
            </w:pict>
          </mc:Fallback>
        </mc:AlternateContent>
      </w:r>
      <w:r w:rsidR="008D367A" w:rsidRPr="006B061B">
        <w:rPr>
          <w:rFonts w:eastAsia="Gulim" w:cs="Arial"/>
          <w:sz w:val="18"/>
          <w:szCs w:val="18"/>
          <w:lang w:eastAsia="ko"/>
        </w:rPr>
        <w:t>소비자는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식품에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대한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정보를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토대로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선택을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할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수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있어야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합니다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. </w:t>
      </w:r>
      <w:r w:rsidR="008D367A" w:rsidRPr="006B061B">
        <w:rPr>
          <w:rFonts w:eastAsia="Gulim" w:cs="Arial"/>
          <w:sz w:val="18"/>
          <w:szCs w:val="18"/>
          <w:lang w:eastAsia="ko"/>
        </w:rPr>
        <w:t>고객의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요청에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따라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식품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취급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종사자가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식품을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포장할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때는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해당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고객의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질문에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답변하는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방식을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이용할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수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있으며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포장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라벨은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필요하지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않습니다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. </w:t>
      </w:r>
      <w:r w:rsidR="008D367A" w:rsidRPr="006B061B">
        <w:rPr>
          <w:rFonts w:eastAsia="Gulim" w:cs="Arial"/>
          <w:sz w:val="18"/>
          <w:szCs w:val="18"/>
          <w:lang w:eastAsia="ko"/>
        </w:rPr>
        <w:t>그러나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고객의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요청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없이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식품을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포장할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때는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재료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, </w:t>
      </w:r>
      <w:r w:rsidR="008D367A" w:rsidRPr="006B061B">
        <w:rPr>
          <w:rFonts w:eastAsia="Gulim" w:cs="Arial"/>
          <w:sz w:val="18"/>
          <w:szCs w:val="18"/>
          <w:lang w:eastAsia="ko"/>
        </w:rPr>
        <w:t>알레르기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유발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물질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, </w:t>
      </w:r>
      <w:r w:rsidR="008D367A" w:rsidRPr="006B061B">
        <w:rPr>
          <w:rFonts w:eastAsia="Gulim" w:cs="Arial"/>
          <w:sz w:val="18"/>
          <w:szCs w:val="18"/>
          <w:lang w:eastAsia="ko"/>
        </w:rPr>
        <w:t>양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, </w:t>
      </w:r>
      <w:r w:rsidR="008D367A" w:rsidRPr="006B061B">
        <w:rPr>
          <w:rFonts w:eastAsia="Gulim" w:cs="Arial"/>
          <w:sz w:val="18"/>
          <w:szCs w:val="18"/>
          <w:lang w:eastAsia="ko"/>
        </w:rPr>
        <w:t>식품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제조업체에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대한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정보를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제공하는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전체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라벨이</w:t>
      </w:r>
      <w:r w:rsidR="008D367A" w:rsidRPr="006B061B">
        <w:rPr>
          <w:rFonts w:eastAsia="Gulim" w:cs="Arial"/>
          <w:sz w:val="18"/>
          <w:szCs w:val="18"/>
          <w:lang w:eastAsia="ko"/>
        </w:rPr>
        <w:t xml:space="preserve"> </w:t>
      </w:r>
      <w:r w:rsidR="008D367A" w:rsidRPr="006B061B">
        <w:rPr>
          <w:rFonts w:eastAsia="Gulim" w:cs="Arial"/>
          <w:sz w:val="18"/>
          <w:szCs w:val="18"/>
          <w:lang w:eastAsia="ko"/>
        </w:rPr>
        <w:t>필요합니다</w:t>
      </w:r>
      <w:r w:rsidR="008D367A" w:rsidRPr="006B061B">
        <w:rPr>
          <w:rFonts w:eastAsia="Gulim" w:cs="Arial"/>
          <w:sz w:val="18"/>
          <w:szCs w:val="18"/>
          <w:lang w:eastAsia="ko"/>
        </w:rPr>
        <w:t>.</w:t>
      </w:r>
    </w:p>
    <w:bookmarkStart w:id="0" w:name="_Hlk123220442"/>
    <w:p w14:paraId="42EF6E49" w14:textId="3717BE27" w:rsidR="005F0A7A" w:rsidRPr="006B061B" w:rsidRDefault="003227CA" w:rsidP="006B061B">
      <w:pPr>
        <w:spacing w:before="120" w:line="252" w:lineRule="auto"/>
        <w:ind w:left="-1080" w:right="-1080"/>
        <w:rPr>
          <w:rFonts w:eastAsia="Gulim" w:cs="Arial"/>
          <w:sz w:val="18"/>
          <w:szCs w:val="18"/>
          <w:lang w:eastAsia="ko-KR"/>
        </w:rPr>
      </w:pPr>
      <w:r w:rsidRPr="006B061B">
        <w:rPr>
          <w:rFonts w:eastAsia="Gulim"/>
          <w:noProof/>
          <w:sz w:val="18"/>
          <w:szCs w:val="18"/>
          <w:lang w:eastAsia="k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B659D24" wp14:editId="39DD76CB">
                <wp:simplePos x="0" y="0"/>
                <wp:positionH relativeFrom="column">
                  <wp:posOffset>-793115</wp:posOffset>
                </wp:positionH>
                <wp:positionV relativeFrom="paragraph">
                  <wp:posOffset>8878570</wp:posOffset>
                </wp:positionV>
                <wp:extent cx="914400" cy="548640"/>
                <wp:effectExtent l="19050" t="19050" r="19050" b="22860"/>
                <wp:wrapNone/>
                <wp:docPr id="1139585515" name="Rectangle: Rounded Corners 1139585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73BDF" id="Rectangle: Rounded Corners 1139585515" o:spid="_x0000_s1026" alt="&quot;&quot;" style="position:absolute;margin-left:-62.45pt;margin-top:699.1pt;width:1in;height:43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" filled="f" strokecolor="white [3212]" strokeweight="2.25pt">
                <v:stroke joinstyle="miter"/>
              </v:roundrect>
            </w:pict>
          </mc:Fallback>
        </mc:AlternateContent>
      </w:r>
      <w:r w:rsidRPr="006B061B">
        <w:rPr>
          <w:rFonts w:eastAsia="Gulim"/>
          <w:b/>
          <w:bCs/>
          <w:sz w:val="18"/>
          <w:szCs w:val="18"/>
          <w:lang w:eastAsia="ko"/>
        </w:rPr>
        <w:t>참고</w:t>
      </w:r>
      <w:r w:rsidRPr="006B061B">
        <w:rPr>
          <w:rFonts w:eastAsia="Gulim"/>
          <w:b/>
          <w:bCs/>
          <w:sz w:val="18"/>
          <w:szCs w:val="18"/>
          <w:lang w:eastAsia="ko"/>
        </w:rPr>
        <w:t>: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bookmarkStart w:id="1" w:name="_Hlk156489551"/>
      <w:r w:rsidRPr="006B061B">
        <w:rPr>
          <w:rFonts w:eastAsia="Gulim"/>
          <w:sz w:val="18"/>
          <w:szCs w:val="18"/>
          <w:lang w:eastAsia="ko"/>
        </w:rPr>
        <w:t>소매점의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일반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셀프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서비스용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포장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식품에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관한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이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툴킷에는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식품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기부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또는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캔이나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진공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밀봉과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같은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진공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포장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방법을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사용하는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포장과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같은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모든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사례가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포함되어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있지는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않습니다</w:t>
      </w:r>
      <w:r w:rsidRPr="006B061B">
        <w:rPr>
          <w:rFonts w:eastAsia="Gulim"/>
          <w:sz w:val="18"/>
          <w:szCs w:val="18"/>
          <w:lang w:eastAsia="ko"/>
        </w:rPr>
        <w:t xml:space="preserve">. </w:t>
      </w:r>
      <w:r w:rsidRPr="006B061B">
        <w:rPr>
          <w:rFonts w:eastAsia="Gulim"/>
          <w:sz w:val="18"/>
          <w:szCs w:val="18"/>
          <w:lang w:eastAsia="ko"/>
        </w:rPr>
        <w:t>추가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지침은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hyperlink r:id="rId16" w:history="1">
        <w:r w:rsidRPr="006B061B">
          <w:rPr>
            <w:rStyle w:val="Hyperlink"/>
            <w:rFonts w:eastAsia="Gulim" w:cs="Arial"/>
            <w:color w:val="auto"/>
            <w:sz w:val="18"/>
            <w:szCs w:val="18"/>
            <w:u w:val="none"/>
            <w:lang w:eastAsia="ko"/>
          </w:rPr>
          <w:t>지역</w:t>
        </w:r>
        <w:r w:rsidRPr="006B061B">
          <w:rPr>
            <w:rStyle w:val="Hyperlink"/>
            <w:rFonts w:eastAsia="Gulim" w:cs="Arial"/>
            <w:color w:val="auto"/>
            <w:sz w:val="18"/>
            <w:szCs w:val="18"/>
            <w:u w:val="none"/>
            <w:lang w:eastAsia="ko"/>
          </w:rPr>
          <w:t xml:space="preserve"> </w:t>
        </w:r>
        <w:r w:rsidRPr="006B061B">
          <w:rPr>
            <w:rStyle w:val="Hyperlink"/>
            <w:rFonts w:eastAsia="Gulim" w:cs="Arial"/>
            <w:color w:val="auto"/>
            <w:sz w:val="18"/>
            <w:szCs w:val="18"/>
            <w:u w:val="none"/>
            <w:lang w:eastAsia="ko"/>
          </w:rPr>
          <w:t>보건부</w:t>
        </w:r>
      </w:hyperlink>
      <w:r w:rsidRPr="006B061B">
        <w:rPr>
          <w:rFonts w:eastAsia="Gulim"/>
          <w:sz w:val="18"/>
          <w:szCs w:val="18"/>
          <w:lang w:eastAsia="ko"/>
        </w:rPr>
        <w:t>(</w:t>
      </w:r>
      <w:hyperlink r:id="rId17" w:history="1">
        <w:r w:rsidRPr="006B061B">
          <w:rPr>
            <w:rStyle w:val="Hyperlink"/>
            <w:rFonts w:eastAsia="Gulim" w:cs="Arial"/>
            <w:sz w:val="18"/>
            <w:szCs w:val="18"/>
            <w:lang w:eastAsia="ko"/>
          </w:rPr>
          <w:t>www.doh.wa.gov/localhealthfoodcontacts</w:t>
        </w:r>
      </w:hyperlink>
      <w:bookmarkEnd w:id="1"/>
      <w:r w:rsidRPr="006B061B">
        <w:rPr>
          <w:rFonts w:eastAsia="Gulim"/>
          <w:sz w:val="18"/>
          <w:szCs w:val="18"/>
          <w:lang w:eastAsia="ko"/>
        </w:rPr>
        <w:t>(</w:t>
      </w:r>
      <w:r w:rsidRPr="006B061B">
        <w:rPr>
          <w:rFonts w:eastAsia="Gulim"/>
          <w:sz w:val="18"/>
          <w:szCs w:val="18"/>
          <w:lang w:eastAsia="ko"/>
        </w:rPr>
        <w:t>영어로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제공</w:t>
      </w:r>
      <w:r w:rsidRPr="006B061B">
        <w:rPr>
          <w:rFonts w:eastAsia="Gulim"/>
          <w:sz w:val="18"/>
          <w:szCs w:val="18"/>
          <w:lang w:eastAsia="ko"/>
        </w:rPr>
        <w:t>))</w:t>
      </w:r>
      <w:r w:rsidRPr="006B061B">
        <w:rPr>
          <w:rFonts w:eastAsia="Gulim"/>
          <w:sz w:val="18"/>
          <w:szCs w:val="18"/>
          <w:lang w:eastAsia="ko"/>
        </w:rPr>
        <w:t>로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문의하십시오</w:t>
      </w:r>
      <w:r w:rsidRPr="006B061B">
        <w:rPr>
          <w:rFonts w:eastAsia="Gulim"/>
          <w:sz w:val="18"/>
          <w:szCs w:val="18"/>
          <w:lang w:eastAsia="ko"/>
        </w:rPr>
        <w:t xml:space="preserve">. </w:t>
      </w:r>
      <w:r w:rsidRPr="006B061B">
        <w:rPr>
          <w:rFonts w:eastAsia="Gulim"/>
          <w:sz w:val="18"/>
          <w:szCs w:val="18"/>
          <w:lang w:eastAsia="ko"/>
        </w:rPr>
        <w:t>라벨링에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대한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추가적인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세부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사항은</w:t>
      </w:r>
      <w:r w:rsidRPr="006B061B">
        <w:rPr>
          <w:rFonts w:eastAsia="Gulim"/>
          <w:sz w:val="18"/>
          <w:szCs w:val="18"/>
          <w:lang w:eastAsia="ko"/>
        </w:rPr>
        <w:t xml:space="preserve"> Food and Drug Administration(FDA, </w:t>
      </w:r>
      <w:r w:rsidRPr="006B061B">
        <w:rPr>
          <w:rFonts w:eastAsia="Gulim"/>
          <w:sz w:val="18"/>
          <w:szCs w:val="18"/>
          <w:lang w:eastAsia="ko"/>
        </w:rPr>
        <w:t>식품의약국</w:t>
      </w:r>
      <w:r w:rsidRPr="006B061B">
        <w:rPr>
          <w:rFonts w:eastAsia="Gulim"/>
          <w:sz w:val="18"/>
          <w:szCs w:val="18"/>
          <w:lang w:eastAsia="ko"/>
        </w:rPr>
        <w:t xml:space="preserve">) </w:t>
      </w:r>
      <w:r w:rsidRPr="006B061B">
        <w:rPr>
          <w:rFonts w:eastAsia="Gulim"/>
          <w:sz w:val="18"/>
          <w:szCs w:val="18"/>
          <w:lang w:eastAsia="ko"/>
        </w:rPr>
        <w:t>지침</w:t>
      </w:r>
      <w:r w:rsidRPr="006B061B">
        <w:rPr>
          <w:rFonts w:eastAsia="Gulim"/>
          <w:sz w:val="18"/>
          <w:szCs w:val="18"/>
          <w:lang w:eastAsia="ko"/>
        </w:rPr>
        <w:t>(</w:t>
      </w:r>
      <w:hyperlink r:id="rId18" w:history="1">
        <w:r w:rsidRPr="006B061B">
          <w:rPr>
            <w:rStyle w:val="Hyperlink"/>
            <w:rFonts w:eastAsia="Gulim"/>
            <w:sz w:val="18"/>
            <w:szCs w:val="18"/>
            <w:lang w:eastAsia="ko"/>
          </w:rPr>
          <w:t>www.fda.gov/media/81606/download</w:t>
        </w:r>
      </w:hyperlink>
      <w:r w:rsidRPr="006B061B">
        <w:rPr>
          <w:rFonts w:eastAsia="Gulim"/>
          <w:sz w:val="18"/>
          <w:szCs w:val="18"/>
          <w:lang w:eastAsia="ko"/>
        </w:rPr>
        <w:t xml:space="preserve"> (</w:t>
      </w:r>
      <w:r w:rsidRPr="006B061B">
        <w:rPr>
          <w:rFonts w:eastAsia="Gulim"/>
          <w:sz w:val="18"/>
          <w:szCs w:val="18"/>
          <w:lang w:eastAsia="ko"/>
        </w:rPr>
        <w:t>영어로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제공</w:t>
      </w:r>
      <w:r w:rsidRPr="006B061B">
        <w:rPr>
          <w:rFonts w:eastAsia="Gulim"/>
          <w:sz w:val="18"/>
          <w:szCs w:val="18"/>
          <w:lang w:eastAsia="ko"/>
        </w:rPr>
        <w:t>))</w:t>
      </w:r>
      <w:r w:rsidRPr="006B061B">
        <w:rPr>
          <w:rFonts w:eastAsia="Gulim"/>
          <w:sz w:val="18"/>
          <w:szCs w:val="18"/>
          <w:lang w:eastAsia="ko"/>
        </w:rPr>
        <w:t>을</w:t>
      </w:r>
      <w:r w:rsidRPr="006B061B">
        <w:rPr>
          <w:rFonts w:eastAsia="Gulim"/>
          <w:sz w:val="18"/>
          <w:szCs w:val="18"/>
          <w:lang w:eastAsia="ko"/>
        </w:rPr>
        <w:t xml:space="preserve"> </w:t>
      </w:r>
      <w:r w:rsidRPr="006B061B">
        <w:rPr>
          <w:rFonts w:eastAsia="Gulim"/>
          <w:sz w:val="18"/>
          <w:szCs w:val="18"/>
          <w:lang w:eastAsia="ko"/>
        </w:rPr>
        <w:t>참조하십시오</w:t>
      </w:r>
      <w:r w:rsidRPr="006B061B">
        <w:rPr>
          <w:rFonts w:eastAsia="Gulim"/>
          <w:sz w:val="18"/>
          <w:szCs w:val="18"/>
          <w:lang w:eastAsia="ko"/>
        </w:rPr>
        <w:t>.</w:t>
      </w:r>
    </w:p>
    <w:tbl>
      <w:tblPr>
        <w:tblW w:w="114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057"/>
        <w:gridCol w:w="1020"/>
        <w:gridCol w:w="1075"/>
        <w:gridCol w:w="2063"/>
      </w:tblGrid>
      <w:tr w:rsidR="0081708E" w:rsidRPr="006B061B" w14:paraId="5DDF8C01" w14:textId="77777777" w:rsidTr="085F8022">
        <w:trPr>
          <w:trHeight w:val="288"/>
          <w:jc w:val="center"/>
        </w:trPr>
        <w:tc>
          <w:tcPr>
            <w:tcW w:w="11455" w:type="dxa"/>
            <w:gridSpan w:val="5"/>
            <w:tcBorders>
              <w:top w:val="single" w:sz="4" w:space="0" w:color="auto"/>
            </w:tcBorders>
            <w:shd w:val="clear" w:color="auto" w:fill="095865"/>
            <w:vAlign w:val="center"/>
          </w:tcPr>
          <w:bookmarkEnd w:id="0"/>
          <w:p w14:paraId="5DDF8C00" w14:textId="7807B5DA" w:rsidR="0081708E" w:rsidRPr="006B061B" w:rsidRDefault="004F62CB" w:rsidP="005E504D">
            <w:pPr>
              <w:ind w:left="-90"/>
              <w:jc w:val="center"/>
              <w:rPr>
                <w:rFonts w:eastAsia="Gulim" w:cs="Arial"/>
                <w:bCs/>
                <w:i/>
                <w:color w:val="FFFFFF"/>
                <w:sz w:val="22"/>
                <w:szCs w:val="22"/>
              </w:rPr>
            </w:pP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섹션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1: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요식업소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정보</w:t>
            </w:r>
          </w:p>
        </w:tc>
      </w:tr>
      <w:tr w:rsidR="00EE25DB" w:rsidRPr="006B061B" w14:paraId="5DDF8C07" w14:textId="77777777" w:rsidTr="085F8022">
        <w:trPr>
          <w:trHeight w:val="547"/>
          <w:jc w:val="center"/>
        </w:trPr>
        <w:tc>
          <w:tcPr>
            <w:tcW w:w="8317" w:type="dxa"/>
            <w:gridSpan w:val="3"/>
            <w:shd w:val="clear" w:color="auto" w:fill="auto"/>
          </w:tcPr>
          <w:p w14:paraId="1F4C32D0" w14:textId="72AF8FD2" w:rsidR="00EE25DB" w:rsidRPr="006B061B" w:rsidRDefault="008D03A2" w:rsidP="00214F0B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업소명</w:t>
            </w:r>
          </w:p>
          <w:p w14:paraId="5DDF8C05" w14:textId="63E0770C" w:rsidR="001F2D47" w:rsidRPr="006B061B" w:rsidRDefault="001F2D47" w:rsidP="00214F0B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4C7B34FA" w14:textId="75C5C8E3" w:rsidR="00EE25DB" w:rsidRPr="006B061B" w:rsidRDefault="008D03A2" w:rsidP="005227FF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전화</w:t>
            </w:r>
          </w:p>
          <w:p w14:paraId="5DDF8C06" w14:textId="480CF422" w:rsidR="001F2D47" w:rsidRPr="006B061B" w:rsidRDefault="00A52D85" w:rsidP="005227FF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B061B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5E72C7" w:rsidRPr="006B061B" w14:paraId="5DDF8C0C" w14:textId="77777777" w:rsidTr="085F8022">
        <w:trPr>
          <w:trHeight w:val="547"/>
          <w:jc w:val="center"/>
        </w:trPr>
        <w:tc>
          <w:tcPr>
            <w:tcW w:w="7297" w:type="dxa"/>
            <w:gridSpan w:val="2"/>
            <w:shd w:val="clear" w:color="auto" w:fill="auto"/>
          </w:tcPr>
          <w:p w14:paraId="7A2DB5DA" w14:textId="1AF914B9" w:rsidR="005E72C7" w:rsidRPr="006B061B" w:rsidRDefault="008D03A2" w:rsidP="00214F0B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거리</w:t>
            </w: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(</w:t>
            </w: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실제</w:t>
            </w: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주소</w:t>
            </w: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)</w:t>
            </w:r>
          </w:p>
          <w:p w14:paraId="5DDF8C08" w14:textId="46A66834" w:rsidR="001F2D47" w:rsidRPr="006B061B" w:rsidRDefault="001F2D47" w:rsidP="00214F0B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B061B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23B2CB54" w14:textId="7801C66C" w:rsidR="005E72C7" w:rsidRPr="006B061B" w:rsidRDefault="008D03A2" w:rsidP="0081708E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시</w:t>
            </w:r>
          </w:p>
          <w:p w14:paraId="5DDF8C09" w14:textId="1D2F1FB2" w:rsidR="001F2D47" w:rsidRPr="006B061B" w:rsidRDefault="001F2D47" w:rsidP="0081708E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B061B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14:paraId="2777C0DF" w14:textId="4734245D" w:rsidR="005E72C7" w:rsidRPr="006B061B" w:rsidRDefault="008D03A2" w:rsidP="0081708E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우편번호</w:t>
            </w:r>
          </w:p>
          <w:p w14:paraId="5DDF8C0A" w14:textId="382F00CE" w:rsidR="001F2D47" w:rsidRPr="006B061B" w:rsidRDefault="001F2D47" w:rsidP="0081708E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B061B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2063" w:type="dxa"/>
            <w:shd w:val="clear" w:color="auto" w:fill="auto"/>
          </w:tcPr>
          <w:p w14:paraId="7C006C9E" w14:textId="4AFDD29B" w:rsidR="005E72C7" w:rsidRPr="006B061B" w:rsidRDefault="008D03A2" w:rsidP="005227FF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이메일</w:t>
            </w:r>
          </w:p>
          <w:p w14:paraId="5DDF8C0B" w14:textId="52E73701" w:rsidR="001F2D47" w:rsidRPr="006B061B" w:rsidRDefault="00624C83" w:rsidP="005227FF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B061B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A316BF" w:rsidRPr="006B061B" w14:paraId="5DDF8C10" w14:textId="77777777" w:rsidTr="085F8022">
        <w:trPr>
          <w:trHeight w:val="547"/>
          <w:jc w:val="center"/>
        </w:trPr>
        <w:tc>
          <w:tcPr>
            <w:tcW w:w="72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6B061B" w:rsidRDefault="008D03A2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연락</w:t>
            </w: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담당자</w:t>
            </w: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성명</w:t>
            </w:r>
          </w:p>
          <w:p w14:paraId="0043F1B7" w14:textId="313D44FB" w:rsidR="001F2D47" w:rsidRPr="006B061B" w:rsidRDefault="001F2D47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B061B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  <w:tc>
          <w:tcPr>
            <w:tcW w:w="41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6B061B" w:rsidRDefault="008D03A2" w:rsidP="00A316BF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직책</w:t>
            </w: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 xml:space="preserve"> / </w:t>
            </w:r>
            <w:r w:rsidRPr="006B061B">
              <w:rPr>
                <w:rFonts w:eastAsia="Gulim" w:cs="Arial"/>
                <w:b/>
                <w:bCs/>
                <w:sz w:val="18"/>
                <w:szCs w:val="18"/>
                <w:lang w:eastAsia="ko"/>
              </w:rPr>
              <w:t>직위</w:t>
            </w:r>
          </w:p>
          <w:p w14:paraId="5DDF8C0F" w14:textId="291CE112" w:rsidR="001F2D47" w:rsidRPr="006B061B" w:rsidRDefault="001F2D47" w:rsidP="00A316BF">
            <w:pPr>
              <w:rPr>
                <w:rFonts w:eastAsia="Gulim" w:cs="Arial"/>
                <w:b/>
                <w:bCs/>
                <w:sz w:val="18"/>
                <w:szCs w:val="18"/>
              </w:rPr>
            </w:pP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instrText xml:space="preserve"> FORMTEXT </w:instrTex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separate"/>
            </w:r>
            <w:r w:rsidRPr="006B061B">
              <w:rPr>
                <w:rFonts w:eastAsia="Gulim" w:cs="Arial"/>
                <w:noProof/>
                <w:sz w:val="18"/>
                <w:szCs w:val="18"/>
                <w:lang w:eastAsia="ko"/>
              </w:rPr>
              <w:t>     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fldChar w:fldCharType="end"/>
            </w:r>
          </w:p>
        </w:tc>
      </w:tr>
      <w:tr w:rsidR="00D12EFB" w:rsidRPr="006B061B" w14:paraId="49E3ADA1" w14:textId="77777777" w:rsidTr="085F8022">
        <w:trPr>
          <w:trHeight w:val="288"/>
          <w:jc w:val="center"/>
        </w:trPr>
        <w:tc>
          <w:tcPr>
            <w:tcW w:w="11455" w:type="dxa"/>
            <w:gridSpan w:val="5"/>
            <w:tcBorders>
              <w:top w:val="nil"/>
              <w:bottom w:val="single" w:sz="4" w:space="0" w:color="auto"/>
            </w:tcBorders>
            <w:shd w:val="clear" w:color="auto" w:fill="085965"/>
            <w:vAlign w:val="center"/>
          </w:tcPr>
          <w:p w14:paraId="3AC8F173" w14:textId="4EC29FE7" w:rsidR="00D12EFB" w:rsidRPr="006B061B" w:rsidRDefault="00D12EFB" w:rsidP="00D12EFB">
            <w:pPr>
              <w:jc w:val="center"/>
              <w:rPr>
                <w:rFonts w:eastAsia="Gulim" w:cs="Arial"/>
                <w:color w:val="FFFFFF" w:themeColor="background1"/>
                <w:sz w:val="22"/>
                <w:szCs w:val="22"/>
                <w:lang w:eastAsia="ko-KR"/>
              </w:rPr>
            </w:pP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섹션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2: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소매점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식품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포장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시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라벨이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필요한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식품의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예시</w:t>
            </w:r>
          </w:p>
        </w:tc>
      </w:tr>
      <w:tr w:rsidR="00AE2628" w:rsidRPr="006B061B" w14:paraId="7BD5B648" w14:textId="77777777" w:rsidTr="085F8022">
        <w:tblPrEx>
          <w:tblLook w:val="04A0" w:firstRow="1" w:lastRow="0" w:firstColumn="1" w:lastColumn="0" w:noHBand="0" w:noVBand="1"/>
        </w:tblPrEx>
        <w:trPr>
          <w:trHeight w:val="1331"/>
          <w:jc w:val="center"/>
        </w:trPr>
        <w:tc>
          <w:tcPr>
            <w:tcW w:w="114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693622" w14:textId="1CE3BD8E" w:rsidR="00AE2628" w:rsidRPr="006B061B" w:rsidRDefault="4E3470AB" w:rsidP="008463F1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eastAsia="Gulim"/>
                <w:sz w:val="18"/>
                <w:szCs w:val="18"/>
                <w:lang w:eastAsia="ko-KR"/>
              </w:rPr>
            </w:pP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고객이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랙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선반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테이블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진열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그랩앤고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카운터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냉장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케이스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또는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이와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유사한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장소에서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고객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셀프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서비스를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위해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매장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내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또는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매장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외에서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조리하여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사전에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포장하는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식품</w:t>
            </w:r>
          </w:p>
          <w:p w14:paraId="7BC70D58" w14:textId="1D7930AA" w:rsidR="00AE2628" w:rsidRPr="006B061B" w:rsidRDefault="00AE2628" w:rsidP="008463F1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eastAsia="Gulim"/>
                <w:sz w:val="18"/>
                <w:szCs w:val="18"/>
                <w:lang w:eastAsia="ko-KR"/>
              </w:rPr>
            </w:pP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날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것의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또는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="00544346">
              <w:rPr>
                <w:rFonts w:eastAsia="Gulim" w:cs="Arial" w:hint="eastAsia"/>
                <w:sz w:val="18"/>
                <w:szCs w:val="18"/>
                <w:lang w:eastAsia="ko"/>
              </w:rPr>
              <w:t>덜</w:t>
            </w:r>
            <w:r w:rsidR="00544346">
              <w:rPr>
                <w:rFonts w:eastAsia="Gulim" w:cs="Arial" w:hint="eastAsia"/>
                <w:sz w:val="18"/>
                <w:szCs w:val="18"/>
                <w:lang w:eastAsia="ko-KR"/>
              </w:rPr>
              <w:t xml:space="preserve"> </w:t>
            </w:r>
            <w:r w:rsidR="00544346">
              <w:rPr>
                <w:rFonts w:eastAsia="Gulim" w:cs="Arial" w:hint="eastAsia"/>
                <w:sz w:val="18"/>
                <w:szCs w:val="18"/>
                <w:lang w:eastAsia="ko-KR"/>
              </w:rPr>
              <w:t>익힌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동물성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식품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(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안전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취급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설명서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또는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소비자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권고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필요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)</w:t>
            </w:r>
          </w:p>
          <w:p w14:paraId="4990613C" w14:textId="7D9D8E80" w:rsidR="00AE2628" w:rsidRPr="006B061B" w:rsidRDefault="00AE2628" w:rsidP="008463F1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eastAsia="Gulim"/>
                <w:sz w:val="18"/>
                <w:szCs w:val="18"/>
                <w:lang w:eastAsia="ko-KR"/>
              </w:rPr>
            </w:pP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한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장소에서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조리해서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위성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지점에서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판매하기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위해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포장하는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식품</w:t>
            </w:r>
          </w:p>
          <w:p w14:paraId="5C708AAA" w14:textId="77777777" w:rsidR="00AE2628" w:rsidRPr="006B061B" w:rsidRDefault="00AE2628" w:rsidP="00AE2628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eastAsia="Gulim" w:cs="Arial"/>
                <w:bCs/>
                <w:sz w:val="18"/>
                <w:szCs w:val="18"/>
                <w:lang w:eastAsia="ko-KR"/>
              </w:rPr>
            </w:pP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고객의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요청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없이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포장된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밀키트</w:t>
            </w:r>
          </w:p>
          <w:p w14:paraId="5FE55409" w14:textId="50060CFA" w:rsidR="001D0FE7" w:rsidRPr="006B061B" w:rsidRDefault="00D83BE2" w:rsidP="00AE2628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eastAsia="Gulim" w:cs="Arial"/>
                <w:bCs/>
                <w:sz w:val="17"/>
                <w:szCs w:val="17"/>
                <w:lang w:eastAsia="ko-KR"/>
              </w:rPr>
            </w:pP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매장에서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조리되지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않는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식품이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매장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외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섭취를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위해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판매되는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경우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영양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정보가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포함된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전체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라벨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8"/>
                <w:szCs w:val="18"/>
                <w:lang w:eastAsia="ko"/>
              </w:rPr>
              <w:t>필요</w:t>
            </w:r>
          </w:p>
        </w:tc>
      </w:tr>
      <w:tr w:rsidR="00D12EFB" w:rsidRPr="006B061B" w14:paraId="1A503AD1" w14:textId="77777777" w:rsidTr="085F8022">
        <w:trPr>
          <w:trHeight w:val="288"/>
          <w:jc w:val="center"/>
        </w:trPr>
        <w:tc>
          <w:tcPr>
            <w:tcW w:w="114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31350BCD" w:rsidR="00D12EFB" w:rsidRPr="006B061B" w:rsidRDefault="00D12EFB" w:rsidP="007A5271">
            <w:pPr>
              <w:ind w:right="-131"/>
              <w:jc w:val="center"/>
              <w:rPr>
                <w:rFonts w:eastAsia="Gulim"/>
                <w:b/>
                <w:bCs/>
                <w:color w:val="FFFFFF" w:themeColor="background1"/>
                <w:sz w:val="22"/>
                <w:szCs w:val="22"/>
                <w:lang w:eastAsia="ko-KR"/>
              </w:rPr>
            </w:pP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>섹션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 xml:space="preserve"> 3: 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>소매점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>식품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>포장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>시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>필수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>라벨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>구성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 w:themeColor="background1"/>
                <w:sz w:val="22"/>
                <w:szCs w:val="22"/>
                <w:lang w:eastAsia="ko"/>
              </w:rPr>
              <w:t>요소</w:t>
            </w:r>
          </w:p>
        </w:tc>
      </w:tr>
      <w:tr w:rsidR="007A5271" w:rsidRPr="006B061B" w14:paraId="1F2E345C" w14:textId="77777777" w:rsidTr="085F8022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14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5CED5"/>
            <w:vAlign w:val="center"/>
          </w:tcPr>
          <w:p w14:paraId="2C4A4C1C" w14:textId="77777777" w:rsidR="006B061B" w:rsidRPr="006B061B" w:rsidRDefault="514C4545" w:rsidP="006B061B">
            <w:pPr>
              <w:ind w:right="-131"/>
              <w:rPr>
                <w:rFonts w:eastAsia="Gulim" w:cs="Arial"/>
                <w:sz w:val="17"/>
                <w:szCs w:val="17"/>
                <w:lang w:eastAsia="ko-KR"/>
              </w:rPr>
            </w:pP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소매점에서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포장하는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모든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식품의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라벨에는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다음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6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가지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사항을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표시해야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.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라벨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텍스트에는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영어가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포함되어야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하며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글꼴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크기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유형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색상은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읽기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쉬워야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.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글꼴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크기의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경우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소문자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"o"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의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높이가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최소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1/16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인치</w:t>
            </w:r>
            <w:r w:rsidR="006B061B" w:rsidRPr="006B061B">
              <w:rPr>
                <w:rFonts w:eastAsia="Gulim" w:cs="Arial" w:hint="eastAsia"/>
                <w:sz w:val="17"/>
                <w:szCs w:val="17"/>
                <w:lang w:eastAsia="ko-KR"/>
              </w:rPr>
              <w:t>(1.5mm)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이상이어야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.</w:t>
            </w:r>
            <w:r w:rsidR="006B061B" w:rsidRPr="006B061B">
              <w:rPr>
                <w:rFonts w:eastAsia="Gulim" w:cs="Arial" w:hint="eastAsia"/>
                <w:sz w:val="17"/>
                <w:szCs w:val="17"/>
                <w:lang w:eastAsia="ko-KR"/>
              </w:rPr>
              <w:t xml:space="preserve"> </w:t>
            </w:r>
          </w:p>
          <w:p w14:paraId="7419DC88" w14:textId="522338E3" w:rsidR="007A5271" w:rsidRPr="006B061B" w:rsidRDefault="16146103" w:rsidP="006B061B">
            <w:pPr>
              <w:ind w:right="-131"/>
              <w:rPr>
                <w:rFonts w:eastAsia="Gulim" w:cs="Arial"/>
                <w:color w:val="000000" w:themeColor="text1"/>
                <w:sz w:val="17"/>
                <w:szCs w:val="17"/>
                <w:lang w:eastAsia="ko-KR"/>
              </w:rPr>
            </w:pP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특정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식품에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대한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추가적인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라벨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요구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사항은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섹션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4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를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참조하십시오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.</w:t>
            </w:r>
          </w:p>
        </w:tc>
      </w:tr>
      <w:tr w:rsidR="00D12EFB" w:rsidRPr="006B061B" w14:paraId="2A92E951" w14:textId="77777777" w:rsidTr="085F8022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08A132" w14:textId="1C6E242A" w:rsidR="00D12EFB" w:rsidRPr="006B061B" w:rsidRDefault="00BA533C" w:rsidP="00D12EFB">
            <w:pPr>
              <w:spacing w:before="40"/>
              <w:rPr>
                <w:rFonts w:eastAsia="Gulim" w:cs="Arial"/>
                <w:b/>
                <w:bCs/>
                <w:sz w:val="17"/>
                <w:szCs w:val="17"/>
              </w:rPr>
            </w:pP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>라벨</w:t>
            </w: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>항목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6EE99E7" w14:textId="3AF693DC" w:rsidR="00D12EFB" w:rsidRPr="006B061B" w:rsidRDefault="00BA533C" w:rsidP="00D12EFB">
            <w:pPr>
              <w:spacing w:before="40"/>
              <w:rPr>
                <w:rFonts w:eastAsia="Gulim" w:cs="Arial"/>
                <w:b/>
                <w:bCs/>
                <w:sz w:val="17"/>
                <w:szCs w:val="17"/>
              </w:rPr>
            </w:pP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>설명</w:t>
            </w:r>
          </w:p>
        </w:tc>
      </w:tr>
      <w:tr w:rsidR="00D12EFB" w:rsidRPr="006B061B" w14:paraId="37920964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5B1" w14:textId="4ECF881C" w:rsidR="00D12EFB" w:rsidRPr="006B061B" w:rsidRDefault="00BA533C" w:rsidP="00D12EFB">
            <w:pPr>
              <w:spacing w:before="40"/>
              <w:rPr>
                <w:rFonts w:eastAsia="Gulim" w:cs="Arial"/>
                <w:b/>
                <w:bCs/>
                <w:sz w:val="17"/>
                <w:szCs w:val="17"/>
              </w:rPr>
            </w:pP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>식품명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FB291" w14:textId="3D25C4A7" w:rsidR="00D12EFB" w:rsidRPr="006B061B" w:rsidRDefault="00BA533C" w:rsidP="00BA533C">
            <w:pPr>
              <w:spacing w:before="4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포장에는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일반적인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명칭이나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해당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제품을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정확하게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설명하는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문구가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눈에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띄는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굵은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글꼴로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표시되어야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D12EFB" w:rsidRPr="006B061B" w14:paraId="3F47D209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01007" w14:textId="5424EE61" w:rsidR="00D12EFB" w:rsidRPr="006B061B" w:rsidRDefault="00BA533C" w:rsidP="00D12EFB">
            <w:pPr>
              <w:spacing w:before="40"/>
              <w:rPr>
                <w:rFonts w:eastAsia="Gulim" w:cs="Arial"/>
                <w:b/>
                <w:bCs/>
                <w:sz w:val="17"/>
                <w:szCs w:val="17"/>
              </w:rPr>
            </w:pP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>재료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F1B50" w14:textId="0F026A04" w:rsidR="00D12EFB" w:rsidRPr="006B061B" w:rsidRDefault="00BA533C" w:rsidP="00E668E3">
            <w:pPr>
              <w:spacing w:before="4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가지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이상의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재료가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들어간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해당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재료를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중량을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기준으로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내림차순으로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.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중량이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가장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무거운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재료는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가장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먼저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가장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가벼운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재료는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마지막에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명시합니다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 '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자당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'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'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설탕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'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같이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일반적인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재료명을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사용하십시오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.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다양한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재료가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들어가는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조리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식품으로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만든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품목에는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'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간장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콩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소금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),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'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같은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부재료가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포함되어야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.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화학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방부제는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"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색상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유지를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촉진하는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아스코르브산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"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같이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명칭과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기능을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함께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명시해야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D12EFB" w:rsidRPr="006B061B" w14:paraId="6CEBFBD8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E6" w14:textId="45C8817C" w:rsidR="00D12EFB" w:rsidRPr="006B061B" w:rsidRDefault="00BA533C" w:rsidP="00D12EFB">
            <w:pPr>
              <w:spacing w:before="40"/>
              <w:rPr>
                <w:rFonts w:eastAsia="Gulim" w:cs="Arial"/>
                <w:b/>
                <w:bCs/>
                <w:sz w:val="17"/>
                <w:szCs w:val="17"/>
              </w:rPr>
            </w:pP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>양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1746B" w14:textId="51BF3956" w:rsidR="00D12EFB" w:rsidRPr="006B061B" w:rsidRDefault="00894845" w:rsidP="00894845">
            <w:pPr>
              <w:spacing w:before="4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내용물의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순량은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하단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30%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기재해야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.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라벨에서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순함량은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미터법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그램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킬로그램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리터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등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)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미국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관습단위계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온스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파운드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등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),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이렇게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가지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단위로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 1/2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온스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(14.8ml)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미만의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개별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제공량은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중량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표시에서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제외됩니다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D12EFB" w:rsidRPr="006B061B" w14:paraId="360235B4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0DEF2" w14:textId="77777777" w:rsidR="00D12EFB" w:rsidRPr="006B061B" w:rsidRDefault="49622DC9" w:rsidP="00D12EFB">
            <w:pPr>
              <w:spacing w:before="40"/>
              <w:rPr>
                <w:rFonts w:eastAsia="Gulim" w:cs="Arial"/>
                <w:b/>
                <w:bCs/>
                <w:sz w:val="17"/>
                <w:szCs w:val="17"/>
                <w:lang w:eastAsia="ko-KR"/>
              </w:rPr>
            </w:pP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>알레르기</w:t>
            </w: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>유발</w:t>
            </w: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>물질</w:t>
            </w:r>
          </w:p>
          <w:p w14:paraId="4A74ADE4" w14:textId="36C907C8" w:rsidR="00D12EFB" w:rsidRPr="006B061B" w:rsidRDefault="00C356CF" w:rsidP="00243DC5">
            <w:pPr>
              <w:spacing w:before="40"/>
              <w:rPr>
                <w:rFonts w:eastAsia="Gulim" w:cs="Arial"/>
                <w:b/>
                <w:bCs/>
                <w:sz w:val="17"/>
                <w:szCs w:val="17"/>
                <w:lang w:eastAsia="ko-KR"/>
              </w:rPr>
            </w:pP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생선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조개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갑각류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달걀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우유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견과류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대두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땅콩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밀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참깨</w:t>
            </w:r>
            <w:r w:rsidRPr="006B061B">
              <w:rPr>
                <w:rFonts w:eastAsia="Gulim" w:cs="Arial"/>
                <w:sz w:val="17"/>
                <w:szCs w:val="17"/>
                <w:lang w:eastAsia="ko"/>
              </w:rPr>
              <w:t>)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01798" w14:textId="721413B4" w:rsidR="00A91476" w:rsidRPr="006B061B" w:rsidRDefault="005F06CF" w:rsidP="00865ED5">
            <w:pPr>
              <w:spacing w:before="4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주요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알레르기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유발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물질의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명칭과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출처는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다음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가지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방법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중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하나로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58A12474" w14:textId="12194B67" w:rsidR="007F443B" w:rsidRPr="006B061B" w:rsidRDefault="00B04A67" w:rsidP="00464A74">
            <w:pPr>
              <w:pStyle w:val="ListParagraph"/>
              <w:numPr>
                <w:ilvl w:val="0"/>
                <w:numId w:val="48"/>
              </w:numPr>
              <w:tabs>
                <w:tab w:val="left" w:pos="1060"/>
              </w:tabs>
              <w:spacing w:before="40"/>
              <w:ind w:left="515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알레르기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유발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물질의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출처를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다음과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같이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재료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목록의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괄호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안에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표시하십시오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39F50CB8" w14:textId="375BD257" w:rsidR="007F443B" w:rsidRPr="006B061B" w:rsidRDefault="007F443B" w:rsidP="00464A74">
            <w:pPr>
              <w:tabs>
                <w:tab w:val="left" w:pos="1060"/>
              </w:tabs>
              <w:spacing w:before="40"/>
              <w:ind w:left="515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재료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: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유청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우유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),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달걀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레시틴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).</w:t>
            </w:r>
          </w:p>
          <w:p w14:paraId="22D139FB" w14:textId="123440B0" w:rsidR="007F443B" w:rsidRPr="006B061B" w:rsidRDefault="007F443B" w:rsidP="00464A74">
            <w:pPr>
              <w:pStyle w:val="ListParagraph"/>
              <w:numPr>
                <w:ilvl w:val="0"/>
                <w:numId w:val="48"/>
              </w:numPr>
              <w:tabs>
                <w:tab w:val="left" w:pos="1082"/>
              </w:tabs>
              <w:spacing w:before="40"/>
              <w:ind w:left="515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다음과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같이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재료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목록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바로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뒤나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옆에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"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함유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"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이라는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단어를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적고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알레르기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유발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물질의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출처를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적습니다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4EBA8C45" w14:textId="6F6E566D" w:rsidR="007F443B" w:rsidRPr="006B061B" w:rsidRDefault="007F443B" w:rsidP="004F4684">
            <w:pPr>
              <w:tabs>
                <w:tab w:val="left" w:pos="1082"/>
              </w:tabs>
              <w:spacing w:before="40"/>
              <w:ind w:left="518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재료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: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유청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달걀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레시틴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1AAFD3F3" w14:textId="77777777" w:rsidR="007F443B" w:rsidRPr="006B061B" w:rsidRDefault="007F443B" w:rsidP="004F4684">
            <w:pPr>
              <w:tabs>
                <w:tab w:val="left" w:pos="1082"/>
              </w:tabs>
              <w:spacing w:before="40"/>
              <w:ind w:left="518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함유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식품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: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우유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달걀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대두</w:t>
            </w:r>
          </w:p>
          <w:p w14:paraId="0FF65E68" w14:textId="77777777" w:rsidR="00F46DD9" w:rsidRPr="006B061B" w:rsidRDefault="00F46DD9" w:rsidP="00F46DD9">
            <w:pPr>
              <w:spacing w:before="4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재료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목록으로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경우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구체적인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견과류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종류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아몬드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피칸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등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)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생선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종류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연어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등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)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및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갑각류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새우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등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)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3429788B" w14:textId="77777777" w:rsidR="00F46DD9" w:rsidRPr="006B061B" w:rsidRDefault="00C036A0" w:rsidP="00F46DD9">
            <w:pPr>
              <w:spacing w:before="4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Allergen Awareness Toolkit(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알레르기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유발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물질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인식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툴킷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)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및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자료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hyperlink r:id="rId19" w:history="1">
              <w:r w:rsidRPr="006B061B">
                <w:rPr>
                  <w:rStyle w:val="Hyperlink"/>
                  <w:rFonts w:eastAsia="Gulim"/>
                  <w:sz w:val="17"/>
                  <w:szCs w:val="17"/>
                  <w:lang w:eastAsia="ko"/>
                </w:rPr>
                <w:t>www.doh.wa.gov/foodrules</w:t>
              </w:r>
            </w:hyperlink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영어로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제공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))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참조하십시오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D12EFB" w:rsidRPr="006B061B" w14:paraId="72A570AB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EF07" w14:textId="449E87FF" w:rsidR="00D12EFB" w:rsidRPr="006B061B" w:rsidRDefault="00865ED5" w:rsidP="00D12EFB">
            <w:pPr>
              <w:spacing w:before="40"/>
              <w:rPr>
                <w:rFonts w:eastAsia="Gulim" w:cs="Arial"/>
                <w:b/>
                <w:bCs/>
                <w:sz w:val="17"/>
                <w:szCs w:val="17"/>
              </w:rPr>
            </w:pP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>제조업체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2FFA1" w14:textId="058CE6D6" w:rsidR="00732803" w:rsidRPr="006B061B" w:rsidRDefault="00865ED5" w:rsidP="0066115E">
            <w:pPr>
              <w:spacing w:before="4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식품을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포장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유통하는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업체의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상호와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사업지에는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도로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주소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및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우편번호가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포함되어야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.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거리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주소는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현재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업체가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명부나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전화번호부에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수록되어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있는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경우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생략할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있습니다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.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수입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원산지를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D12EFB" w:rsidRPr="006B061B" w14:paraId="68C19124" w14:textId="77777777" w:rsidTr="00446216">
        <w:tblPrEx>
          <w:tblLook w:val="04A0" w:firstRow="1" w:lastRow="0" w:firstColumn="1" w:lastColumn="0" w:noHBand="0" w:noVBand="1"/>
        </w:tblPrEx>
        <w:trPr>
          <w:trHeight w:val="935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BED8B" w14:textId="6DC640FB" w:rsidR="00D12EFB" w:rsidRPr="006B061B" w:rsidRDefault="00865ED5" w:rsidP="00D12EFB">
            <w:pPr>
              <w:spacing w:before="40"/>
              <w:rPr>
                <w:rFonts w:eastAsia="Gulim" w:cs="Arial"/>
                <w:b/>
                <w:bCs/>
                <w:sz w:val="17"/>
                <w:szCs w:val="17"/>
              </w:rPr>
            </w:pP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>영양</w:t>
            </w: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sz w:val="17"/>
                <w:szCs w:val="17"/>
                <w:lang w:eastAsia="ko"/>
              </w:rPr>
              <w:t>정보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03E44" w14:textId="38EEAAEB" w:rsidR="00D12EFB" w:rsidRPr="006B061B" w:rsidRDefault="00210A7E" w:rsidP="00210A7E">
            <w:pPr>
              <w:spacing w:before="4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소매점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내에서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판매를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목적으로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조리하여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포장하는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라벨이나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광고에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영양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건강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포함되어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있지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않는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영양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필요치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않습니다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.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영양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라벨링에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추가적인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세부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사항은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FDA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지침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hyperlink r:id="rId20" w:history="1">
              <w:r w:rsidRPr="006B061B">
                <w:rPr>
                  <w:rStyle w:val="Hyperlink"/>
                  <w:rFonts w:eastAsia="Gulim"/>
                  <w:sz w:val="17"/>
                  <w:szCs w:val="17"/>
                  <w:lang w:eastAsia="ko"/>
                </w:rPr>
                <w:t>www.fda.gov/media/81606/download</w:t>
              </w:r>
            </w:hyperlink>
            <w:r w:rsidRPr="006B061B">
              <w:rPr>
                <w:rFonts w:eastAsia="Gulim"/>
                <w:sz w:val="17"/>
                <w:szCs w:val="17"/>
                <w:lang w:eastAsia="ko"/>
              </w:rPr>
              <w:t>)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참조하십시오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. </w:t>
            </w:r>
          </w:p>
        </w:tc>
      </w:tr>
    </w:tbl>
    <w:p w14:paraId="069F9AF7" w14:textId="77777777" w:rsidR="003018B0" w:rsidRPr="006B061B" w:rsidRDefault="003018B0">
      <w:pPr>
        <w:overflowPunct/>
        <w:autoSpaceDE/>
        <w:autoSpaceDN/>
        <w:adjustRightInd/>
        <w:textAlignment w:val="auto"/>
        <w:rPr>
          <w:rFonts w:eastAsia="Gulim"/>
          <w:sz w:val="8"/>
          <w:szCs w:val="8"/>
          <w:lang w:eastAsia="ko-KR"/>
        </w:rPr>
      </w:pPr>
      <w:r w:rsidRPr="006B061B">
        <w:rPr>
          <w:rFonts w:eastAsia="Gulim"/>
          <w:sz w:val="26"/>
          <w:szCs w:val="26"/>
          <w:lang w:eastAsia="ko"/>
        </w:rPr>
        <w:br w:type="page"/>
      </w:r>
    </w:p>
    <w:p w14:paraId="2D47EC94" w14:textId="7D3CC35E" w:rsidR="000231ED" w:rsidRPr="006B061B" w:rsidRDefault="009374CE">
      <w:pPr>
        <w:rPr>
          <w:rFonts w:eastAsia="Gulim"/>
          <w:sz w:val="14"/>
          <w:szCs w:val="14"/>
          <w:lang w:eastAsia="ko-KR"/>
        </w:rPr>
      </w:pPr>
      <w:r w:rsidRPr="006B061B">
        <w:rPr>
          <w:rFonts w:eastAsia="Gulim" w:cs="Arial"/>
          <w:noProof/>
          <w:sz w:val="8"/>
          <w:szCs w:val="8"/>
          <w:lang w:eastAsia="ko"/>
        </w:rPr>
        <w:lastRenderedPageBreak/>
        <w:drawing>
          <wp:anchor distT="0" distB="0" distL="114300" distR="114300" simplePos="0" relativeHeight="251658246" behindDoc="0" locked="0" layoutInCell="1" allowOverlap="1" wp14:anchorId="651138C4" wp14:editId="257A3FA2">
            <wp:simplePos x="0" y="0"/>
            <wp:positionH relativeFrom="column">
              <wp:posOffset>-646386</wp:posOffset>
            </wp:positionH>
            <wp:positionV relativeFrom="paragraph">
              <wp:posOffset>-561252</wp:posOffset>
            </wp:positionV>
            <wp:extent cx="612140" cy="612140"/>
            <wp:effectExtent l="0" t="0" r="0" b="0"/>
            <wp:wrapNone/>
            <wp:docPr id="1982982221" name="Picture 7" descr="라벨 개요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82221" name="Picture 7" descr="Label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061B">
        <w:rPr>
          <w:rFonts w:eastAsia="Gulim" w:cs="Arial"/>
          <w:noProof/>
          <w:sz w:val="8"/>
          <w:szCs w:val="8"/>
          <w:lang w:eastAsia="ko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3BBBCD5F" wp14:editId="16FB2A9D">
                <wp:simplePos x="0" y="0"/>
                <wp:positionH relativeFrom="column">
                  <wp:posOffset>-800100</wp:posOffset>
                </wp:positionH>
                <wp:positionV relativeFrom="paragraph">
                  <wp:posOffset>-543560</wp:posOffset>
                </wp:positionV>
                <wp:extent cx="914400" cy="548640"/>
                <wp:effectExtent l="0" t="0" r="0" b="3810"/>
                <wp:wrapNone/>
                <wp:docPr id="1014765638" name="Rectangle: Rounded Corners 10147656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9A9E6" id="Rectangle: Rounded Corners 1014765638" o:spid="_x0000_s1026" alt="&quot;&quot;" style="position:absolute;margin-left:-63pt;margin-top:-42.8pt;width:1in;height:43.2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bLzANOAAAAAI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 w:rsidRPr="006B061B">
        <w:rPr>
          <w:rFonts w:eastAsia="Gulim" w:cs="Arial"/>
          <w:noProof/>
          <w:sz w:val="8"/>
          <w:szCs w:val="8"/>
          <w:lang w:eastAsia="k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619188" wp14:editId="23DF0A1A">
                <wp:simplePos x="0" y="0"/>
                <wp:positionH relativeFrom="column">
                  <wp:posOffset>-800100</wp:posOffset>
                </wp:positionH>
                <wp:positionV relativeFrom="paragraph">
                  <wp:posOffset>-532765</wp:posOffset>
                </wp:positionV>
                <wp:extent cx="914400" cy="548640"/>
                <wp:effectExtent l="19050" t="19050" r="19050" b="22860"/>
                <wp:wrapNone/>
                <wp:docPr id="1137861118" name="Rectangle: Rounded Corners 1137861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04523" id="Rectangle: Rounded Corners 1137861118" o:spid="_x0000_s1026" alt="&quot;&quot;" style="position:absolute;margin-left:-63pt;margin-top:-41.95pt;width:1in;height:43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Pr="006B061B">
        <w:rPr>
          <w:rFonts w:eastAsia="Gulim" w:cs="Arial"/>
          <w:noProof/>
          <w:sz w:val="8"/>
          <w:szCs w:val="8"/>
          <w:lang w:eastAsia="k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C03C64" wp14:editId="4439357F">
                <wp:simplePos x="0" y="0"/>
                <wp:positionH relativeFrom="page">
                  <wp:align>right</wp:align>
                </wp:positionH>
                <wp:positionV relativeFrom="paragraph">
                  <wp:posOffset>-417047</wp:posOffset>
                </wp:positionV>
                <wp:extent cx="7772400" cy="353060"/>
                <wp:effectExtent l="0" t="0" r="0" b="8890"/>
                <wp:wrapNone/>
                <wp:docPr id="16209737" name="Rectangle 162097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8474E" w14:textId="61D40CB6" w:rsidR="000231ED" w:rsidRPr="006D64B3" w:rsidRDefault="009374CE" w:rsidP="000231ED">
                            <w:pPr>
                              <w:pStyle w:val="Title"/>
                              <w:rPr>
                                <w:sz w:val="30"/>
                                <w:szCs w:val="30"/>
                                <w:lang w:eastAsia="ko-KR"/>
                              </w:rPr>
                            </w:pPr>
                            <w:r w:rsidRPr="006D64B3">
                              <w:rPr>
                                <w:rFonts w:ascii="Gulim" w:eastAsia="Gulim" w:hAnsi="Gulim"/>
                                <w:sz w:val="30"/>
                                <w:szCs w:val="30"/>
                                <w:lang w:eastAsia="ko"/>
                              </w:rPr>
                              <w:t>소매점의 포장 식품 라벨링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3C64" id="Rectangle 16209737" o:spid="_x0000_s1027" alt="&quot;&quot;" style="position:absolute;margin-left:560.8pt;margin-top:-32.85pt;width:612pt;height:27.8pt;z-index:251658241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j6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" fillcolor="#085965" stroked="f" strokeweight="1pt">
                <v:textbox>
                  <w:txbxContent>
                    <w:p w14:paraId="7B68474E" w14:textId="61D40CB6" w:rsidR="000231ED" w:rsidRPr="006D64B3" w:rsidRDefault="009374CE" w:rsidP="000231ED">
                      <w:pPr>
                        <w:pStyle w:val="Title"/>
                        <w:rPr>
                          <w:rFonts w:hint="eastAsia"/>
                          <w:sz w:val="30"/>
                          <w:szCs w:val="30"/>
                          <w:lang w:eastAsia="ko-KR"/>
                        </w:rPr>
                      </w:pPr>
                      <w:r w:rsidRPr="006D64B3">
                        <w:rPr>
                          <w:rFonts w:ascii="Gulim" w:eastAsia="Gulim" w:hAnsi="Gulim"/>
                          <w:sz w:val="30"/>
                          <w:szCs w:val="30"/>
                          <w:lang w:eastAsia="ko"/>
                        </w:rPr>
                        <w:t>소매점의 포장 식품 라벨링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11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05"/>
        <w:gridCol w:w="3914"/>
        <w:gridCol w:w="5986"/>
      </w:tblGrid>
      <w:tr w:rsidR="008F1609" w:rsidRPr="006B061B" w14:paraId="5F952AB5" w14:textId="77777777" w:rsidTr="001D6ADA">
        <w:trPr>
          <w:trHeight w:val="288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85965"/>
            <w:vAlign w:val="center"/>
          </w:tcPr>
          <w:p w14:paraId="07FBBD2D" w14:textId="05B021FC" w:rsidR="000F1AF7" w:rsidRPr="006B061B" w:rsidRDefault="008F1609" w:rsidP="002A10BC">
            <w:pPr>
              <w:jc w:val="center"/>
              <w:rPr>
                <w:rFonts w:eastAsia="Gulim"/>
                <w:color w:val="FFFFFF" w:themeColor="background1"/>
                <w:lang w:eastAsia="ko-KR"/>
              </w:rPr>
            </w:pP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섹션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4: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소비자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셀프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서비스를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위해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소매점에서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포장하는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식품에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대해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추가적인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라벨링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요구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사항이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적용되는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식품</w:t>
            </w:r>
          </w:p>
        </w:tc>
      </w:tr>
      <w:tr w:rsidR="002A10BC" w:rsidRPr="006B061B" w14:paraId="0FCCD3E8" w14:textId="77777777" w:rsidTr="001D6ADA">
        <w:trPr>
          <w:trHeight w:val="191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CED5"/>
            <w:vAlign w:val="center"/>
          </w:tcPr>
          <w:p w14:paraId="6E7B6B35" w14:textId="4174CBAF" w:rsidR="002A10BC" w:rsidRPr="006B061B" w:rsidRDefault="00BC0917" w:rsidP="002A10BC">
            <w:pPr>
              <w:rPr>
                <w:rFonts w:eastAsia="Gulim" w:cs="Arial"/>
                <w:b/>
                <w:bCs/>
                <w:color w:val="000000" w:themeColor="text1"/>
                <w:lang w:eastAsia="ko-KR"/>
              </w:rPr>
            </w:pPr>
            <w:r w:rsidRPr="006B061B">
              <w:rPr>
                <w:rFonts w:eastAsia="Gulim" w:cs="Arial"/>
                <w:lang w:eastAsia="ko"/>
              </w:rPr>
              <w:t>소매점에서</w:t>
            </w:r>
            <w:r w:rsidRPr="006B061B">
              <w:rPr>
                <w:rFonts w:eastAsia="Gulim" w:cs="Arial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lang w:eastAsia="ko"/>
              </w:rPr>
              <w:t>포장하는</w:t>
            </w:r>
            <w:r w:rsidRPr="006B061B">
              <w:rPr>
                <w:rFonts w:eastAsia="Gulim" w:cs="Arial"/>
                <w:lang w:eastAsia="ko"/>
              </w:rPr>
              <w:t xml:space="preserve"> </w:t>
            </w:r>
            <w:r w:rsidRPr="006B061B">
              <w:rPr>
                <w:rFonts w:eastAsia="Gulim" w:cs="Arial"/>
                <w:lang w:eastAsia="ko"/>
              </w:rPr>
              <w:t>다음</w:t>
            </w:r>
            <w:r w:rsidRPr="006B061B">
              <w:rPr>
                <w:rFonts w:eastAsia="Gulim" w:cs="Arial"/>
                <w:lang w:eastAsia="ko"/>
              </w:rPr>
              <w:t xml:space="preserve"> </w:t>
            </w:r>
            <w:r w:rsidRPr="006B061B">
              <w:rPr>
                <w:rFonts w:eastAsia="Gulim" w:cs="Arial"/>
                <w:lang w:eastAsia="ko"/>
              </w:rPr>
              <w:t>식품에는</w:t>
            </w:r>
            <w:r w:rsidRPr="006B061B">
              <w:rPr>
                <w:rFonts w:eastAsia="Gulim" w:cs="Arial"/>
                <w:lang w:eastAsia="ko"/>
              </w:rPr>
              <w:t xml:space="preserve"> </w:t>
            </w:r>
            <w:r w:rsidRPr="006B061B">
              <w:rPr>
                <w:rFonts w:eastAsia="Gulim" w:cs="Arial"/>
                <w:lang w:eastAsia="ko"/>
              </w:rPr>
              <w:t>섹션</w:t>
            </w:r>
            <w:r w:rsidRPr="006B061B">
              <w:rPr>
                <w:rFonts w:eastAsia="Gulim" w:cs="Arial"/>
                <w:lang w:eastAsia="ko"/>
              </w:rPr>
              <w:t xml:space="preserve"> 3</w:t>
            </w:r>
            <w:r w:rsidRPr="006B061B">
              <w:rPr>
                <w:rFonts w:eastAsia="Gulim" w:cs="Arial"/>
                <w:lang w:eastAsia="ko"/>
              </w:rPr>
              <w:t>에</w:t>
            </w:r>
            <w:r w:rsidRPr="006B061B">
              <w:rPr>
                <w:rFonts w:eastAsia="Gulim" w:cs="Arial"/>
                <w:lang w:eastAsia="ko"/>
              </w:rPr>
              <w:t xml:space="preserve"> </w:t>
            </w:r>
            <w:r w:rsidRPr="006B061B">
              <w:rPr>
                <w:rFonts w:eastAsia="Gulim" w:cs="Arial"/>
                <w:lang w:eastAsia="ko"/>
              </w:rPr>
              <w:t>명시된</w:t>
            </w:r>
            <w:r w:rsidRPr="006B061B">
              <w:rPr>
                <w:rFonts w:eastAsia="Gulim" w:cs="Arial"/>
                <w:lang w:eastAsia="ko"/>
              </w:rPr>
              <w:t xml:space="preserve"> </w:t>
            </w:r>
            <w:r w:rsidRPr="006B061B">
              <w:rPr>
                <w:rFonts w:eastAsia="Gulim" w:cs="Arial"/>
                <w:lang w:eastAsia="ko"/>
              </w:rPr>
              <w:t>사항</w:t>
            </w:r>
            <w:r w:rsidRPr="006B061B">
              <w:rPr>
                <w:rFonts w:eastAsia="Gulim" w:cs="Arial"/>
                <w:lang w:eastAsia="ko"/>
              </w:rPr>
              <w:t xml:space="preserve"> </w:t>
            </w:r>
            <w:r w:rsidRPr="006B061B">
              <w:rPr>
                <w:rFonts w:eastAsia="Gulim" w:cs="Arial"/>
                <w:lang w:eastAsia="ko"/>
              </w:rPr>
              <w:t>외에도</w:t>
            </w:r>
            <w:r w:rsidRPr="006B061B">
              <w:rPr>
                <w:rFonts w:eastAsia="Gulim" w:cs="Arial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lang w:eastAsia="ko"/>
              </w:rPr>
              <w:t>추가</w:t>
            </w:r>
            <w:r w:rsidRPr="006B061B">
              <w:rPr>
                <w:rFonts w:eastAsia="Gulim" w:cs="Arial"/>
                <w:lang w:eastAsia="ko"/>
              </w:rPr>
              <w:t xml:space="preserve"> </w:t>
            </w:r>
            <w:r w:rsidRPr="006B061B">
              <w:rPr>
                <w:rFonts w:eastAsia="Gulim" w:cs="Arial"/>
                <w:lang w:eastAsia="ko"/>
              </w:rPr>
              <w:t>라벨링</w:t>
            </w:r>
            <w:r w:rsidRPr="006B061B">
              <w:rPr>
                <w:rFonts w:eastAsia="Gulim" w:cs="Arial"/>
                <w:lang w:eastAsia="ko"/>
              </w:rPr>
              <w:t xml:space="preserve"> </w:t>
            </w:r>
            <w:r w:rsidRPr="006B061B">
              <w:rPr>
                <w:rFonts w:eastAsia="Gulim" w:cs="Arial"/>
                <w:lang w:eastAsia="ko"/>
              </w:rPr>
              <w:t>요구</w:t>
            </w:r>
            <w:r w:rsidRPr="006B061B">
              <w:rPr>
                <w:rFonts w:eastAsia="Gulim" w:cs="Arial"/>
                <w:lang w:eastAsia="ko"/>
              </w:rPr>
              <w:t xml:space="preserve"> </w:t>
            </w:r>
            <w:r w:rsidRPr="006B061B">
              <w:rPr>
                <w:rFonts w:eastAsia="Gulim" w:cs="Arial"/>
                <w:lang w:eastAsia="ko"/>
              </w:rPr>
              <w:t>사항이</w:t>
            </w:r>
            <w:r w:rsidRPr="006B061B">
              <w:rPr>
                <w:rFonts w:eastAsia="Gulim" w:cs="Arial"/>
                <w:lang w:eastAsia="ko"/>
              </w:rPr>
              <w:t xml:space="preserve"> </w:t>
            </w:r>
            <w:r w:rsidRPr="006B061B">
              <w:rPr>
                <w:rFonts w:eastAsia="Gulim" w:cs="Arial"/>
                <w:lang w:eastAsia="ko"/>
              </w:rPr>
              <w:t>있습니다</w:t>
            </w:r>
            <w:r w:rsidRPr="006B061B">
              <w:rPr>
                <w:rFonts w:eastAsia="Gulim" w:cs="Arial"/>
                <w:lang w:eastAsia="ko"/>
              </w:rPr>
              <w:t xml:space="preserve">. </w:t>
            </w:r>
          </w:p>
        </w:tc>
      </w:tr>
      <w:tr w:rsidR="00A249FD" w:rsidRPr="006B061B" w14:paraId="7F0DC8BB" w14:textId="77777777" w:rsidTr="001D6ADA">
        <w:trPr>
          <w:trHeight w:val="1728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F09" w14:textId="69479FA4" w:rsidR="00A249FD" w:rsidRPr="006B061B" w:rsidRDefault="00A249FD" w:rsidP="00801FBB">
            <w:pPr>
              <w:rPr>
                <w:rFonts w:eastAsia="Gulim"/>
                <w:b/>
                <w:bCs/>
                <w:sz w:val="17"/>
                <w:szCs w:val="17"/>
              </w:rPr>
            </w:pP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주스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364D84" w14:textId="4EFD6CC6" w:rsidR="00225B0E" w:rsidRPr="006B061B" w:rsidRDefault="00294316" w:rsidP="001A072A">
            <w:pPr>
              <w:spacing w:after="12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noProof/>
                <w:sz w:val="17"/>
                <w:szCs w:val="17"/>
                <w:lang w:eastAsia="ko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726CB73" wp14:editId="18124A5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336550</wp:posOffset>
                      </wp:positionV>
                      <wp:extent cx="5824220" cy="393700"/>
                      <wp:effectExtent l="0" t="0" r="24130" b="25400"/>
                      <wp:wrapNone/>
                      <wp:docPr id="147455623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422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0B5C9" id="Rectangle 1" o:spid="_x0000_s1026" style="position:absolute;margin-left:11.8pt;margin-top:26.5pt;width:458.6pt;height:3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승인된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Hazard Analysis and Critical Control Points(HACCP,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위험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분석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및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중요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관리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지점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)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계획에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따라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생산하거나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5-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로그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세균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감소를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위해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처리하지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않은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요식업소에서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포장하는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주스에는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다음과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같은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고객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고지를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350F8F51" w14:textId="77777777" w:rsidR="00225B0E" w:rsidRPr="006B061B" w:rsidRDefault="00225B0E" w:rsidP="001A072A">
            <w:pPr>
              <w:spacing w:after="120"/>
              <w:ind w:left="346" w:right="254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경고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: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제품은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저온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살균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처리되지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않았기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때문에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어린이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고령자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면역저하자에게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심각한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질병을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일으킬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있는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유해한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박테리아가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있을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있습니다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556AD8D8" w14:textId="6A4A5973" w:rsidR="00E668E3" w:rsidRPr="006B061B" w:rsidRDefault="00E668E3" w:rsidP="001A072A">
            <w:pPr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100%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즙으로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구성되는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음료만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'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주스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'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있으며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그렇지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않은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경우에는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'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음료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음료수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___%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즙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'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같은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추가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명시해야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FD4E2C" w:rsidRPr="006B061B" w14:paraId="44848A76" w14:textId="77777777" w:rsidTr="001D6ADA">
        <w:trPr>
          <w:trHeight w:val="755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A96" w14:textId="3D33FA37" w:rsidR="00FD4E2C" w:rsidRPr="006B061B" w:rsidRDefault="00C446DB" w:rsidP="000231ED">
            <w:pPr>
              <w:rPr>
                <w:rFonts w:eastAsia="Gulim"/>
                <w:b/>
                <w:bCs/>
                <w:sz w:val="17"/>
                <w:szCs w:val="17"/>
              </w:rPr>
            </w:pP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부패하기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쉬운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식품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22BBB" w14:textId="274CAB65" w:rsidR="00FD4E2C" w:rsidRPr="006B061B" w:rsidRDefault="00C446DB" w:rsidP="001A072A">
            <w:pPr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30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이내에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부패하기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쉬운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최종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판매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가능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일자를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표시하기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위해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유통기한을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.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이는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생농산물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냉동식품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신선한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육류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가금류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생선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조개류에는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적용되지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않습니다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.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날짜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필요한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경우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유통기한은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7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이내여야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D3566C" w:rsidRPr="006B061B" w14:paraId="2EA45716" w14:textId="77777777" w:rsidTr="001D6ADA">
        <w:trPr>
          <w:trHeight w:val="1198"/>
          <w:jc w:val="center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C7AEFD" w14:textId="7DC08B92" w:rsidR="00D3566C" w:rsidRPr="006B061B" w:rsidRDefault="00D3566C" w:rsidP="000231ED">
            <w:pPr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생고기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및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생가금류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proofErr w:type="spellStart"/>
            <w:r w:rsidR="00512FD0">
              <w:rPr>
                <w:rFonts w:eastAsia="Gulim" w:hint="eastAsia"/>
                <w:sz w:val="17"/>
                <w:szCs w:val="17"/>
                <w:lang w:eastAsia="ko"/>
              </w:rPr>
              <w:t>non</w:t>
            </w:r>
            <w:r w:rsidR="0040174F">
              <w:rPr>
                <w:rFonts w:eastAsia="Gulim" w:hint="eastAsia"/>
                <w:sz w:val="17"/>
                <w:szCs w:val="17"/>
                <w:lang w:eastAsia="ko"/>
              </w:rPr>
              <w:t>RTE</w:t>
            </w:r>
            <w:proofErr w:type="spellEnd"/>
            <w:r w:rsidRPr="006B061B">
              <w:rPr>
                <w:rFonts w:eastAsia="Gulim"/>
                <w:sz w:val="17"/>
                <w:szCs w:val="17"/>
                <w:lang w:eastAsia="ko"/>
              </w:rPr>
              <w:t>)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08AF00BD" w14:textId="77777777" w:rsidR="00D3566C" w:rsidRPr="006B061B" w:rsidRDefault="00D3566C" w:rsidP="001A072A">
            <w:pPr>
              <w:spacing w:after="12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생달걀의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경우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주요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진열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패널이나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달걀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상자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뚜껑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안쪽에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다음과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같은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붙여야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3CBBF6C7" w14:textId="77777777" w:rsidR="00D3566C" w:rsidRPr="006B061B" w:rsidRDefault="00D3566C" w:rsidP="001A072A">
            <w:pPr>
              <w:spacing w:after="120"/>
              <w:ind w:left="346" w:right="346"/>
              <w:rPr>
                <w:rFonts w:eastAsia="Gulim" w:cs="Calibri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noProof/>
                <w:sz w:val="17"/>
                <w:szCs w:val="17"/>
                <w:lang w:eastAsia="ko"/>
              </w:rPr>
              <mc:AlternateContent>
                <mc:Choice Requires="wps">
                  <w:drawing>
                    <wp:anchor distT="0" distB="0" distL="114300" distR="114300" simplePos="0" relativeHeight="251660298" behindDoc="0" locked="0" layoutInCell="1" allowOverlap="1" wp14:anchorId="4AB769C5" wp14:editId="796178B7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15875</wp:posOffset>
                      </wp:positionV>
                      <wp:extent cx="5812155" cy="325755"/>
                      <wp:effectExtent l="0" t="0" r="17145" b="17145"/>
                      <wp:wrapNone/>
                      <wp:docPr id="21674282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2155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BBAB8" id="Rectangle 2" o:spid="_x0000_s1026" style="position:absolute;margin-left:14.75pt;margin-top:1.25pt;width:457.65pt;height:25.65pt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안전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취급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지침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: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박테리아로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인한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질병을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예방하려면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달걀을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냉장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보관하고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노른자가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익을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때까지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달걀을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조리하고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달걀이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포함된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음식은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완전히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익혀야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3891061D" w14:textId="11F6F8E7" w:rsidR="00D3566C" w:rsidRPr="006B061B" w:rsidRDefault="00D3566C" w:rsidP="001A072A">
            <w:pPr>
              <w:rPr>
                <w:rFonts w:eastAsia="Gulim" w:cs="Arial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뚜껑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안쪽에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문구가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있는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경우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, "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냉장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보관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"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이라는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문구를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D3566C" w:rsidRPr="006B061B" w14:paraId="174B739F" w14:textId="77777777" w:rsidTr="001D6ADA">
        <w:trPr>
          <w:trHeight w:val="1198"/>
          <w:jc w:val="center"/>
        </w:trPr>
        <w:tc>
          <w:tcPr>
            <w:tcW w:w="152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7FF0" w14:textId="77777777" w:rsidR="00D3566C" w:rsidRPr="006B061B" w:rsidRDefault="00D3566C" w:rsidP="000231ED">
            <w:pPr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A8EA9" w14:textId="19DB07FD" w:rsidR="00D3566C" w:rsidRPr="006B061B" w:rsidRDefault="00D3566C" w:rsidP="001A072A">
            <w:pPr>
              <w:rPr>
                <w:rFonts w:eastAsia="Gulim"/>
                <w:sz w:val="17"/>
                <w:szCs w:val="17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연방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검사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대상인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모든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동물성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비간편조리식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육류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돼지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양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염소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가금류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등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)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안전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취급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지침을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포함해야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. U.S. Department of Agriculture(USDA,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미국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농무부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)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Safe Handling Instructions(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안전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취급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지침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)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hyperlink r:id="rId21" w:history="1">
              <w:r w:rsidRPr="006B061B">
                <w:rPr>
                  <w:rStyle w:val="Hyperlink"/>
                  <w:rFonts w:eastAsia="Gulim" w:cs="Arial"/>
                  <w:sz w:val="17"/>
                  <w:szCs w:val="17"/>
                  <w:lang w:eastAsia="ko"/>
                </w:rPr>
                <w:t>www.fsis.usda.gov/sites/default/files/2020-10/safe_handling_label_lo.jpg</w:t>
              </w:r>
            </w:hyperlink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영어로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제공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))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참조하십시오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3E63D768" w14:textId="20C5057B" w:rsidR="00D3566C" w:rsidRPr="006B061B" w:rsidRDefault="00D3566C" w:rsidP="001A072A">
            <w:pPr>
              <w:rPr>
                <w:rFonts w:eastAsia="Gulim" w:cs="Arial"/>
                <w:color w:val="0563C1"/>
                <w:sz w:val="17"/>
                <w:szCs w:val="17"/>
                <w:u w:val="single"/>
                <w:lang w:eastAsia="ko-KR"/>
              </w:rPr>
            </w:pP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>소고기와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 xml:space="preserve"> 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>송아지고기의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 xml:space="preserve"> 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>경우에도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 xml:space="preserve"> 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>영양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 xml:space="preserve"> 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>정보를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 xml:space="preserve"> 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>제공해야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 xml:space="preserve"> 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>합니다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>(</w:t>
            </w:r>
            <w:hyperlink r:id="rId22" w:history="1">
              <w:r w:rsidRPr="006B061B">
                <w:rPr>
                  <w:rStyle w:val="Hyperlink"/>
                  <w:rFonts w:eastAsia="Gulim" w:cs="Arial"/>
                  <w:sz w:val="17"/>
                  <w:szCs w:val="17"/>
                  <w:lang w:eastAsia="ko"/>
                </w:rPr>
                <w:t>https://www.fsis.usda.gov/sites/default/files/import/Beef_Veal_Nutrition_Facts.pdf</w:t>
              </w:r>
            </w:hyperlink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>(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>영어로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 xml:space="preserve"> 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>제공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 xml:space="preserve">) 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>참조</w:t>
            </w:r>
            <w:r w:rsidRPr="006B061B">
              <w:rPr>
                <w:rStyle w:val="Hyperlink"/>
                <w:rFonts w:eastAsia="Gulim" w:cs="Arial"/>
                <w:color w:val="auto"/>
                <w:sz w:val="17"/>
                <w:szCs w:val="17"/>
                <w:u w:val="none"/>
                <w:lang w:eastAsia="ko"/>
              </w:rPr>
              <w:t>).</w:t>
            </w:r>
          </w:p>
        </w:tc>
      </w:tr>
      <w:tr w:rsidR="001E4F7C" w:rsidRPr="006B061B" w14:paraId="004DAF61" w14:textId="77777777" w:rsidTr="001D6ADA">
        <w:trPr>
          <w:trHeight w:val="576"/>
          <w:jc w:val="center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D74469" w14:textId="66683807" w:rsidR="001E4F7C" w:rsidRPr="006B061B" w:rsidRDefault="001E4F7C" w:rsidP="000231ED">
            <w:pPr>
              <w:rPr>
                <w:rFonts w:eastAsia="Gulim"/>
                <w:b/>
                <w:bCs/>
                <w:sz w:val="17"/>
                <w:szCs w:val="17"/>
              </w:rPr>
            </w:pP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대용량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식품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D682B30" w14:textId="3A148A53" w:rsidR="001E4F7C" w:rsidRPr="006B061B" w:rsidRDefault="001E4F7C" w:rsidP="001A072A">
            <w:pPr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소비자가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셀프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서비스로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구매하는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대용량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경우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제조업체의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다른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방법을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통해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제품명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재료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알레르기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유발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물질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영양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소비자가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알아볼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있도록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1E4F7C" w:rsidRPr="006B061B" w14:paraId="1A66AF5E" w14:textId="77777777" w:rsidTr="001D6ADA">
        <w:trPr>
          <w:trHeight w:val="576"/>
          <w:jc w:val="center"/>
        </w:trPr>
        <w:tc>
          <w:tcPr>
            <w:tcW w:w="1520" w:type="dxa"/>
            <w:gridSpan w:val="2"/>
            <w:vMerge/>
            <w:vAlign w:val="center"/>
          </w:tcPr>
          <w:p w14:paraId="411D7A7F" w14:textId="77777777" w:rsidR="001E4F7C" w:rsidRPr="006B061B" w:rsidRDefault="001E4F7C" w:rsidP="000231ED">
            <w:pPr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687CD4" w14:textId="04D14909" w:rsidR="001E4F7C" w:rsidRPr="006B061B" w:rsidRDefault="001E4F7C" w:rsidP="001A072A">
            <w:pPr>
              <w:pStyle w:val="ListParagraph"/>
              <w:numPr>
                <w:ilvl w:val="0"/>
                <w:numId w:val="49"/>
              </w:numPr>
              <w:ind w:left="436" w:hanging="270"/>
              <w:contextualSpacing w:val="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i/>
                <w:iCs/>
                <w:sz w:val="17"/>
                <w:szCs w:val="17"/>
                <w:lang w:eastAsia="ko"/>
              </w:rPr>
              <w:t>고객의</w:t>
            </w:r>
            <w:r w:rsidRPr="006B061B">
              <w:rPr>
                <w:rFonts w:eastAsia="Gulim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i/>
                <w:iCs/>
                <w:sz w:val="17"/>
                <w:szCs w:val="17"/>
                <w:lang w:eastAsia="ko"/>
              </w:rPr>
              <w:t>요청으로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종사자가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제공하는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대용량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및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비포장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건강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영양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없고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해당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요식업소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동일한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소유주가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운영하는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다른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업소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)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에서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제조되는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경우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붙일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필요가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없습니다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22F1340E" w14:textId="667045BD" w:rsidR="001E4F7C" w:rsidRPr="006B061B" w:rsidRDefault="001E4F7C" w:rsidP="001A072A">
            <w:pPr>
              <w:pStyle w:val="ListParagraph"/>
              <w:numPr>
                <w:ilvl w:val="0"/>
                <w:numId w:val="49"/>
              </w:numPr>
              <w:ind w:left="436" w:hanging="270"/>
              <w:contextualSpacing w:val="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i/>
                <w:iCs/>
                <w:sz w:val="17"/>
                <w:szCs w:val="17"/>
                <w:lang w:eastAsia="ko"/>
              </w:rPr>
              <w:t>고객의</w:t>
            </w:r>
            <w:r w:rsidRPr="006B061B">
              <w:rPr>
                <w:rFonts w:eastAsia="Gulim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i/>
                <w:iCs/>
                <w:sz w:val="17"/>
                <w:szCs w:val="17"/>
                <w:lang w:eastAsia="ko"/>
              </w:rPr>
              <w:t>요청</w:t>
            </w:r>
            <w:r w:rsidRPr="006B061B">
              <w:rPr>
                <w:rFonts w:eastAsia="Gulim"/>
                <w:i/>
                <w:i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i/>
                <w:iCs/>
                <w:sz w:val="17"/>
                <w:szCs w:val="17"/>
                <w:lang w:eastAsia="ko"/>
              </w:rPr>
              <w:t>없이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포장된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대용량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영양성분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포함된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전체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필요합니다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EB2EBE" w:rsidRPr="006B061B" w14:paraId="09449E4A" w14:textId="77777777" w:rsidTr="001D6ADA">
        <w:trPr>
          <w:trHeight w:val="763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BA74" w14:textId="52CBC884" w:rsidR="00EB2EBE" w:rsidRPr="006B061B" w:rsidRDefault="007B3813" w:rsidP="00D3566C">
            <w:pPr>
              <w:rPr>
                <w:rFonts w:eastAsia="Gulim"/>
                <w:b/>
                <w:bCs/>
                <w:sz w:val="17"/>
                <w:szCs w:val="17"/>
              </w:rPr>
            </w:pP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연어과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어류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9D385" w14:textId="07F0070B" w:rsidR="00EB2EBE" w:rsidRPr="006B061B" w:rsidRDefault="001B3B5E" w:rsidP="001A072A">
            <w:pPr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연어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곱사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송어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은연어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홍연어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치누크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연어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대서양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연어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백연어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)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및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송어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무지개송어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컷스로트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송어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브라운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송어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)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같은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연어과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어류에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칸타잔틴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아스타잔틴이라는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색소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첨가물을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사용한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경우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포장이나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대용량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용기의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재료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목록에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표시하여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고객에게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특정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색소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첨가물이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포함되었음을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알려야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58254D" w:rsidRPr="006B061B" w14:paraId="6A7EAD67" w14:textId="77777777" w:rsidTr="001D6ADA">
        <w:trPr>
          <w:trHeight w:val="576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858" w14:textId="632269C9" w:rsidR="0058254D" w:rsidRPr="006B061B" w:rsidRDefault="00544346" w:rsidP="0058254D">
            <w:pPr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  <w:r>
              <w:rPr>
                <w:rFonts w:eastAsia="Gulim" w:hint="eastAsia"/>
                <w:b/>
                <w:bCs/>
                <w:sz w:val="17"/>
                <w:szCs w:val="17"/>
                <w:lang w:eastAsia="ko"/>
              </w:rPr>
              <w:t>덜</w:t>
            </w:r>
            <w:r>
              <w:rPr>
                <w:rFonts w:eastAsia="Gulim" w:hint="eastAsia"/>
                <w:b/>
                <w:bCs/>
                <w:sz w:val="17"/>
                <w:szCs w:val="17"/>
                <w:lang w:eastAsia="ko-KR"/>
              </w:rPr>
              <w:t xml:space="preserve"> </w:t>
            </w:r>
            <w:r>
              <w:rPr>
                <w:rFonts w:eastAsia="Gulim" w:hint="eastAsia"/>
                <w:b/>
                <w:bCs/>
                <w:sz w:val="17"/>
                <w:szCs w:val="17"/>
                <w:lang w:eastAsia="ko-KR"/>
              </w:rPr>
              <w:t>익힌</w:t>
            </w:r>
            <w:r w:rsidR="00AE2628"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="00AE2628"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동물성</w:t>
            </w:r>
            <w:r w:rsidR="00AE2628"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="00AE2628"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식품</w:t>
            </w:r>
            <w:r w:rsidR="00AE2628"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="00282A10">
              <w:rPr>
                <w:rFonts w:eastAsia="Gulim"/>
                <w:sz w:val="17"/>
                <w:szCs w:val="17"/>
                <w:lang w:val="fr-FR" w:eastAsia="ko"/>
              </w:rPr>
              <w:t>RTE</w:t>
            </w:r>
            <w:r w:rsidR="00AE2628" w:rsidRPr="006B061B">
              <w:rPr>
                <w:rFonts w:eastAsia="Gulim"/>
                <w:sz w:val="17"/>
                <w:szCs w:val="17"/>
                <w:lang w:eastAsia="ko"/>
              </w:rPr>
              <w:t>)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3C58E" w14:textId="4EA372AF" w:rsidR="0058254D" w:rsidRPr="006B061B" w:rsidRDefault="00842303" w:rsidP="001A072A">
            <w:pPr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훈제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연어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세비체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등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간편조리식으로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판매되는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것의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="00544346">
              <w:rPr>
                <w:rFonts w:eastAsia="Gulim" w:hint="eastAsia"/>
                <w:sz w:val="17"/>
                <w:szCs w:val="17"/>
                <w:lang w:eastAsia="ko"/>
              </w:rPr>
              <w:t>덜</w:t>
            </w:r>
            <w:r w:rsidR="00544346">
              <w:rPr>
                <w:rFonts w:eastAsia="Gulim" w:hint="eastAsia"/>
                <w:sz w:val="17"/>
                <w:szCs w:val="17"/>
                <w:lang w:eastAsia="ko-KR"/>
              </w:rPr>
              <w:t xml:space="preserve"> </w:t>
            </w:r>
            <w:r w:rsidR="00544346">
              <w:rPr>
                <w:rFonts w:eastAsia="Gulim" w:hint="eastAsia"/>
                <w:sz w:val="17"/>
                <w:szCs w:val="17"/>
                <w:lang w:eastAsia="ko-KR"/>
              </w:rPr>
              <w:t>익힌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생동물성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적절한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공개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및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주의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문구가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포함된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소비자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권고를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명시해야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3F2491" w:rsidRPr="006B061B" w14:paraId="19693E0C" w14:textId="77777777" w:rsidTr="001D6ADA">
        <w:trPr>
          <w:trHeight w:val="576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A81B" w14:textId="46D359E2" w:rsidR="003F2491" w:rsidRPr="006B061B" w:rsidRDefault="003F2491" w:rsidP="003F2491">
            <w:pPr>
              <w:rPr>
                <w:rFonts w:eastAsia="Gulim"/>
                <w:b/>
                <w:bCs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껍질을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제거한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연체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조개류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D8FAC" w14:textId="77777777" w:rsidR="003F2491" w:rsidRPr="006B061B" w:rsidRDefault="003F2491" w:rsidP="001A072A">
            <w:pPr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각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셀프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서비스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포장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용기에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다음과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같은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원래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조개류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포함되어야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385DBDCF" w14:textId="77777777" w:rsidR="003F2491" w:rsidRPr="006B061B" w:rsidRDefault="003F2491" w:rsidP="001A072A">
            <w:pPr>
              <w:pStyle w:val="ListParagraph"/>
              <w:numPr>
                <w:ilvl w:val="0"/>
                <w:numId w:val="41"/>
              </w:numPr>
              <w:ind w:left="524" w:hanging="266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껍질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담당자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/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포장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담당자의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이름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주소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및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인증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번호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그리고</w:t>
            </w:r>
          </w:p>
          <w:p w14:paraId="7F477FA5" w14:textId="77777777" w:rsidR="003F2491" w:rsidRPr="006B061B" w:rsidRDefault="003F2491" w:rsidP="001A072A">
            <w:pPr>
              <w:pStyle w:val="ListParagraph"/>
              <w:numPr>
                <w:ilvl w:val="0"/>
                <w:numId w:val="41"/>
              </w:numPr>
              <w:ind w:left="524" w:hanging="266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원래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포장의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"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판매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기한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", "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사용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권장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기한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"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"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껍질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날짜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"</w:t>
            </w:r>
          </w:p>
          <w:p w14:paraId="6620F523" w14:textId="74F8C7C9" w:rsidR="003F2491" w:rsidRPr="006B061B" w:rsidRDefault="003F2491" w:rsidP="001A072A">
            <w:pPr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조개류가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판매되거나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제공되는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시점에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추적해야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하며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해당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90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동안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보관해야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3F2491" w:rsidRPr="006B061B" w14:paraId="397A3B4A" w14:textId="77777777" w:rsidTr="001D6ADA">
        <w:trPr>
          <w:trHeight w:val="1034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3E1E" w14:textId="3DE7DF30" w:rsidR="003F2491" w:rsidRPr="006B061B" w:rsidRDefault="003F2491" w:rsidP="003F2491">
            <w:pPr>
              <w:rPr>
                <w:rFonts w:eastAsia="Gulim"/>
                <w:b/>
                <w:bCs/>
                <w:sz w:val="17"/>
                <w:szCs w:val="17"/>
              </w:rPr>
            </w:pP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조개류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6A030B" w14:textId="77777777" w:rsidR="003F2491" w:rsidRPr="006B061B" w:rsidRDefault="003F2491" w:rsidP="001A072A">
            <w:pPr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각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셀프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서비스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포장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용기에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다음과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같은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원래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조개류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태그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포함되어야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15035EDE" w14:textId="77777777" w:rsidR="003F2491" w:rsidRPr="006B061B" w:rsidRDefault="003F2491" w:rsidP="001A072A">
            <w:pPr>
              <w:pStyle w:val="ListParagraph"/>
              <w:numPr>
                <w:ilvl w:val="0"/>
                <w:numId w:val="41"/>
              </w:numPr>
              <w:ind w:left="524" w:hanging="266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포획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지역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명칭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국가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약어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)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및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날짜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판매자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인증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번호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, </w:t>
            </w:r>
            <w:r w:rsidRPr="006B061B">
              <w:rPr>
                <w:rFonts w:eastAsia="Gulim"/>
                <w:i/>
                <w:iCs/>
                <w:sz w:val="17"/>
                <w:szCs w:val="17"/>
                <w:lang w:eastAsia="ko"/>
              </w:rPr>
              <w:t>또는</w:t>
            </w:r>
          </w:p>
          <w:p w14:paraId="3D5B2205" w14:textId="77777777" w:rsidR="003F2491" w:rsidRPr="006B061B" w:rsidRDefault="003F2491" w:rsidP="001A072A">
            <w:pPr>
              <w:pStyle w:val="ListParagraph"/>
              <w:numPr>
                <w:ilvl w:val="0"/>
                <w:numId w:val="41"/>
              </w:numPr>
              <w:ind w:left="524" w:hanging="266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원래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태그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상응하는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코드로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표시</w:t>
            </w:r>
          </w:p>
          <w:p w14:paraId="0D240255" w14:textId="5252E2B2" w:rsidR="003F2491" w:rsidRPr="006B061B" w:rsidRDefault="003F2491" w:rsidP="001A072A">
            <w:pPr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조개류가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판매되거나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제공되는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시점에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태그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추적해야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하며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해당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정보는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90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동안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보관해야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</w:tc>
      </w:tr>
      <w:tr w:rsidR="00FE5FBD" w:rsidRPr="006B061B" w14:paraId="518B8E7B" w14:textId="77777777" w:rsidTr="00A87DBD">
        <w:trPr>
          <w:trHeight w:val="1152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21FE" w14:textId="6ED85960" w:rsidR="00FE5FBD" w:rsidRPr="006B061B" w:rsidRDefault="004B7C3C" w:rsidP="00FE5FBD">
            <w:pPr>
              <w:rPr>
                <w:rFonts w:eastAsia="Gulim"/>
                <w:b/>
                <w:bCs/>
                <w:sz w:val="17"/>
                <w:szCs w:val="17"/>
              </w:rPr>
            </w:pP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추가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b/>
                <w:bCs/>
                <w:sz w:val="17"/>
                <w:szCs w:val="17"/>
                <w:lang w:eastAsia="ko"/>
              </w:rPr>
              <w:t>지침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F9D9E" w14:textId="4BED3B5D" w:rsidR="003D175C" w:rsidRPr="006B061B" w:rsidRDefault="009C3923" w:rsidP="001A072A">
            <w:pPr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일부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식품에는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지침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외에도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추가적인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라벨링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요구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사항이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적용됩니다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.</w:t>
            </w:r>
          </w:p>
          <w:p w14:paraId="42372C3A" w14:textId="07E7C5ED" w:rsidR="00064588" w:rsidRPr="006B061B" w:rsidRDefault="00FE5FBD" w:rsidP="001A072A">
            <w:pPr>
              <w:pStyle w:val="ListParagraph"/>
              <w:numPr>
                <w:ilvl w:val="0"/>
                <w:numId w:val="49"/>
              </w:numPr>
              <w:ind w:left="436" w:hanging="27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4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미만의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유아와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아동을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위해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특별히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포장된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. </w:t>
            </w:r>
            <w:hyperlink r:id="rId23" w:history="1">
              <w:r w:rsidRPr="006B061B">
                <w:rPr>
                  <w:rStyle w:val="Hyperlink"/>
                  <w:rFonts w:eastAsia="Gulim"/>
                  <w:sz w:val="17"/>
                  <w:szCs w:val="17"/>
                  <w:lang w:eastAsia="ko"/>
                </w:rPr>
                <w:t>www.fda.gov/media/81606/download</w:t>
              </w:r>
            </w:hyperlink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영어로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제공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)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참조</w:t>
            </w:r>
          </w:p>
          <w:p w14:paraId="3DF3EB02" w14:textId="5B5F6D9C" w:rsidR="00FE5FBD" w:rsidRPr="006B061B" w:rsidRDefault="00064588" w:rsidP="001A072A">
            <w:pPr>
              <w:pStyle w:val="ListParagraph"/>
              <w:numPr>
                <w:ilvl w:val="0"/>
                <w:numId w:val="49"/>
              </w:numPr>
              <w:ind w:left="436" w:hanging="27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연간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23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달러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이상의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농산물을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판매하는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대형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식료품점의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원산지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라벨링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요구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사항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. </w:t>
            </w:r>
            <w:hyperlink r:id="rId24" w:history="1">
              <w:r w:rsidRPr="006B061B">
                <w:rPr>
                  <w:rStyle w:val="Hyperlink"/>
                  <w:rFonts w:eastAsia="Gulim"/>
                  <w:sz w:val="17"/>
                  <w:szCs w:val="17"/>
                  <w:lang w:eastAsia="ko"/>
                </w:rPr>
                <w:t>https://www.ams.usda.gov/rules-regulations/cool</w:t>
              </w:r>
            </w:hyperlink>
            <w:r w:rsidRPr="006B061B">
              <w:rPr>
                <w:rFonts w:eastAsia="Gulim"/>
                <w:sz w:val="17"/>
                <w:szCs w:val="17"/>
                <w:lang w:eastAsia="ko"/>
              </w:rPr>
              <w:t>(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영어로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제공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)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참조</w:t>
            </w:r>
          </w:p>
        </w:tc>
      </w:tr>
      <w:tr w:rsidR="00C53470" w:rsidRPr="006B061B" w14:paraId="5D550F3F" w14:textId="77777777" w:rsidTr="001D6ADA">
        <w:trPr>
          <w:trHeight w:val="288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176C2A99" w:rsidR="00C53470" w:rsidRPr="006B061B" w:rsidRDefault="004F62CB" w:rsidP="00C53470">
            <w:pPr>
              <w:jc w:val="center"/>
              <w:rPr>
                <w:rFonts w:eastAsia="Gulim"/>
                <w:b/>
                <w:color w:val="FFFFFF" w:themeColor="background1"/>
                <w:sz w:val="22"/>
                <w:szCs w:val="22"/>
              </w:rPr>
            </w:pP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섹션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5: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종사자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교육</w:t>
            </w:r>
          </w:p>
        </w:tc>
      </w:tr>
      <w:tr w:rsidR="00F112F8" w:rsidRPr="006B061B" w14:paraId="7C15A1C0" w14:textId="77777777" w:rsidTr="001D6ADA">
        <w:trPr>
          <w:trHeight w:val="432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7B1DB26" w14:textId="6F68C8A5" w:rsidR="00F112F8" w:rsidRPr="006B061B" w:rsidRDefault="00F112F8">
            <w:pPr>
              <w:jc w:val="center"/>
              <w:rPr>
                <w:rFonts w:eastAsia="Gulim"/>
              </w:rPr>
            </w:pPr>
            <w:r w:rsidRPr="006B061B">
              <w:rPr>
                <w:rFonts w:eastAsia="Gulim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061B">
              <w:rPr>
                <w:rFonts w:eastAsia="Gulim"/>
                <w:lang w:eastAsia="ko"/>
              </w:rPr>
              <w:instrText xml:space="preserve"> FORMCHECKBOX </w:instrText>
            </w:r>
            <w:r w:rsidRPr="006B061B">
              <w:rPr>
                <w:rFonts w:eastAsia="Gulim"/>
                <w:lang w:eastAsia="ko"/>
              </w:rPr>
            </w:r>
            <w:r w:rsidRPr="006B061B">
              <w:rPr>
                <w:rFonts w:eastAsia="Gulim"/>
                <w:lang w:eastAsia="ko"/>
              </w:rPr>
              <w:fldChar w:fldCharType="separate"/>
            </w:r>
            <w:r w:rsidRPr="006B061B">
              <w:rPr>
                <w:rFonts w:eastAsia="Gulim"/>
                <w:lang w:eastAsia="ko"/>
              </w:rPr>
              <w:fldChar w:fldCharType="end"/>
            </w:r>
          </w:p>
        </w:tc>
        <w:tc>
          <w:tcPr>
            <w:tcW w:w="10805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D313B50" w14:textId="56E94D5E" w:rsidR="00F112F8" w:rsidRPr="006B061B" w:rsidRDefault="00F112F8">
            <w:pPr>
              <w:spacing w:before="20" w:after="20"/>
              <w:rPr>
                <w:rFonts w:eastAsia="Gulim"/>
                <w:sz w:val="17"/>
                <w:szCs w:val="17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t>요식업소에서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포장되는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식품의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적절한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식품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라벨을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검토하고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작성하도록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교육을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받아야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하는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사람은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누구입니까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?</w:t>
            </w:r>
          </w:p>
          <w:p w14:paraId="54BD453A" w14:textId="2FC428CC" w:rsidR="00F112F8" w:rsidRPr="006B061B" w:rsidRDefault="00F112F8">
            <w:pPr>
              <w:rPr>
                <w:rFonts w:eastAsia="Gulim"/>
                <w:lang w:eastAsia="ko-KR"/>
              </w:rPr>
            </w:pP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instrText xml:space="preserve"> FORMCHECKBOX </w:instrText>
            </w:r>
            <w:r w:rsidRPr="006B061B">
              <w:rPr>
                <w:rFonts w:eastAsia="Gulim"/>
                <w:sz w:val="17"/>
                <w:szCs w:val="17"/>
                <w:lang w:eastAsia="ko"/>
              </w:rPr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separate"/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end"/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종사자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ab/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instrText xml:space="preserve"> FORMCHECKBOX </w:instrText>
            </w:r>
            <w:r w:rsidRPr="006B061B">
              <w:rPr>
                <w:rFonts w:eastAsia="Gulim"/>
                <w:sz w:val="17"/>
                <w:szCs w:val="17"/>
                <w:lang w:eastAsia="ko"/>
              </w:rPr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separate"/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end"/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담당자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/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매니저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ab/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instrText xml:space="preserve"> FORMCHECKBOX </w:instrText>
            </w:r>
            <w:r w:rsidRPr="006B061B">
              <w:rPr>
                <w:rFonts w:eastAsia="Gulim"/>
                <w:sz w:val="17"/>
                <w:szCs w:val="17"/>
                <w:lang w:eastAsia="ko"/>
              </w:rPr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separate"/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end"/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메인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셰프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/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요리사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ab/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instrText xml:space="preserve"> FORMCHECKBOX </w:instrText>
            </w:r>
            <w:r w:rsidRPr="006B061B">
              <w:rPr>
                <w:rFonts w:eastAsia="Gulim"/>
                <w:sz w:val="17"/>
                <w:szCs w:val="17"/>
                <w:lang w:eastAsia="ko"/>
              </w:rPr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separate"/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end"/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>기타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t xml:space="preserve">: 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instrText xml:space="preserve"> FORMTEXT </w:instrText>
            </w:r>
            <w:r w:rsidRPr="006B061B">
              <w:rPr>
                <w:rFonts w:eastAsia="Gulim"/>
                <w:sz w:val="17"/>
                <w:szCs w:val="17"/>
                <w:lang w:eastAsia="ko"/>
              </w:rPr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separate"/>
            </w:r>
            <w:r w:rsidRPr="006B061B">
              <w:rPr>
                <w:rFonts w:eastAsia="Gulim"/>
                <w:noProof/>
                <w:sz w:val="17"/>
                <w:szCs w:val="17"/>
                <w:lang w:eastAsia="ko"/>
              </w:rPr>
              <w:t>     </w:t>
            </w:r>
            <w:r w:rsidRPr="006B061B">
              <w:rPr>
                <w:rFonts w:eastAsia="Gulim"/>
                <w:sz w:val="17"/>
                <w:szCs w:val="17"/>
                <w:lang w:eastAsia="ko"/>
              </w:rPr>
              <w:fldChar w:fldCharType="end"/>
            </w:r>
          </w:p>
        </w:tc>
      </w:tr>
      <w:tr w:rsidR="00C53470" w:rsidRPr="006B061B" w14:paraId="5DDF8CA7" w14:textId="77777777" w:rsidTr="001D6ADA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572E789A" w:rsidR="00C53470" w:rsidRPr="006B061B" w:rsidRDefault="004F62CB" w:rsidP="00C53470">
            <w:pPr>
              <w:jc w:val="center"/>
              <w:rPr>
                <w:rFonts w:eastAsia="Gulim" w:cs="Arial"/>
                <w:b/>
                <w:bCs/>
                <w:color w:val="FFFFFF"/>
                <w:sz w:val="22"/>
                <w:szCs w:val="22"/>
              </w:rPr>
            </w:pP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섹션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 xml:space="preserve"> 6: </w:t>
            </w:r>
            <w:r w:rsidRPr="006B061B">
              <w:rPr>
                <w:rFonts w:eastAsia="Gulim" w:cs="Arial"/>
                <w:b/>
                <w:bCs/>
                <w:color w:val="FFFFFF"/>
                <w:sz w:val="22"/>
                <w:szCs w:val="22"/>
                <w:lang w:eastAsia="ko"/>
              </w:rPr>
              <w:t>서명</w:t>
            </w:r>
          </w:p>
        </w:tc>
      </w:tr>
      <w:tr w:rsidR="00C53470" w:rsidRPr="006B061B" w14:paraId="5DDF8CAD" w14:textId="77777777" w:rsidTr="001D6ADA">
        <w:tblPrEx>
          <w:tblLook w:val="01E0" w:firstRow="1" w:lastRow="1" w:firstColumn="1" w:lastColumn="1" w:noHBand="0" w:noVBand="0"/>
        </w:tblPrEx>
        <w:trPr>
          <w:trHeight w:val="485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4CF14859" w:rsidR="00C53470" w:rsidRPr="006B061B" w:rsidRDefault="00C53470" w:rsidP="003B05AD">
            <w:pPr>
              <w:tabs>
                <w:tab w:val="left" w:pos="4303"/>
                <w:tab w:val="left" w:pos="5464"/>
                <w:tab w:val="left" w:pos="9334"/>
              </w:tabs>
              <w:ind w:right="360"/>
              <w:rPr>
                <w:rFonts w:eastAsia="Gulim" w:cs="Arial"/>
              </w:rPr>
            </w:pPr>
            <w:r w:rsidRPr="006B061B">
              <w:rPr>
                <w:rFonts w:eastAsia="Gulim" w:cs="Arial"/>
                <w:lang w:eastAsia="ko"/>
              </w:rPr>
              <w:tab/>
            </w:r>
            <w:r w:rsidRPr="006B061B">
              <w:rPr>
                <w:rFonts w:eastAsia="Gulim" w:cs="Arial"/>
                <w:lang w:eastAsia="k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061B">
              <w:rPr>
                <w:rFonts w:eastAsia="Gulim" w:cs="Arial"/>
                <w:lang w:eastAsia="ko"/>
              </w:rPr>
              <w:instrText xml:space="preserve"> FORMTEXT </w:instrText>
            </w:r>
            <w:r w:rsidRPr="006B061B">
              <w:rPr>
                <w:rFonts w:eastAsia="Gulim" w:cs="Arial"/>
                <w:lang w:eastAsia="ko"/>
              </w:rPr>
            </w:r>
            <w:r w:rsidRPr="006B061B">
              <w:rPr>
                <w:rFonts w:eastAsia="Gulim" w:cs="Arial"/>
                <w:lang w:eastAsia="ko"/>
              </w:rPr>
              <w:fldChar w:fldCharType="separate"/>
            </w:r>
            <w:r w:rsidRPr="006B061B">
              <w:rPr>
                <w:rFonts w:eastAsia="Gulim" w:cs="Arial"/>
                <w:noProof/>
                <w:lang w:eastAsia="ko"/>
              </w:rPr>
              <w:t>     </w:t>
            </w:r>
            <w:r w:rsidRPr="006B061B">
              <w:rPr>
                <w:rFonts w:eastAsia="Gulim" w:cs="Arial"/>
                <w:lang w:eastAsia="ko"/>
              </w:rPr>
              <w:fldChar w:fldCharType="end"/>
            </w:r>
            <w:r w:rsidRPr="006B061B">
              <w:rPr>
                <w:rFonts w:eastAsia="Gulim" w:cs="Arial"/>
                <w:lang w:eastAsia="ko"/>
              </w:rPr>
              <w:tab/>
            </w:r>
            <w:r w:rsidRPr="006B061B">
              <w:rPr>
                <w:rFonts w:eastAsia="Gulim" w:cs="Arial"/>
                <w:lang w:eastAsia="k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061B">
              <w:rPr>
                <w:rFonts w:eastAsia="Gulim" w:cs="Arial"/>
                <w:lang w:eastAsia="ko"/>
              </w:rPr>
              <w:instrText xml:space="preserve"> FORMTEXT </w:instrText>
            </w:r>
            <w:r w:rsidRPr="006B061B">
              <w:rPr>
                <w:rFonts w:eastAsia="Gulim" w:cs="Arial"/>
                <w:lang w:eastAsia="ko"/>
              </w:rPr>
            </w:r>
            <w:r w:rsidRPr="006B061B">
              <w:rPr>
                <w:rFonts w:eastAsia="Gulim" w:cs="Arial"/>
                <w:lang w:eastAsia="ko"/>
              </w:rPr>
              <w:fldChar w:fldCharType="separate"/>
            </w:r>
            <w:r w:rsidRPr="006B061B">
              <w:rPr>
                <w:rFonts w:eastAsia="Gulim" w:cs="Arial"/>
                <w:noProof/>
                <w:lang w:eastAsia="ko"/>
              </w:rPr>
              <w:t>     </w:t>
            </w:r>
            <w:r w:rsidRPr="006B061B">
              <w:rPr>
                <w:rFonts w:eastAsia="Gulim" w:cs="Arial"/>
                <w:lang w:eastAsia="ko"/>
              </w:rPr>
              <w:fldChar w:fldCharType="end"/>
            </w:r>
          </w:p>
        </w:tc>
      </w:tr>
      <w:tr w:rsidR="00C53470" w:rsidRPr="006B061B" w14:paraId="5DDF8CB0" w14:textId="77777777" w:rsidTr="001D6ADA">
        <w:tblPrEx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5363" w:type="dxa"/>
            <w:gridSpan w:val="3"/>
            <w:shd w:val="clear" w:color="auto" w:fill="auto"/>
          </w:tcPr>
          <w:p w14:paraId="5DDF8CAE" w14:textId="5929A0E3" w:rsidR="00C53470" w:rsidRPr="006B061B" w:rsidRDefault="00C53470" w:rsidP="00C82087">
            <w:pPr>
              <w:tabs>
                <w:tab w:val="left" w:pos="4294"/>
              </w:tabs>
              <w:ind w:left="72" w:right="360"/>
              <w:rPr>
                <w:rFonts w:eastAsia="Gulim" w:cs="Arial"/>
              </w:rPr>
            </w:pPr>
            <w:r w:rsidRPr="006B061B">
              <w:rPr>
                <w:rFonts w:eastAsia="Gulim" w:cs="Arial"/>
                <w:lang w:eastAsia="ko"/>
              </w:rPr>
              <w:t>서명</w:t>
            </w:r>
            <w:r w:rsidRPr="006B061B">
              <w:rPr>
                <w:rFonts w:eastAsia="Gulim" w:cs="Arial"/>
                <w:lang w:eastAsia="ko"/>
              </w:rPr>
              <w:tab/>
            </w:r>
            <w:r w:rsidRPr="006B061B">
              <w:rPr>
                <w:rFonts w:eastAsia="Gulim" w:cs="Arial"/>
                <w:lang w:eastAsia="ko"/>
              </w:rPr>
              <w:t>날짜</w:t>
            </w:r>
          </w:p>
        </w:tc>
        <w:tc>
          <w:tcPr>
            <w:tcW w:w="5877" w:type="dxa"/>
            <w:shd w:val="clear" w:color="auto" w:fill="auto"/>
          </w:tcPr>
          <w:p w14:paraId="5DDF8CAF" w14:textId="48799848" w:rsidR="00C53470" w:rsidRPr="006B061B" w:rsidRDefault="00C53470" w:rsidP="00C53470">
            <w:pPr>
              <w:tabs>
                <w:tab w:val="left" w:pos="3934"/>
              </w:tabs>
              <w:ind w:left="72" w:right="360"/>
              <w:rPr>
                <w:rFonts w:eastAsia="Gulim" w:cs="Arial"/>
              </w:rPr>
            </w:pPr>
            <w:r w:rsidRPr="006B061B">
              <w:rPr>
                <w:rFonts w:eastAsia="Gulim" w:cs="Arial"/>
                <w:lang w:eastAsia="ko"/>
              </w:rPr>
              <w:t>성명</w:t>
            </w:r>
            <w:r w:rsidRPr="006B061B">
              <w:rPr>
                <w:rFonts w:eastAsia="Gulim" w:cs="Arial"/>
                <w:lang w:eastAsia="ko"/>
              </w:rPr>
              <w:t xml:space="preserve"> </w:t>
            </w:r>
            <w:r w:rsidRPr="006B061B">
              <w:rPr>
                <w:rFonts w:eastAsia="Gulim" w:cs="Arial"/>
                <w:lang w:eastAsia="ko"/>
              </w:rPr>
              <w:t>정자체</w:t>
            </w:r>
            <w:r w:rsidRPr="006B061B">
              <w:rPr>
                <w:rFonts w:eastAsia="Gulim" w:cs="Arial"/>
                <w:lang w:eastAsia="ko"/>
              </w:rPr>
              <w:tab/>
            </w:r>
            <w:r w:rsidRPr="006B061B">
              <w:rPr>
                <w:rFonts w:eastAsia="Gulim" w:cs="Arial"/>
                <w:lang w:eastAsia="ko"/>
              </w:rPr>
              <w:t>전화번호</w:t>
            </w:r>
          </w:p>
        </w:tc>
      </w:tr>
    </w:tbl>
    <w:p w14:paraId="1F0CE07E" w14:textId="24140A2C" w:rsidR="00FB3B78" w:rsidRPr="006B061B" w:rsidRDefault="003036EB" w:rsidP="001D6ADA">
      <w:pPr>
        <w:spacing w:before="80"/>
        <w:ind w:left="-1080" w:right="-1080"/>
        <w:rPr>
          <w:rFonts w:eastAsia="Gulim" w:cs="Arial"/>
          <w:sz w:val="8"/>
          <w:szCs w:val="8"/>
          <w:lang w:eastAsia="ko-KR"/>
        </w:rPr>
      </w:pP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본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문서를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다른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형식으로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요청하려면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1-800-525-0127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로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전화하십시오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.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청각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장애가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있는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고객은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전화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711(Washington Relay)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또는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이메일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</w:t>
      </w:r>
      <w:hyperlink r:id="rId25" w:history="1">
        <w:r w:rsidRPr="006B061B">
          <w:rPr>
            <w:rStyle w:val="Hyperlink"/>
            <w:rFonts w:eastAsia="Gulim" w:cs="Arial"/>
            <w:color w:val="auto"/>
            <w:sz w:val="18"/>
            <w:szCs w:val="18"/>
            <w:lang w:eastAsia="ko"/>
          </w:rPr>
          <w:t>doh.information@doh.wa.gov</w:t>
        </w:r>
      </w:hyperlink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로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연락하시면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 xml:space="preserve"> 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됩니다</w:t>
      </w:r>
      <w:r w:rsidRPr="006B061B">
        <w:rPr>
          <w:rStyle w:val="A4"/>
          <w:rFonts w:ascii="Times New Roman" w:eastAsia="Gulim" w:hAnsi="Times New Roman" w:cs="Arial"/>
          <w:color w:val="auto"/>
          <w:sz w:val="18"/>
          <w:szCs w:val="18"/>
          <w:lang w:eastAsia="ko"/>
        </w:rPr>
        <w:t>.</w:t>
      </w:r>
    </w:p>
    <w:sectPr w:rsidR="00FB3B78" w:rsidRPr="006B061B" w:rsidSect="008330CE">
      <w:headerReference w:type="even" r:id="rId26"/>
      <w:footerReference w:type="default" r:id="rId27"/>
      <w:footerReference w:type="first" r:id="rId28"/>
      <w:pgSz w:w="12240" w:h="15840"/>
      <w:pgMar w:top="1008" w:right="1440" w:bottom="576" w:left="1440" w:header="576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CCF8B" w14:textId="77777777" w:rsidR="00284437" w:rsidRDefault="00284437">
      <w:r>
        <w:separator/>
      </w:r>
    </w:p>
  </w:endnote>
  <w:endnote w:type="continuationSeparator" w:id="0">
    <w:p w14:paraId="016F235D" w14:textId="77777777" w:rsidR="00284437" w:rsidRDefault="00284437">
      <w:r>
        <w:continuationSeparator/>
      </w:r>
    </w:p>
  </w:endnote>
  <w:endnote w:type="continuationNotice" w:id="1">
    <w:p w14:paraId="313DB774" w14:textId="77777777" w:rsidR="00284437" w:rsidRDefault="002844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stateCondensed">
    <w:altName w:val="Calibri"/>
    <w:charset w:val="00"/>
    <w:family w:val="auto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1968" w14:textId="2FEA5D01" w:rsidR="00D8691D" w:rsidRPr="001C0C4C" w:rsidRDefault="00135CD8" w:rsidP="003036EB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  <w:lang w:eastAsia="ko-KR"/>
      </w:rPr>
    </w:pPr>
    <w:r>
      <w:rPr>
        <w:rFonts w:ascii="Arial" w:hAnsi="Arial" w:cs="Arial"/>
        <w:sz w:val="18"/>
        <w:szCs w:val="16"/>
        <w:lang w:eastAsia="ko"/>
      </w:rPr>
      <w:t xml:space="preserve">AMC </w:t>
    </w:r>
    <w:r w:rsidRPr="006B061B">
      <w:rPr>
        <w:rFonts w:ascii="Gulim" w:eastAsia="Gulim" w:hAnsi="Gulim" w:cs="Arial"/>
        <w:sz w:val="18"/>
        <w:szCs w:val="16"/>
        <w:lang w:eastAsia="ko"/>
      </w:rPr>
      <w:t>툴킷: 소매점의 포장 식품 라벨링</w:t>
    </w:r>
    <w:r>
      <w:rPr>
        <w:rFonts w:ascii="Arial" w:hAnsi="Arial" w:cs="Arial"/>
        <w:sz w:val="18"/>
        <w:szCs w:val="16"/>
        <w:lang w:eastAsia="ko"/>
      </w:rPr>
      <w:tab/>
    </w:r>
    <w:r>
      <w:rPr>
        <w:rStyle w:val="PageNumber"/>
        <w:rFonts w:ascii="Arial" w:hAnsi="Arial" w:cs="Arial"/>
        <w:sz w:val="18"/>
        <w:szCs w:val="16"/>
        <w:lang w:eastAsia="ko"/>
      </w:rPr>
      <w:fldChar w:fldCharType="begin"/>
    </w:r>
    <w:r>
      <w:rPr>
        <w:rStyle w:val="PageNumber"/>
        <w:rFonts w:ascii="Arial" w:hAnsi="Arial" w:cs="Arial"/>
        <w:sz w:val="18"/>
        <w:szCs w:val="16"/>
        <w:lang w:eastAsia="ko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eastAsia="ko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eastAsia="ko"/>
      </w:rPr>
      <w:t>2</w:t>
    </w:r>
    <w:r>
      <w:rPr>
        <w:rStyle w:val="PageNumber"/>
        <w:rFonts w:ascii="Arial" w:hAnsi="Arial" w:cs="Arial"/>
        <w:sz w:val="18"/>
        <w:szCs w:val="16"/>
        <w:lang w:eastAsia="ko"/>
      </w:rPr>
      <w:fldChar w:fldCharType="end"/>
    </w:r>
    <w:r>
      <w:rPr>
        <w:rStyle w:val="PageNumber"/>
        <w:rFonts w:ascii="Arial" w:hAnsi="Arial" w:cs="Arial"/>
        <w:sz w:val="18"/>
        <w:szCs w:val="16"/>
        <w:lang w:eastAsia="ko"/>
      </w:rPr>
      <w:t xml:space="preserve"> / 2</w:t>
    </w:r>
    <w:r w:rsidRPr="006B061B">
      <w:rPr>
        <w:rFonts w:ascii="Gulim" w:eastAsia="Gulim" w:hAnsi="Gulim"/>
        <w:lang w:eastAsia="ko"/>
      </w:rPr>
      <w:t>페이지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0C9B" w14:textId="3B9497CC" w:rsidR="003036EB" w:rsidRPr="003168CB" w:rsidRDefault="003036EB" w:rsidP="003036EB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Style w:val="PageNumber"/>
        <w:rFonts w:eastAsia="Gulim" w:cs="Arial"/>
        <w:sz w:val="18"/>
        <w:szCs w:val="16"/>
        <w:lang w:eastAsia="ko-KR"/>
      </w:rPr>
    </w:pPr>
    <w:r w:rsidRPr="003168CB">
      <w:rPr>
        <w:rFonts w:eastAsia="Gulim" w:cs="Arial"/>
        <w:sz w:val="18"/>
        <w:szCs w:val="16"/>
        <w:lang w:eastAsia="ko"/>
      </w:rPr>
      <w:t xml:space="preserve">AMC </w:t>
    </w:r>
    <w:r w:rsidRPr="003168CB">
      <w:rPr>
        <w:rFonts w:eastAsia="Gulim" w:cs="Arial"/>
        <w:sz w:val="18"/>
        <w:szCs w:val="16"/>
        <w:lang w:eastAsia="ko"/>
      </w:rPr>
      <w:t>툴킷</w:t>
    </w:r>
    <w:r w:rsidRPr="003168CB">
      <w:rPr>
        <w:rFonts w:eastAsia="Gulim" w:cs="Arial"/>
        <w:sz w:val="18"/>
        <w:szCs w:val="16"/>
        <w:lang w:eastAsia="ko"/>
      </w:rPr>
      <w:t xml:space="preserve">: </w:t>
    </w:r>
    <w:r w:rsidRPr="003168CB">
      <w:rPr>
        <w:rFonts w:eastAsia="Gulim" w:cs="Arial"/>
        <w:sz w:val="18"/>
        <w:szCs w:val="16"/>
        <w:lang w:eastAsia="ko"/>
      </w:rPr>
      <w:t>소매점의</w:t>
    </w:r>
    <w:r w:rsidRPr="003168CB">
      <w:rPr>
        <w:rFonts w:eastAsia="Gulim" w:cs="Arial"/>
        <w:sz w:val="18"/>
        <w:szCs w:val="16"/>
        <w:lang w:eastAsia="ko"/>
      </w:rPr>
      <w:t xml:space="preserve"> </w:t>
    </w:r>
    <w:r w:rsidRPr="003168CB">
      <w:rPr>
        <w:rFonts w:eastAsia="Gulim" w:cs="Arial"/>
        <w:sz w:val="18"/>
        <w:szCs w:val="16"/>
        <w:lang w:eastAsia="ko"/>
      </w:rPr>
      <w:t>포장</w:t>
    </w:r>
    <w:r w:rsidRPr="003168CB">
      <w:rPr>
        <w:rFonts w:eastAsia="Gulim" w:cs="Arial"/>
        <w:sz w:val="18"/>
        <w:szCs w:val="16"/>
        <w:lang w:eastAsia="ko"/>
      </w:rPr>
      <w:t xml:space="preserve"> </w:t>
    </w:r>
    <w:r w:rsidRPr="003168CB">
      <w:rPr>
        <w:rFonts w:eastAsia="Gulim" w:cs="Arial"/>
        <w:sz w:val="18"/>
        <w:szCs w:val="16"/>
        <w:lang w:eastAsia="ko"/>
      </w:rPr>
      <w:t>식품</w:t>
    </w:r>
    <w:r w:rsidRPr="003168CB">
      <w:rPr>
        <w:rFonts w:eastAsia="Gulim" w:cs="Arial"/>
        <w:sz w:val="18"/>
        <w:szCs w:val="16"/>
        <w:lang w:eastAsia="ko"/>
      </w:rPr>
      <w:t xml:space="preserve"> </w:t>
    </w:r>
    <w:r w:rsidRPr="003168CB">
      <w:rPr>
        <w:rFonts w:eastAsia="Gulim" w:cs="Arial"/>
        <w:sz w:val="18"/>
        <w:szCs w:val="16"/>
        <w:lang w:eastAsia="ko"/>
      </w:rPr>
      <w:t>라벨링</w:t>
    </w:r>
    <w:r w:rsidRPr="003168CB">
      <w:rPr>
        <w:rFonts w:eastAsia="Gulim" w:cs="Arial"/>
        <w:sz w:val="18"/>
        <w:szCs w:val="16"/>
        <w:lang w:eastAsia="ko"/>
      </w:rPr>
      <w:tab/>
    </w:r>
    <w:r w:rsidRPr="003168CB">
      <w:rPr>
        <w:rStyle w:val="PageNumber"/>
        <w:rFonts w:eastAsia="Gulim" w:cs="Arial"/>
        <w:sz w:val="18"/>
        <w:szCs w:val="16"/>
        <w:lang w:eastAsia="ko"/>
      </w:rPr>
      <w:fldChar w:fldCharType="begin"/>
    </w:r>
    <w:r w:rsidRPr="003168CB">
      <w:rPr>
        <w:rStyle w:val="PageNumber"/>
        <w:rFonts w:eastAsia="Gulim" w:cs="Arial"/>
        <w:sz w:val="18"/>
        <w:szCs w:val="16"/>
        <w:lang w:eastAsia="ko"/>
      </w:rPr>
      <w:instrText xml:space="preserve"> PAGE </w:instrText>
    </w:r>
    <w:r w:rsidRPr="003168CB">
      <w:rPr>
        <w:rStyle w:val="PageNumber"/>
        <w:rFonts w:eastAsia="Gulim" w:cs="Arial"/>
        <w:sz w:val="18"/>
        <w:szCs w:val="16"/>
        <w:lang w:eastAsia="ko"/>
      </w:rPr>
      <w:fldChar w:fldCharType="separate"/>
    </w:r>
    <w:r w:rsidRPr="003168CB">
      <w:rPr>
        <w:rStyle w:val="PageNumber"/>
        <w:rFonts w:eastAsia="Gulim" w:cs="Arial"/>
        <w:sz w:val="18"/>
        <w:szCs w:val="16"/>
        <w:lang w:eastAsia="ko"/>
      </w:rPr>
      <w:t>2</w:t>
    </w:r>
    <w:r w:rsidRPr="003168CB">
      <w:rPr>
        <w:rStyle w:val="PageNumber"/>
        <w:rFonts w:eastAsia="Gulim" w:cs="Arial"/>
        <w:sz w:val="18"/>
        <w:szCs w:val="16"/>
        <w:lang w:eastAsia="ko"/>
      </w:rPr>
      <w:fldChar w:fldCharType="end"/>
    </w:r>
    <w:r w:rsidRPr="003168CB">
      <w:rPr>
        <w:rStyle w:val="PageNumber"/>
        <w:rFonts w:eastAsia="Gulim" w:cs="Arial"/>
        <w:sz w:val="18"/>
        <w:szCs w:val="16"/>
        <w:lang w:eastAsia="ko"/>
      </w:rPr>
      <w:t xml:space="preserve"> / 2</w:t>
    </w:r>
    <w:r w:rsidRPr="003168CB">
      <w:rPr>
        <w:rFonts w:eastAsia="Gulim"/>
        <w:lang w:eastAsia="ko"/>
      </w:rPr>
      <w:t>페이지</w:t>
    </w:r>
  </w:p>
  <w:p w14:paraId="6E7F3012" w14:textId="7E509D89" w:rsidR="003D2485" w:rsidRPr="003168CB" w:rsidRDefault="003036EB" w:rsidP="003036EB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eastAsia="Gulim" w:cs="Arial"/>
        <w:sz w:val="18"/>
        <w:szCs w:val="16"/>
      </w:rPr>
    </w:pPr>
    <w:r w:rsidRPr="003168CB">
      <w:rPr>
        <w:rStyle w:val="PageNumber"/>
        <w:rFonts w:eastAsia="Gulim" w:cs="Arial"/>
        <w:sz w:val="18"/>
        <w:szCs w:val="16"/>
        <w:lang w:eastAsia="ko"/>
      </w:rPr>
      <w:t>DOH 333-349 April 2024 Korean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572F5" w14:textId="77777777" w:rsidR="00284437" w:rsidRDefault="00284437">
      <w:r>
        <w:separator/>
      </w:r>
    </w:p>
  </w:footnote>
  <w:footnote w:type="continuationSeparator" w:id="0">
    <w:p w14:paraId="1788E721" w14:textId="77777777" w:rsidR="00284437" w:rsidRDefault="00284437">
      <w:r>
        <w:continuationSeparator/>
      </w:r>
    </w:p>
  </w:footnote>
  <w:footnote w:type="continuationNotice" w:id="1">
    <w:p w14:paraId="792447D3" w14:textId="77777777" w:rsidR="00284437" w:rsidRDefault="002844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65FB" w14:textId="458FF5AB" w:rsidR="00BD5AF7" w:rsidRDefault="00940A7D">
    <w:pPr>
      <w:pStyle w:val="Header"/>
    </w:pPr>
    <w:r>
      <w:rPr>
        <w:noProof/>
        <w:lang w:eastAsia="ko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C892283" wp14:editId="67D72D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F3FCF" w14:textId="77777777" w:rsidR="00940A7D" w:rsidRDefault="00940A7D" w:rsidP="00940A7D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eastAsia="ko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초안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92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32F3FCF" w14:textId="77777777" w:rsidR="00940A7D" w:rsidRDefault="00940A7D" w:rsidP="00940A7D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eastAsia="ko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초안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7D39"/>
    <w:multiLevelType w:val="hybridMultilevel"/>
    <w:tmpl w:val="7822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15E03"/>
    <w:multiLevelType w:val="hybridMultilevel"/>
    <w:tmpl w:val="C156B2EC"/>
    <w:lvl w:ilvl="0" w:tplc="19CE7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56FEE"/>
    <w:multiLevelType w:val="hybridMultilevel"/>
    <w:tmpl w:val="798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5692"/>
    <w:multiLevelType w:val="hybridMultilevel"/>
    <w:tmpl w:val="BE08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B1B67"/>
    <w:multiLevelType w:val="hybridMultilevel"/>
    <w:tmpl w:val="0AD0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F6B69"/>
    <w:multiLevelType w:val="hybridMultilevel"/>
    <w:tmpl w:val="D1D8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8E7D36"/>
    <w:multiLevelType w:val="hybridMultilevel"/>
    <w:tmpl w:val="1C3A4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825CA3"/>
    <w:multiLevelType w:val="hybridMultilevel"/>
    <w:tmpl w:val="647A2588"/>
    <w:lvl w:ilvl="0" w:tplc="D89A22B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530140"/>
    <w:multiLevelType w:val="hybridMultilevel"/>
    <w:tmpl w:val="3264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523E4"/>
    <w:multiLevelType w:val="hybridMultilevel"/>
    <w:tmpl w:val="378E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C20AC"/>
    <w:multiLevelType w:val="hybridMultilevel"/>
    <w:tmpl w:val="4A2280CA"/>
    <w:lvl w:ilvl="0" w:tplc="DAE2B79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01700"/>
    <w:multiLevelType w:val="hybridMultilevel"/>
    <w:tmpl w:val="FDAC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B57C8"/>
    <w:multiLevelType w:val="hybridMultilevel"/>
    <w:tmpl w:val="AE50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202B89"/>
    <w:multiLevelType w:val="hybridMultilevel"/>
    <w:tmpl w:val="7A1C05B8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26223"/>
    <w:multiLevelType w:val="hybridMultilevel"/>
    <w:tmpl w:val="FDF8C7AE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6519A"/>
    <w:multiLevelType w:val="hybridMultilevel"/>
    <w:tmpl w:val="6D66538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2590">
    <w:abstractNumId w:val="28"/>
  </w:num>
  <w:num w:numId="2" w16cid:durableId="1799298386">
    <w:abstractNumId w:val="43"/>
  </w:num>
  <w:num w:numId="3" w16cid:durableId="2030792479">
    <w:abstractNumId w:val="23"/>
  </w:num>
  <w:num w:numId="4" w16cid:durableId="574582915">
    <w:abstractNumId w:val="9"/>
  </w:num>
  <w:num w:numId="5" w16cid:durableId="55471373">
    <w:abstractNumId w:val="36"/>
  </w:num>
  <w:num w:numId="6" w16cid:durableId="607278315">
    <w:abstractNumId w:val="10"/>
  </w:num>
  <w:num w:numId="7" w16cid:durableId="1922064178">
    <w:abstractNumId w:val="34"/>
  </w:num>
  <w:num w:numId="8" w16cid:durableId="1101879357">
    <w:abstractNumId w:val="47"/>
  </w:num>
  <w:num w:numId="9" w16cid:durableId="2075737101">
    <w:abstractNumId w:val="30"/>
  </w:num>
  <w:num w:numId="10" w16cid:durableId="1625651544">
    <w:abstractNumId w:val="3"/>
  </w:num>
  <w:num w:numId="11" w16cid:durableId="1661807869">
    <w:abstractNumId w:val="24"/>
  </w:num>
  <w:num w:numId="12" w16cid:durableId="703751001">
    <w:abstractNumId w:val="11"/>
  </w:num>
  <w:num w:numId="13" w16cid:durableId="800270330">
    <w:abstractNumId w:val="1"/>
  </w:num>
  <w:num w:numId="14" w16cid:durableId="1745762050">
    <w:abstractNumId w:val="27"/>
  </w:num>
  <w:num w:numId="15" w16cid:durableId="870260339">
    <w:abstractNumId w:val="26"/>
  </w:num>
  <w:num w:numId="16" w16cid:durableId="1272931301">
    <w:abstractNumId w:val="22"/>
  </w:num>
  <w:num w:numId="17" w16cid:durableId="1820463425">
    <w:abstractNumId w:val="2"/>
  </w:num>
  <w:num w:numId="18" w16cid:durableId="909844752">
    <w:abstractNumId w:val="48"/>
  </w:num>
  <w:num w:numId="19" w16cid:durableId="842165251">
    <w:abstractNumId w:val="38"/>
  </w:num>
  <w:num w:numId="20" w16cid:durableId="46731701">
    <w:abstractNumId w:val="32"/>
  </w:num>
  <w:num w:numId="21" w16cid:durableId="1670862582">
    <w:abstractNumId w:val="44"/>
  </w:num>
  <w:num w:numId="22" w16cid:durableId="1618680301">
    <w:abstractNumId w:val="20"/>
  </w:num>
  <w:num w:numId="23" w16cid:durableId="1772359782">
    <w:abstractNumId w:val="21"/>
  </w:num>
  <w:num w:numId="24" w16cid:durableId="707535305">
    <w:abstractNumId w:val="46"/>
  </w:num>
  <w:num w:numId="25" w16cid:durableId="1004742963">
    <w:abstractNumId w:val="0"/>
  </w:num>
  <w:num w:numId="26" w16cid:durableId="414478581">
    <w:abstractNumId w:val="40"/>
  </w:num>
  <w:num w:numId="27" w16cid:durableId="986283615">
    <w:abstractNumId w:val="12"/>
  </w:num>
  <w:num w:numId="28" w16cid:durableId="918711871">
    <w:abstractNumId w:val="37"/>
  </w:num>
  <w:num w:numId="29" w16cid:durableId="392898869">
    <w:abstractNumId w:val="4"/>
  </w:num>
  <w:num w:numId="30" w16cid:durableId="1222906430">
    <w:abstractNumId w:val="16"/>
  </w:num>
  <w:num w:numId="31" w16cid:durableId="1788500360">
    <w:abstractNumId w:val="15"/>
  </w:num>
  <w:num w:numId="32" w16cid:durableId="678771971">
    <w:abstractNumId w:val="33"/>
  </w:num>
  <w:num w:numId="33" w16cid:durableId="866259413">
    <w:abstractNumId w:val="45"/>
  </w:num>
  <w:num w:numId="34" w16cid:durableId="1124810242">
    <w:abstractNumId w:val="5"/>
  </w:num>
  <w:num w:numId="35" w16cid:durableId="1712261881">
    <w:abstractNumId w:val="13"/>
  </w:num>
  <w:num w:numId="36" w16cid:durableId="2048986494">
    <w:abstractNumId w:val="25"/>
  </w:num>
  <w:num w:numId="37" w16cid:durableId="132138078">
    <w:abstractNumId w:val="7"/>
  </w:num>
  <w:num w:numId="38" w16cid:durableId="1037655078">
    <w:abstractNumId w:val="31"/>
  </w:num>
  <w:num w:numId="39" w16cid:durableId="1089691238">
    <w:abstractNumId w:val="14"/>
  </w:num>
  <w:num w:numId="40" w16cid:durableId="1372338128">
    <w:abstractNumId w:val="35"/>
  </w:num>
  <w:num w:numId="41" w16cid:durableId="841507261">
    <w:abstractNumId w:val="42"/>
  </w:num>
  <w:num w:numId="42" w16cid:durableId="1340934156">
    <w:abstractNumId w:val="29"/>
  </w:num>
  <w:num w:numId="43" w16cid:durableId="1494763731">
    <w:abstractNumId w:val="8"/>
  </w:num>
  <w:num w:numId="44" w16cid:durableId="1723752999">
    <w:abstractNumId w:val="39"/>
  </w:num>
  <w:num w:numId="45" w16cid:durableId="547376833">
    <w:abstractNumId w:val="41"/>
  </w:num>
  <w:num w:numId="46" w16cid:durableId="1167092427">
    <w:abstractNumId w:val="18"/>
  </w:num>
  <w:num w:numId="47" w16cid:durableId="1299995150">
    <w:abstractNumId w:val="17"/>
  </w:num>
  <w:num w:numId="48" w16cid:durableId="1754080451">
    <w:abstractNumId w:val="6"/>
  </w:num>
  <w:num w:numId="49" w16cid:durableId="11520170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11EB"/>
    <w:rsid w:val="00002EC8"/>
    <w:rsid w:val="0000303E"/>
    <w:rsid w:val="00005448"/>
    <w:rsid w:val="000066D5"/>
    <w:rsid w:val="00007729"/>
    <w:rsid w:val="00010A8D"/>
    <w:rsid w:val="00010E26"/>
    <w:rsid w:val="00012563"/>
    <w:rsid w:val="00013CED"/>
    <w:rsid w:val="00014D6B"/>
    <w:rsid w:val="00016C56"/>
    <w:rsid w:val="00016FA3"/>
    <w:rsid w:val="00021C5A"/>
    <w:rsid w:val="00022C32"/>
    <w:rsid w:val="0002312E"/>
    <w:rsid w:val="000231ED"/>
    <w:rsid w:val="000253CE"/>
    <w:rsid w:val="00027AD0"/>
    <w:rsid w:val="00030730"/>
    <w:rsid w:val="00031A2E"/>
    <w:rsid w:val="00031B16"/>
    <w:rsid w:val="00034C3E"/>
    <w:rsid w:val="00034D29"/>
    <w:rsid w:val="00040940"/>
    <w:rsid w:val="00041335"/>
    <w:rsid w:val="00041EED"/>
    <w:rsid w:val="00044476"/>
    <w:rsid w:val="000446C1"/>
    <w:rsid w:val="00045FA6"/>
    <w:rsid w:val="000468DD"/>
    <w:rsid w:val="000471D3"/>
    <w:rsid w:val="000476FA"/>
    <w:rsid w:val="00047B73"/>
    <w:rsid w:val="00047CC4"/>
    <w:rsid w:val="00054C87"/>
    <w:rsid w:val="00055F43"/>
    <w:rsid w:val="0005653F"/>
    <w:rsid w:val="000619A9"/>
    <w:rsid w:val="0006208C"/>
    <w:rsid w:val="00062ECC"/>
    <w:rsid w:val="00064588"/>
    <w:rsid w:val="00066016"/>
    <w:rsid w:val="000665C2"/>
    <w:rsid w:val="00067360"/>
    <w:rsid w:val="00067ED3"/>
    <w:rsid w:val="00070F7E"/>
    <w:rsid w:val="00071525"/>
    <w:rsid w:val="0007622C"/>
    <w:rsid w:val="000817C0"/>
    <w:rsid w:val="000820C6"/>
    <w:rsid w:val="000824D0"/>
    <w:rsid w:val="00082F48"/>
    <w:rsid w:val="000835A9"/>
    <w:rsid w:val="00084208"/>
    <w:rsid w:val="00086110"/>
    <w:rsid w:val="0008700F"/>
    <w:rsid w:val="00087F96"/>
    <w:rsid w:val="00090BC8"/>
    <w:rsid w:val="0009273F"/>
    <w:rsid w:val="0009366B"/>
    <w:rsid w:val="00096B78"/>
    <w:rsid w:val="00096D77"/>
    <w:rsid w:val="000A2B15"/>
    <w:rsid w:val="000A35E2"/>
    <w:rsid w:val="000A3CEC"/>
    <w:rsid w:val="000A71A9"/>
    <w:rsid w:val="000A7BED"/>
    <w:rsid w:val="000B05CC"/>
    <w:rsid w:val="000B2A15"/>
    <w:rsid w:val="000B2DCE"/>
    <w:rsid w:val="000B7FEB"/>
    <w:rsid w:val="000C079B"/>
    <w:rsid w:val="000C2077"/>
    <w:rsid w:val="000C22A6"/>
    <w:rsid w:val="000D29F0"/>
    <w:rsid w:val="000D2F57"/>
    <w:rsid w:val="000D2FFF"/>
    <w:rsid w:val="000D6A4A"/>
    <w:rsid w:val="000D6F62"/>
    <w:rsid w:val="000D7A06"/>
    <w:rsid w:val="000E02E4"/>
    <w:rsid w:val="000E2634"/>
    <w:rsid w:val="000E31D4"/>
    <w:rsid w:val="000E3902"/>
    <w:rsid w:val="000E4BA0"/>
    <w:rsid w:val="000E74C5"/>
    <w:rsid w:val="000F110A"/>
    <w:rsid w:val="000F18ED"/>
    <w:rsid w:val="000F1AF7"/>
    <w:rsid w:val="000F2014"/>
    <w:rsid w:val="001006B7"/>
    <w:rsid w:val="0010240B"/>
    <w:rsid w:val="001026EE"/>
    <w:rsid w:val="001028B0"/>
    <w:rsid w:val="001046A5"/>
    <w:rsid w:val="001055DD"/>
    <w:rsid w:val="00105B96"/>
    <w:rsid w:val="00106009"/>
    <w:rsid w:val="001132F0"/>
    <w:rsid w:val="00116443"/>
    <w:rsid w:val="00117A50"/>
    <w:rsid w:val="001206A9"/>
    <w:rsid w:val="001216B8"/>
    <w:rsid w:val="001225F3"/>
    <w:rsid w:val="00124A84"/>
    <w:rsid w:val="00127357"/>
    <w:rsid w:val="00127A70"/>
    <w:rsid w:val="0013073C"/>
    <w:rsid w:val="001316A9"/>
    <w:rsid w:val="0013349D"/>
    <w:rsid w:val="001348D4"/>
    <w:rsid w:val="00135CD8"/>
    <w:rsid w:val="001360E5"/>
    <w:rsid w:val="001368E2"/>
    <w:rsid w:val="00142AE1"/>
    <w:rsid w:val="00143A9C"/>
    <w:rsid w:val="001440F7"/>
    <w:rsid w:val="00144FE2"/>
    <w:rsid w:val="001479DD"/>
    <w:rsid w:val="00147A58"/>
    <w:rsid w:val="0015142E"/>
    <w:rsid w:val="001528D3"/>
    <w:rsid w:val="00161140"/>
    <w:rsid w:val="00163867"/>
    <w:rsid w:val="00165E73"/>
    <w:rsid w:val="00167888"/>
    <w:rsid w:val="00170134"/>
    <w:rsid w:val="00170FC8"/>
    <w:rsid w:val="001726A3"/>
    <w:rsid w:val="001728BA"/>
    <w:rsid w:val="001729C8"/>
    <w:rsid w:val="00173228"/>
    <w:rsid w:val="00180EF0"/>
    <w:rsid w:val="00181447"/>
    <w:rsid w:val="001815D5"/>
    <w:rsid w:val="00181C3A"/>
    <w:rsid w:val="001833BC"/>
    <w:rsid w:val="001842F5"/>
    <w:rsid w:val="00186D67"/>
    <w:rsid w:val="00187835"/>
    <w:rsid w:val="0019060B"/>
    <w:rsid w:val="001932C4"/>
    <w:rsid w:val="001941BE"/>
    <w:rsid w:val="001A00F0"/>
    <w:rsid w:val="001A0716"/>
    <w:rsid w:val="001A072A"/>
    <w:rsid w:val="001A1876"/>
    <w:rsid w:val="001A2906"/>
    <w:rsid w:val="001A34D4"/>
    <w:rsid w:val="001A37D1"/>
    <w:rsid w:val="001A4BE0"/>
    <w:rsid w:val="001A6060"/>
    <w:rsid w:val="001B00A9"/>
    <w:rsid w:val="001B0176"/>
    <w:rsid w:val="001B1529"/>
    <w:rsid w:val="001B3198"/>
    <w:rsid w:val="001B3B5E"/>
    <w:rsid w:val="001C0C4C"/>
    <w:rsid w:val="001C0DA2"/>
    <w:rsid w:val="001C2861"/>
    <w:rsid w:val="001C2FFD"/>
    <w:rsid w:val="001C3AE3"/>
    <w:rsid w:val="001C448A"/>
    <w:rsid w:val="001C7745"/>
    <w:rsid w:val="001D030B"/>
    <w:rsid w:val="001D0FE7"/>
    <w:rsid w:val="001D6334"/>
    <w:rsid w:val="001D6ADA"/>
    <w:rsid w:val="001D6BA0"/>
    <w:rsid w:val="001E34F7"/>
    <w:rsid w:val="001E4ADE"/>
    <w:rsid w:val="001E4F7C"/>
    <w:rsid w:val="001E535D"/>
    <w:rsid w:val="001E56EA"/>
    <w:rsid w:val="001E59A5"/>
    <w:rsid w:val="001E5FC6"/>
    <w:rsid w:val="001E6892"/>
    <w:rsid w:val="001F0242"/>
    <w:rsid w:val="001F2014"/>
    <w:rsid w:val="001F2C6E"/>
    <w:rsid w:val="001F2D47"/>
    <w:rsid w:val="001F2E48"/>
    <w:rsid w:val="001F3290"/>
    <w:rsid w:val="001F503C"/>
    <w:rsid w:val="001F624F"/>
    <w:rsid w:val="001F631B"/>
    <w:rsid w:val="00204D2A"/>
    <w:rsid w:val="00205473"/>
    <w:rsid w:val="0020706A"/>
    <w:rsid w:val="002105C6"/>
    <w:rsid w:val="00210A7E"/>
    <w:rsid w:val="00212208"/>
    <w:rsid w:val="002138B6"/>
    <w:rsid w:val="00214C6C"/>
    <w:rsid w:val="00214F0B"/>
    <w:rsid w:val="00215557"/>
    <w:rsid w:val="00217D74"/>
    <w:rsid w:val="0022070C"/>
    <w:rsid w:val="00225293"/>
    <w:rsid w:val="00225B0E"/>
    <w:rsid w:val="00225E96"/>
    <w:rsid w:val="0022620C"/>
    <w:rsid w:val="00226BCA"/>
    <w:rsid w:val="0022713D"/>
    <w:rsid w:val="0022777E"/>
    <w:rsid w:val="0023088E"/>
    <w:rsid w:val="002316BE"/>
    <w:rsid w:val="00233759"/>
    <w:rsid w:val="00236119"/>
    <w:rsid w:val="002363B7"/>
    <w:rsid w:val="00236798"/>
    <w:rsid w:val="002368C1"/>
    <w:rsid w:val="00240794"/>
    <w:rsid w:val="00240C8D"/>
    <w:rsid w:val="0024168F"/>
    <w:rsid w:val="00243DC5"/>
    <w:rsid w:val="00246706"/>
    <w:rsid w:val="00250002"/>
    <w:rsid w:val="00250F1F"/>
    <w:rsid w:val="002517F3"/>
    <w:rsid w:val="0025394C"/>
    <w:rsid w:val="00253F75"/>
    <w:rsid w:val="0025496B"/>
    <w:rsid w:val="002604FD"/>
    <w:rsid w:val="00260B8D"/>
    <w:rsid w:val="002638C1"/>
    <w:rsid w:val="00270309"/>
    <w:rsid w:val="00270369"/>
    <w:rsid w:val="00271434"/>
    <w:rsid w:val="0027379A"/>
    <w:rsid w:val="00273DC4"/>
    <w:rsid w:val="00275F8B"/>
    <w:rsid w:val="0027643A"/>
    <w:rsid w:val="002828A0"/>
    <w:rsid w:val="00282A10"/>
    <w:rsid w:val="00283085"/>
    <w:rsid w:val="00283095"/>
    <w:rsid w:val="00283A9E"/>
    <w:rsid w:val="00284437"/>
    <w:rsid w:val="0028684D"/>
    <w:rsid w:val="00286C1F"/>
    <w:rsid w:val="0028716C"/>
    <w:rsid w:val="002873F7"/>
    <w:rsid w:val="0029096B"/>
    <w:rsid w:val="002916D0"/>
    <w:rsid w:val="00292770"/>
    <w:rsid w:val="00293CD2"/>
    <w:rsid w:val="00294316"/>
    <w:rsid w:val="00295A0D"/>
    <w:rsid w:val="002A10BC"/>
    <w:rsid w:val="002A13AC"/>
    <w:rsid w:val="002A1530"/>
    <w:rsid w:val="002A1E8C"/>
    <w:rsid w:val="002A1FE7"/>
    <w:rsid w:val="002A23C8"/>
    <w:rsid w:val="002A2448"/>
    <w:rsid w:val="002A26C4"/>
    <w:rsid w:val="002A3722"/>
    <w:rsid w:val="002A396F"/>
    <w:rsid w:val="002A4408"/>
    <w:rsid w:val="002A46BF"/>
    <w:rsid w:val="002A63D4"/>
    <w:rsid w:val="002A7589"/>
    <w:rsid w:val="002B0C5C"/>
    <w:rsid w:val="002B20BD"/>
    <w:rsid w:val="002B25CE"/>
    <w:rsid w:val="002B4EEF"/>
    <w:rsid w:val="002B6899"/>
    <w:rsid w:val="002C04CB"/>
    <w:rsid w:val="002C0689"/>
    <w:rsid w:val="002C10AC"/>
    <w:rsid w:val="002C1B31"/>
    <w:rsid w:val="002C1CA9"/>
    <w:rsid w:val="002C4001"/>
    <w:rsid w:val="002C4AF7"/>
    <w:rsid w:val="002C5B3F"/>
    <w:rsid w:val="002C79F1"/>
    <w:rsid w:val="002D0EF5"/>
    <w:rsid w:val="002D3FA1"/>
    <w:rsid w:val="002D7620"/>
    <w:rsid w:val="002E107C"/>
    <w:rsid w:val="002E2425"/>
    <w:rsid w:val="002E3721"/>
    <w:rsid w:val="002E4F78"/>
    <w:rsid w:val="002E5AA3"/>
    <w:rsid w:val="002F134A"/>
    <w:rsid w:val="002F1577"/>
    <w:rsid w:val="002F25E7"/>
    <w:rsid w:val="002F2AFB"/>
    <w:rsid w:val="002F3818"/>
    <w:rsid w:val="002F645D"/>
    <w:rsid w:val="003018B0"/>
    <w:rsid w:val="00301F69"/>
    <w:rsid w:val="003036EB"/>
    <w:rsid w:val="0031383E"/>
    <w:rsid w:val="00314F56"/>
    <w:rsid w:val="003150E9"/>
    <w:rsid w:val="003168CB"/>
    <w:rsid w:val="00320471"/>
    <w:rsid w:val="003206B7"/>
    <w:rsid w:val="00321468"/>
    <w:rsid w:val="00321AC6"/>
    <w:rsid w:val="003224CD"/>
    <w:rsid w:val="003227CA"/>
    <w:rsid w:val="00322861"/>
    <w:rsid w:val="00322D0D"/>
    <w:rsid w:val="00323E6C"/>
    <w:rsid w:val="00326200"/>
    <w:rsid w:val="0032785C"/>
    <w:rsid w:val="003308F5"/>
    <w:rsid w:val="003316D9"/>
    <w:rsid w:val="00331C1C"/>
    <w:rsid w:val="00334C7F"/>
    <w:rsid w:val="0033517E"/>
    <w:rsid w:val="00337817"/>
    <w:rsid w:val="00337E89"/>
    <w:rsid w:val="003411D1"/>
    <w:rsid w:val="00341BE1"/>
    <w:rsid w:val="00343113"/>
    <w:rsid w:val="00343ACF"/>
    <w:rsid w:val="00343F16"/>
    <w:rsid w:val="00345392"/>
    <w:rsid w:val="00345694"/>
    <w:rsid w:val="00345778"/>
    <w:rsid w:val="00346A29"/>
    <w:rsid w:val="00347693"/>
    <w:rsid w:val="00347968"/>
    <w:rsid w:val="0035387F"/>
    <w:rsid w:val="003545DA"/>
    <w:rsid w:val="0036032C"/>
    <w:rsid w:val="00360615"/>
    <w:rsid w:val="0036164E"/>
    <w:rsid w:val="003617CF"/>
    <w:rsid w:val="00362CE9"/>
    <w:rsid w:val="003652AD"/>
    <w:rsid w:val="00367294"/>
    <w:rsid w:val="00370D78"/>
    <w:rsid w:val="00372738"/>
    <w:rsid w:val="00372EC3"/>
    <w:rsid w:val="00375918"/>
    <w:rsid w:val="0037796C"/>
    <w:rsid w:val="00380B9D"/>
    <w:rsid w:val="00381C40"/>
    <w:rsid w:val="003823FC"/>
    <w:rsid w:val="00384F0C"/>
    <w:rsid w:val="00387C3F"/>
    <w:rsid w:val="00391522"/>
    <w:rsid w:val="0039221D"/>
    <w:rsid w:val="00392448"/>
    <w:rsid w:val="0039292F"/>
    <w:rsid w:val="0039409A"/>
    <w:rsid w:val="00394158"/>
    <w:rsid w:val="003952C8"/>
    <w:rsid w:val="00396D93"/>
    <w:rsid w:val="003A175E"/>
    <w:rsid w:val="003A48DC"/>
    <w:rsid w:val="003A673D"/>
    <w:rsid w:val="003A7792"/>
    <w:rsid w:val="003B05AD"/>
    <w:rsid w:val="003B21B7"/>
    <w:rsid w:val="003B267B"/>
    <w:rsid w:val="003B2B59"/>
    <w:rsid w:val="003B387E"/>
    <w:rsid w:val="003B4B96"/>
    <w:rsid w:val="003B57B4"/>
    <w:rsid w:val="003B5F60"/>
    <w:rsid w:val="003B7048"/>
    <w:rsid w:val="003B7651"/>
    <w:rsid w:val="003C0BEC"/>
    <w:rsid w:val="003C0CC7"/>
    <w:rsid w:val="003C26FB"/>
    <w:rsid w:val="003C37F1"/>
    <w:rsid w:val="003C463D"/>
    <w:rsid w:val="003C64FA"/>
    <w:rsid w:val="003C718A"/>
    <w:rsid w:val="003C7657"/>
    <w:rsid w:val="003D1129"/>
    <w:rsid w:val="003D1294"/>
    <w:rsid w:val="003D175C"/>
    <w:rsid w:val="003D2485"/>
    <w:rsid w:val="003D3822"/>
    <w:rsid w:val="003D3ACF"/>
    <w:rsid w:val="003D7954"/>
    <w:rsid w:val="003D7AB7"/>
    <w:rsid w:val="003E056A"/>
    <w:rsid w:val="003E16F3"/>
    <w:rsid w:val="003E2917"/>
    <w:rsid w:val="003E2E7A"/>
    <w:rsid w:val="003E65B5"/>
    <w:rsid w:val="003E6954"/>
    <w:rsid w:val="003F0DAD"/>
    <w:rsid w:val="003F12DE"/>
    <w:rsid w:val="003F2491"/>
    <w:rsid w:val="003F2C03"/>
    <w:rsid w:val="003F3DB5"/>
    <w:rsid w:val="003F5208"/>
    <w:rsid w:val="00400094"/>
    <w:rsid w:val="00400FA8"/>
    <w:rsid w:val="0040174F"/>
    <w:rsid w:val="004041B1"/>
    <w:rsid w:val="004068B7"/>
    <w:rsid w:val="00406C40"/>
    <w:rsid w:val="00407394"/>
    <w:rsid w:val="0041169D"/>
    <w:rsid w:val="0041244B"/>
    <w:rsid w:val="004135CE"/>
    <w:rsid w:val="00413D64"/>
    <w:rsid w:val="00415CF0"/>
    <w:rsid w:val="00417B2A"/>
    <w:rsid w:val="00421310"/>
    <w:rsid w:val="0042257B"/>
    <w:rsid w:val="00422A0D"/>
    <w:rsid w:val="0042352F"/>
    <w:rsid w:val="004268D4"/>
    <w:rsid w:val="00427065"/>
    <w:rsid w:val="0042716E"/>
    <w:rsid w:val="004274F4"/>
    <w:rsid w:val="00427C1C"/>
    <w:rsid w:val="00432361"/>
    <w:rsid w:val="004325E3"/>
    <w:rsid w:val="00433C67"/>
    <w:rsid w:val="0043488E"/>
    <w:rsid w:val="00434B11"/>
    <w:rsid w:val="00434B65"/>
    <w:rsid w:val="0043543D"/>
    <w:rsid w:val="00436061"/>
    <w:rsid w:val="004367F6"/>
    <w:rsid w:val="00436C4B"/>
    <w:rsid w:val="00437C0F"/>
    <w:rsid w:val="00440CC7"/>
    <w:rsid w:val="0044128F"/>
    <w:rsid w:val="00443E02"/>
    <w:rsid w:val="004453A8"/>
    <w:rsid w:val="0044606D"/>
    <w:rsid w:val="00446216"/>
    <w:rsid w:val="00446717"/>
    <w:rsid w:val="00446BC7"/>
    <w:rsid w:val="00455BB6"/>
    <w:rsid w:val="00460D70"/>
    <w:rsid w:val="0046458B"/>
    <w:rsid w:val="0046486E"/>
    <w:rsid w:val="00464A74"/>
    <w:rsid w:val="00466DE8"/>
    <w:rsid w:val="00472F47"/>
    <w:rsid w:val="004758E5"/>
    <w:rsid w:val="004764FD"/>
    <w:rsid w:val="00476668"/>
    <w:rsid w:val="004777BC"/>
    <w:rsid w:val="00482499"/>
    <w:rsid w:val="00482A52"/>
    <w:rsid w:val="00483919"/>
    <w:rsid w:val="00485128"/>
    <w:rsid w:val="00485269"/>
    <w:rsid w:val="0048531F"/>
    <w:rsid w:val="00485DE6"/>
    <w:rsid w:val="004864C5"/>
    <w:rsid w:val="00487605"/>
    <w:rsid w:val="00492667"/>
    <w:rsid w:val="00492E69"/>
    <w:rsid w:val="004945C8"/>
    <w:rsid w:val="00494DB9"/>
    <w:rsid w:val="004952FB"/>
    <w:rsid w:val="00496144"/>
    <w:rsid w:val="004972C1"/>
    <w:rsid w:val="004A4D58"/>
    <w:rsid w:val="004A58B3"/>
    <w:rsid w:val="004B0B24"/>
    <w:rsid w:val="004B1198"/>
    <w:rsid w:val="004B2B67"/>
    <w:rsid w:val="004B4D49"/>
    <w:rsid w:val="004B6E10"/>
    <w:rsid w:val="004B7AAA"/>
    <w:rsid w:val="004B7C3C"/>
    <w:rsid w:val="004B7F11"/>
    <w:rsid w:val="004C38B2"/>
    <w:rsid w:val="004C3F1E"/>
    <w:rsid w:val="004C48A0"/>
    <w:rsid w:val="004C538B"/>
    <w:rsid w:val="004D01EF"/>
    <w:rsid w:val="004D0BD2"/>
    <w:rsid w:val="004D2B20"/>
    <w:rsid w:val="004D60ED"/>
    <w:rsid w:val="004D71BD"/>
    <w:rsid w:val="004E0147"/>
    <w:rsid w:val="004E0315"/>
    <w:rsid w:val="004E11D0"/>
    <w:rsid w:val="004E1962"/>
    <w:rsid w:val="004E3705"/>
    <w:rsid w:val="004E6E7A"/>
    <w:rsid w:val="004E720B"/>
    <w:rsid w:val="004E7348"/>
    <w:rsid w:val="004F1C47"/>
    <w:rsid w:val="004F3842"/>
    <w:rsid w:val="004F4684"/>
    <w:rsid w:val="004F4AFA"/>
    <w:rsid w:val="004F62CB"/>
    <w:rsid w:val="00500362"/>
    <w:rsid w:val="00505E70"/>
    <w:rsid w:val="00507B52"/>
    <w:rsid w:val="00511F9B"/>
    <w:rsid w:val="00512FB5"/>
    <w:rsid w:val="00512FD0"/>
    <w:rsid w:val="005134EF"/>
    <w:rsid w:val="005139CD"/>
    <w:rsid w:val="005145AA"/>
    <w:rsid w:val="005163B7"/>
    <w:rsid w:val="00516FBD"/>
    <w:rsid w:val="00521700"/>
    <w:rsid w:val="005227FF"/>
    <w:rsid w:val="00522AB3"/>
    <w:rsid w:val="00525A07"/>
    <w:rsid w:val="005269F9"/>
    <w:rsid w:val="00526B2E"/>
    <w:rsid w:val="00526C6B"/>
    <w:rsid w:val="00530D72"/>
    <w:rsid w:val="00531A27"/>
    <w:rsid w:val="00532A13"/>
    <w:rsid w:val="005330A4"/>
    <w:rsid w:val="0053347F"/>
    <w:rsid w:val="0053486B"/>
    <w:rsid w:val="00535593"/>
    <w:rsid w:val="00535844"/>
    <w:rsid w:val="0053706F"/>
    <w:rsid w:val="005401C9"/>
    <w:rsid w:val="0054166C"/>
    <w:rsid w:val="0054250D"/>
    <w:rsid w:val="00542813"/>
    <w:rsid w:val="0054298C"/>
    <w:rsid w:val="00542ECC"/>
    <w:rsid w:val="00543339"/>
    <w:rsid w:val="005433B9"/>
    <w:rsid w:val="00544346"/>
    <w:rsid w:val="00544601"/>
    <w:rsid w:val="00547377"/>
    <w:rsid w:val="005517E0"/>
    <w:rsid w:val="00553A9B"/>
    <w:rsid w:val="005543F3"/>
    <w:rsid w:val="005572DF"/>
    <w:rsid w:val="00560CF1"/>
    <w:rsid w:val="00562704"/>
    <w:rsid w:val="00565F66"/>
    <w:rsid w:val="00566B58"/>
    <w:rsid w:val="005670FC"/>
    <w:rsid w:val="0056746E"/>
    <w:rsid w:val="00570B04"/>
    <w:rsid w:val="00570DCB"/>
    <w:rsid w:val="005714B5"/>
    <w:rsid w:val="00572205"/>
    <w:rsid w:val="00572E0B"/>
    <w:rsid w:val="00574D99"/>
    <w:rsid w:val="00574FB2"/>
    <w:rsid w:val="005802EA"/>
    <w:rsid w:val="005810EE"/>
    <w:rsid w:val="0058188B"/>
    <w:rsid w:val="00581D1E"/>
    <w:rsid w:val="0058254D"/>
    <w:rsid w:val="00582B45"/>
    <w:rsid w:val="00585A89"/>
    <w:rsid w:val="00586766"/>
    <w:rsid w:val="0058687D"/>
    <w:rsid w:val="00587857"/>
    <w:rsid w:val="00587976"/>
    <w:rsid w:val="005933E7"/>
    <w:rsid w:val="00593C54"/>
    <w:rsid w:val="005A2750"/>
    <w:rsid w:val="005A70FA"/>
    <w:rsid w:val="005A7A50"/>
    <w:rsid w:val="005B21A5"/>
    <w:rsid w:val="005C09D8"/>
    <w:rsid w:val="005C228A"/>
    <w:rsid w:val="005C28BB"/>
    <w:rsid w:val="005C3629"/>
    <w:rsid w:val="005C79D9"/>
    <w:rsid w:val="005C7A98"/>
    <w:rsid w:val="005D2AF7"/>
    <w:rsid w:val="005D39F3"/>
    <w:rsid w:val="005D3C5C"/>
    <w:rsid w:val="005D4952"/>
    <w:rsid w:val="005D587C"/>
    <w:rsid w:val="005D6F00"/>
    <w:rsid w:val="005D7957"/>
    <w:rsid w:val="005E009B"/>
    <w:rsid w:val="005E1249"/>
    <w:rsid w:val="005E15A2"/>
    <w:rsid w:val="005E1D50"/>
    <w:rsid w:val="005E29D9"/>
    <w:rsid w:val="005E4121"/>
    <w:rsid w:val="005E504D"/>
    <w:rsid w:val="005E56C9"/>
    <w:rsid w:val="005E6C01"/>
    <w:rsid w:val="005E72C7"/>
    <w:rsid w:val="005F06CF"/>
    <w:rsid w:val="005F0A7A"/>
    <w:rsid w:val="005F21C4"/>
    <w:rsid w:val="005F335F"/>
    <w:rsid w:val="005F3387"/>
    <w:rsid w:val="005F34CA"/>
    <w:rsid w:val="005F4713"/>
    <w:rsid w:val="005F52FD"/>
    <w:rsid w:val="005F6AFE"/>
    <w:rsid w:val="005F78E5"/>
    <w:rsid w:val="00600E08"/>
    <w:rsid w:val="0060115F"/>
    <w:rsid w:val="006026D7"/>
    <w:rsid w:val="0060280E"/>
    <w:rsid w:val="00605B59"/>
    <w:rsid w:val="00606AE2"/>
    <w:rsid w:val="006075AD"/>
    <w:rsid w:val="00611118"/>
    <w:rsid w:val="00612488"/>
    <w:rsid w:val="00613988"/>
    <w:rsid w:val="00614FDF"/>
    <w:rsid w:val="0061552D"/>
    <w:rsid w:val="006166BF"/>
    <w:rsid w:val="006204F2"/>
    <w:rsid w:val="00621517"/>
    <w:rsid w:val="00621769"/>
    <w:rsid w:val="00622234"/>
    <w:rsid w:val="00622533"/>
    <w:rsid w:val="00622A45"/>
    <w:rsid w:val="006235A7"/>
    <w:rsid w:val="00623913"/>
    <w:rsid w:val="006246AA"/>
    <w:rsid w:val="006246C1"/>
    <w:rsid w:val="0062491D"/>
    <w:rsid w:val="00624C83"/>
    <w:rsid w:val="006269AF"/>
    <w:rsid w:val="00626A17"/>
    <w:rsid w:val="00626E6A"/>
    <w:rsid w:val="00630FB5"/>
    <w:rsid w:val="006317A9"/>
    <w:rsid w:val="00631B86"/>
    <w:rsid w:val="00633C7A"/>
    <w:rsid w:val="0063532D"/>
    <w:rsid w:val="006360B3"/>
    <w:rsid w:val="006369BB"/>
    <w:rsid w:val="0064513F"/>
    <w:rsid w:val="00645614"/>
    <w:rsid w:val="00645CE4"/>
    <w:rsid w:val="00650B2A"/>
    <w:rsid w:val="00653B5D"/>
    <w:rsid w:val="00654C6A"/>
    <w:rsid w:val="00654E5A"/>
    <w:rsid w:val="00654EDC"/>
    <w:rsid w:val="00655843"/>
    <w:rsid w:val="00655A78"/>
    <w:rsid w:val="006563F2"/>
    <w:rsid w:val="00656582"/>
    <w:rsid w:val="00656F10"/>
    <w:rsid w:val="006575C3"/>
    <w:rsid w:val="00660F1C"/>
    <w:rsid w:val="0066115E"/>
    <w:rsid w:val="00663A96"/>
    <w:rsid w:val="00667D06"/>
    <w:rsid w:val="00671473"/>
    <w:rsid w:val="0067359E"/>
    <w:rsid w:val="00673E4C"/>
    <w:rsid w:val="0067542F"/>
    <w:rsid w:val="00676F9D"/>
    <w:rsid w:val="00680A4C"/>
    <w:rsid w:val="00681161"/>
    <w:rsid w:val="006814DC"/>
    <w:rsid w:val="00681ED0"/>
    <w:rsid w:val="0068338B"/>
    <w:rsid w:val="00684C5F"/>
    <w:rsid w:val="00686714"/>
    <w:rsid w:val="006867D8"/>
    <w:rsid w:val="00690B97"/>
    <w:rsid w:val="00690FE8"/>
    <w:rsid w:val="0069601F"/>
    <w:rsid w:val="0069641A"/>
    <w:rsid w:val="0069726F"/>
    <w:rsid w:val="006A10BB"/>
    <w:rsid w:val="006A2AFA"/>
    <w:rsid w:val="006A387B"/>
    <w:rsid w:val="006A4C29"/>
    <w:rsid w:val="006A5B44"/>
    <w:rsid w:val="006A65AA"/>
    <w:rsid w:val="006A6622"/>
    <w:rsid w:val="006A6653"/>
    <w:rsid w:val="006B061B"/>
    <w:rsid w:val="006B1BF0"/>
    <w:rsid w:val="006B1C6D"/>
    <w:rsid w:val="006B2ED3"/>
    <w:rsid w:val="006B49B0"/>
    <w:rsid w:val="006B5AAC"/>
    <w:rsid w:val="006B6202"/>
    <w:rsid w:val="006C0E84"/>
    <w:rsid w:val="006C0ED6"/>
    <w:rsid w:val="006C186A"/>
    <w:rsid w:val="006C2E0A"/>
    <w:rsid w:val="006C39B4"/>
    <w:rsid w:val="006D03A7"/>
    <w:rsid w:val="006D05A9"/>
    <w:rsid w:val="006D11CC"/>
    <w:rsid w:val="006D15EA"/>
    <w:rsid w:val="006D16EF"/>
    <w:rsid w:val="006D3016"/>
    <w:rsid w:val="006D64B3"/>
    <w:rsid w:val="006E19B7"/>
    <w:rsid w:val="006E4BB7"/>
    <w:rsid w:val="006E6BA6"/>
    <w:rsid w:val="006E79BE"/>
    <w:rsid w:val="006E7D60"/>
    <w:rsid w:val="006F1775"/>
    <w:rsid w:val="006F363C"/>
    <w:rsid w:val="006F4A5C"/>
    <w:rsid w:val="006F53E8"/>
    <w:rsid w:val="006F6124"/>
    <w:rsid w:val="006F62EE"/>
    <w:rsid w:val="007031C4"/>
    <w:rsid w:val="00704185"/>
    <w:rsid w:val="00705D14"/>
    <w:rsid w:val="00706E80"/>
    <w:rsid w:val="00710C3E"/>
    <w:rsid w:val="00711BD1"/>
    <w:rsid w:val="007124D0"/>
    <w:rsid w:val="00713804"/>
    <w:rsid w:val="00713F71"/>
    <w:rsid w:val="007153B3"/>
    <w:rsid w:val="007153DE"/>
    <w:rsid w:val="007162EF"/>
    <w:rsid w:val="00716F07"/>
    <w:rsid w:val="0072237E"/>
    <w:rsid w:val="007237B6"/>
    <w:rsid w:val="007252DE"/>
    <w:rsid w:val="007259C2"/>
    <w:rsid w:val="00727B0F"/>
    <w:rsid w:val="00731D1E"/>
    <w:rsid w:val="00732803"/>
    <w:rsid w:val="00733C09"/>
    <w:rsid w:val="00734A35"/>
    <w:rsid w:val="0073540E"/>
    <w:rsid w:val="0073583A"/>
    <w:rsid w:val="00735FFD"/>
    <w:rsid w:val="007364FE"/>
    <w:rsid w:val="00737A40"/>
    <w:rsid w:val="00740E4E"/>
    <w:rsid w:val="007422FE"/>
    <w:rsid w:val="00742C69"/>
    <w:rsid w:val="007431AC"/>
    <w:rsid w:val="0074330D"/>
    <w:rsid w:val="007460A9"/>
    <w:rsid w:val="007462F0"/>
    <w:rsid w:val="007476F6"/>
    <w:rsid w:val="007505DD"/>
    <w:rsid w:val="00754BF9"/>
    <w:rsid w:val="007557D2"/>
    <w:rsid w:val="007571B7"/>
    <w:rsid w:val="007577BB"/>
    <w:rsid w:val="00757F75"/>
    <w:rsid w:val="00761396"/>
    <w:rsid w:val="00762603"/>
    <w:rsid w:val="00764841"/>
    <w:rsid w:val="00764A50"/>
    <w:rsid w:val="0076506E"/>
    <w:rsid w:val="007659D9"/>
    <w:rsid w:val="00765D9F"/>
    <w:rsid w:val="0076651A"/>
    <w:rsid w:val="00767867"/>
    <w:rsid w:val="007679EF"/>
    <w:rsid w:val="00770A01"/>
    <w:rsid w:val="00771757"/>
    <w:rsid w:val="007724D7"/>
    <w:rsid w:val="007728B8"/>
    <w:rsid w:val="0077376A"/>
    <w:rsid w:val="00773BA7"/>
    <w:rsid w:val="00774A5C"/>
    <w:rsid w:val="007763E4"/>
    <w:rsid w:val="0077694E"/>
    <w:rsid w:val="00781027"/>
    <w:rsid w:val="007825B4"/>
    <w:rsid w:val="00784B49"/>
    <w:rsid w:val="00785900"/>
    <w:rsid w:val="007872E0"/>
    <w:rsid w:val="00787DE4"/>
    <w:rsid w:val="007901A9"/>
    <w:rsid w:val="00792E40"/>
    <w:rsid w:val="00795EEC"/>
    <w:rsid w:val="00796BF8"/>
    <w:rsid w:val="007975E0"/>
    <w:rsid w:val="007976B5"/>
    <w:rsid w:val="007A1D21"/>
    <w:rsid w:val="007A1D66"/>
    <w:rsid w:val="007A5271"/>
    <w:rsid w:val="007A5F5B"/>
    <w:rsid w:val="007A7B3B"/>
    <w:rsid w:val="007B01A1"/>
    <w:rsid w:val="007B3813"/>
    <w:rsid w:val="007B526C"/>
    <w:rsid w:val="007B5DB7"/>
    <w:rsid w:val="007B6958"/>
    <w:rsid w:val="007B71BC"/>
    <w:rsid w:val="007C26E7"/>
    <w:rsid w:val="007C5284"/>
    <w:rsid w:val="007C7B4C"/>
    <w:rsid w:val="007D02C5"/>
    <w:rsid w:val="007D0705"/>
    <w:rsid w:val="007D1C3F"/>
    <w:rsid w:val="007D22D9"/>
    <w:rsid w:val="007D2420"/>
    <w:rsid w:val="007D27AB"/>
    <w:rsid w:val="007D2BD3"/>
    <w:rsid w:val="007D515E"/>
    <w:rsid w:val="007E1012"/>
    <w:rsid w:val="007E1E0D"/>
    <w:rsid w:val="007E3D8B"/>
    <w:rsid w:val="007E42BC"/>
    <w:rsid w:val="007E668A"/>
    <w:rsid w:val="007E6D93"/>
    <w:rsid w:val="007E6FAC"/>
    <w:rsid w:val="007F125E"/>
    <w:rsid w:val="007F20B5"/>
    <w:rsid w:val="007F404D"/>
    <w:rsid w:val="007F443B"/>
    <w:rsid w:val="007F6137"/>
    <w:rsid w:val="007F6E31"/>
    <w:rsid w:val="007F7CA1"/>
    <w:rsid w:val="00800208"/>
    <w:rsid w:val="00801FBB"/>
    <w:rsid w:val="00802180"/>
    <w:rsid w:val="00802EF3"/>
    <w:rsid w:val="0080301F"/>
    <w:rsid w:val="0080561A"/>
    <w:rsid w:val="00805BAA"/>
    <w:rsid w:val="0080604F"/>
    <w:rsid w:val="00807453"/>
    <w:rsid w:val="00810445"/>
    <w:rsid w:val="00810836"/>
    <w:rsid w:val="008118F8"/>
    <w:rsid w:val="00812590"/>
    <w:rsid w:val="00814B09"/>
    <w:rsid w:val="0081578D"/>
    <w:rsid w:val="0081708E"/>
    <w:rsid w:val="00817830"/>
    <w:rsid w:val="00820AEC"/>
    <w:rsid w:val="00821E75"/>
    <w:rsid w:val="00822A0B"/>
    <w:rsid w:val="008235FE"/>
    <w:rsid w:val="008240A1"/>
    <w:rsid w:val="00824309"/>
    <w:rsid w:val="00830C90"/>
    <w:rsid w:val="00830E99"/>
    <w:rsid w:val="00831341"/>
    <w:rsid w:val="008322C9"/>
    <w:rsid w:val="00832A05"/>
    <w:rsid w:val="008330CE"/>
    <w:rsid w:val="00834865"/>
    <w:rsid w:val="00835442"/>
    <w:rsid w:val="00835BF7"/>
    <w:rsid w:val="00840CDC"/>
    <w:rsid w:val="0084135D"/>
    <w:rsid w:val="00842303"/>
    <w:rsid w:val="008428D3"/>
    <w:rsid w:val="00844B08"/>
    <w:rsid w:val="008463F1"/>
    <w:rsid w:val="00846CD1"/>
    <w:rsid w:val="0084784C"/>
    <w:rsid w:val="008500CE"/>
    <w:rsid w:val="008554E4"/>
    <w:rsid w:val="00856ADB"/>
    <w:rsid w:val="008577ED"/>
    <w:rsid w:val="00857DA6"/>
    <w:rsid w:val="00857E71"/>
    <w:rsid w:val="00861CF4"/>
    <w:rsid w:val="00863B14"/>
    <w:rsid w:val="00864E02"/>
    <w:rsid w:val="00865C7D"/>
    <w:rsid w:val="00865ED5"/>
    <w:rsid w:val="0086715D"/>
    <w:rsid w:val="00867B04"/>
    <w:rsid w:val="008702CA"/>
    <w:rsid w:val="008707F6"/>
    <w:rsid w:val="00870EA2"/>
    <w:rsid w:val="00871622"/>
    <w:rsid w:val="008728B4"/>
    <w:rsid w:val="00873CA6"/>
    <w:rsid w:val="00875FB3"/>
    <w:rsid w:val="00882DF7"/>
    <w:rsid w:val="00885C68"/>
    <w:rsid w:val="00885EAC"/>
    <w:rsid w:val="00887C17"/>
    <w:rsid w:val="008911AD"/>
    <w:rsid w:val="008917F6"/>
    <w:rsid w:val="00894845"/>
    <w:rsid w:val="008A12C9"/>
    <w:rsid w:val="008A4E64"/>
    <w:rsid w:val="008B0175"/>
    <w:rsid w:val="008B2583"/>
    <w:rsid w:val="008B3606"/>
    <w:rsid w:val="008B5892"/>
    <w:rsid w:val="008C0D0E"/>
    <w:rsid w:val="008C783C"/>
    <w:rsid w:val="008D03A2"/>
    <w:rsid w:val="008D2223"/>
    <w:rsid w:val="008D2D57"/>
    <w:rsid w:val="008D367A"/>
    <w:rsid w:val="008D3CA9"/>
    <w:rsid w:val="008D45F1"/>
    <w:rsid w:val="008E1ADA"/>
    <w:rsid w:val="008E2137"/>
    <w:rsid w:val="008E2D1C"/>
    <w:rsid w:val="008E48A3"/>
    <w:rsid w:val="008F0F61"/>
    <w:rsid w:val="008F1609"/>
    <w:rsid w:val="008F2289"/>
    <w:rsid w:val="008F2CC1"/>
    <w:rsid w:val="008F33E3"/>
    <w:rsid w:val="008F7A1F"/>
    <w:rsid w:val="008F7C49"/>
    <w:rsid w:val="0090071D"/>
    <w:rsid w:val="009019CA"/>
    <w:rsid w:val="00901CA5"/>
    <w:rsid w:val="009029BB"/>
    <w:rsid w:val="00902F0A"/>
    <w:rsid w:val="0090324E"/>
    <w:rsid w:val="009035ED"/>
    <w:rsid w:val="00904198"/>
    <w:rsid w:val="009045E9"/>
    <w:rsid w:val="00904F8C"/>
    <w:rsid w:val="00907E65"/>
    <w:rsid w:val="0091057D"/>
    <w:rsid w:val="00910D06"/>
    <w:rsid w:val="0091150E"/>
    <w:rsid w:val="00911967"/>
    <w:rsid w:val="00912D3A"/>
    <w:rsid w:val="00912DFF"/>
    <w:rsid w:val="0091475E"/>
    <w:rsid w:val="0091717A"/>
    <w:rsid w:val="00921713"/>
    <w:rsid w:val="009219EE"/>
    <w:rsid w:val="00921B3D"/>
    <w:rsid w:val="00923697"/>
    <w:rsid w:val="0092449D"/>
    <w:rsid w:val="0092769C"/>
    <w:rsid w:val="00927EDF"/>
    <w:rsid w:val="00934D53"/>
    <w:rsid w:val="0093545E"/>
    <w:rsid w:val="00935D70"/>
    <w:rsid w:val="00936D5F"/>
    <w:rsid w:val="009374CE"/>
    <w:rsid w:val="009375B7"/>
    <w:rsid w:val="00940A7D"/>
    <w:rsid w:val="00941802"/>
    <w:rsid w:val="0094202A"/>
    <w:rsid w:val="00942B80"/>
    <w:rsid w:val="009431DC"/>
    <w:rsid w:val="009433BE"/>
    <w:rsid w:val="00945DE1"/>
    <w:rsid w:val="009476A3"/>
    <w:rsid w:val="009502D4"/>
    <w:rsid w:val="00950E3A"/>
    <w:rsid w:val="00951C41"/>
    <w:rsid w:val="00954B0F"/>
    <w:rsid w:val="009564C9"/>
    <w:rsid w:val="00956DA2"/>
    <w:rsid w:val="0096102A"/>
    <w:rsid w:val="00961FAF"/>
    <w:rsid w:val="00962933"/>
    <w:rsid w:val="00963D4A"/>
    <w:rsid w:val="009645CF"/>
    <w:rsid w:val="00965F87"/>
    <w:rsid w:val="00966C58"/>
    <w:rsid w:val="0096784B"/>
    <w:rsid w:val="00970420"/>
    <w:rsid w:val="00970AD3"/>
    <w:rsid w:val="00973330"/>
    <w:rsid w:val="00974937"/>
    <w:rsid w:val="0097582D"/>
    <w:rsid w:val="0097698A"/>
    <w:rsid w:val="00977FC5"/>
    <w:rsid w:val="00980EF9"/>
    <w:rsid w:val="0098101F"/>
    <w:rsid w:val="00982A88"/>
    <w:rsid w:val="00983220"/>
    <w:rsid w:val="0098422C"/>
    <w:rsid w:val="0098688D"/>
    <w:rsid w:val="0099116D"/>
    <w:rsid w:val="00992FC3"/>
    <w:rsid w:val="0099303D"/>
    <w:rsid w:val="009941ED"/>
    <w:rsid w:val="009947EF"/>
    <w:rsid w:val="00995895"/>
    <w:rsid w:val="00995B4D"/>
    <w:rsid w:val="00997490"/>
    <w:rsid w:val="00997607"/>
    <w:rsid w:val="00997DDF"/>
    <w:rsid w:val="00997ED0"/>
    <w:rsid w:val="00997F8A"/>
    <w:rsid w:val="009A0F76"/>
    <w:rsid w:val="009A3676"/>
    <w:rsid w:val="009A7291"/>
    <w:rsid w:val="009B1252"/>
    <w:rsid w:val="009B1B95"/>
    <w:rsid w:val="009B3969"/>
    <w:rsid w:val="009B3BB4"/>
    <w:rsid w:val="009B47B5"/>
    <w:rsid w:val="009B69A7"/>
    <w:rsid w:val="009C180B"/>
    <w:rsid w:val="009C3923"/>
    <w:rsid w:val="009C3A1B"/>
    <w:rsid w:val="009C3B9A"/>
    <w:rsid w:val="009D022D"/>
    <w:rsid w:val="009D0D85"/>
    <w:rsid w:val="009D0E1C"/>
    <w:rsid w:val="009D22AC"/>
    <w:rsid w:val="009D2F45"/>
    <w:rsid w:val="009D481A"/>
    <w:rsid w:val="009D7225"/>
    <w:rsid w:val="009D7A89"/>
    <w:rsid w:val="009E0434"/>
    <w:rsid w:val="009E365E"/>
    <w:rsid w:val="009E4D72"/>
    <w:rsid w:val="009E6EB5"/>
    <w:rsid w:val="009E7258"/>
    <w:rsid w:val="009F0B53"/>
    <w:rsid w:val="009F2CEF"/>
    <w:rsid w:val="009F4261"/>
    <w:rsid w:val="009F4969"/>
    <w:rsid w:val="009F50C7"/>
    <w:rsid w:val="009F777D"/>
    <w:rsid w:val="00A00896"/>
    <w:rsid w:val="00A03565"/>
    <w:rsid w:val="00A0572E"/>
    <w:rsid w:val="00A067C9"/>
    <w:rsid w:val="00A075EC"/>
    <w:rsid w:val="00A10FA5"/>
    <w:rsid w:val="00A11226"/>
    <w:rsid w:val="00A134E2"/>
    <w:rsid w:val="00A17F39"/>
    <w:rsid w:val="00A22136"/>
    <w:rsid w:val="00A22863"/>
    <w:rsid w:val="00A23E98"/>
    <w:rsid w:val="00A249FD"/>
    <w:rsid w:val="00A24EFF"/>
    <w:rsid w:val="00A25198"/>
    <w:rsid w:val="00A25C94"/>
    <w:rsid w:val="00A3036E"/>
    <w:rsid w:val="00A306BC"/>
    <w:rsid w:val="00A316BF"/>
    <w:rsid w:val="00A32BB9"/>
    <w:rsid w:val="00A378BE"/>
    <w:rsid w:val="00A37F99"/>
    <w:rsid w:val="00A407EB"/>
    <w:rsid w:val="00A47012"/>
    <w:rsid w:val="00A472CF"/>
    <w:rsid w:val="00A51933"/>
    <w:rsid w:val="00A52D85"/>
    <w:rsid w:val="00A540A0"/>
    <w:rsid w:val="00A56189"/>
    <w:rsid w:val="00A569C6"/>
    <w:rsid w:val="00A57E7B"/>
    <w:rsid w:val="00A6162E"/>
    <w:rsid w:val="00A61795"/>
    <w:rsid w:val="00A67918"/>
    <w:rsid w:val="00A7306A"/>
    <w:rsid w:val="00A7392A"/>
    <w:rsid w:val="00A7523B"/>
    <w:rsid w:val="00A7759B"/>
    <w:rsid w:val="00A81E6E"/>
    <w:rsid w:val="00A81F5D"/>
    <w:rsid w:val="00A824CA"/>
    <w:rsid w:val="00A833A1"/>
    <w:rsid w:val="00A83434"/>
    <w:rsid w:val="00A84441"/>
    <w:rsid w:val="00A875DB"/>
    <w:rsid w:val="00A87D71"/>
    <w:rsid w:val="00A87DBD"/>
    <w:rsid w:val="00A9094A"/>
    <w:rsid w:val="00A91476"/>
    <w:rsid w:val="00A91E65"/>
    <w:rsid w:val="00A922E3"/>
    <w:rsid w:val="00A92B6D"/>
    <w:rsid w:val="00A93814"/>
    <w:rsid w:val="00A93B69"/>
    <w:rsid w:val="00A947C0"/>
    <w:rsid w:val="00A948C5"/>
    <w:rsid w:val="00A974E3"/>
    <w:rsid w:val="00AA0B3F"/>
    <w:rsid w:val="00AA1CBC"/>
    <w:rsid w:val="00AA31E4"/>
    <w:rsid w:val="00AA52FE"/>
    <w:rsid w:val="00AA7900"/>
    <w:rsid w:val="00AA7BEE"/>
    <w:rsid w:val="00AB0EAF"/>
    <w:rsid w:val="00AB189F"/>
    <w:rsid w:val="00AB26B0"/>
    <w:rsid w:val="00AB33BE"/>
    <w:rsid w:val="00AB3A40"/>
    <w:rsid w:val="00AB3DF0"/>
    <w:rsid w:val="00AB5FB7"/>
    <w:rsid w:val="00AC200D"/>
    <w:rsid w:val="00AC2A27"/>
    <w:rsid w:val="00AC701E"/>
    <w:rsid w:val="00AD15D3"/>
    <w:rsid w:val="00AD310A"/>
    <w:rsid w:val="00AD7851"/>
    <w:rsid w:val="00AD7873"/>
    <w:rsid w:val="00AE020A"/>
    <w:rsid w:val="00AE082F"/>
    <w:rsid w:val="00AE2628"/>
    <w:rsid w:val="00AE28C0"/>
    <w:rsid w:val="00AE3340"/>
    <w:rsid w:val="00AE3436"/>
    <w:rsid w:val="00AE6494"/>
    <w:rsid w:val="00AE7659"/>
    <w:rsid w:val="00AE7A98"/>
    <w:rsid w:val="00AF10E4"/>
    <w:rsid w:val="00AF150E"/>
    <w:rsid w:val="00AF33F7"/>
    <w:rsid w:val="00AF46C8"/>
    <w:rsid w:val="00AF4C9B"/>
    <w:rsid w:val="00AF61FC"/>
    <w:rsid w:val="00AF6C0B"/>
    <w:rsid w:val="00AF733E"/>
    <w:rsid w:val="00B02B43"/>
    <w:rsid w:val="00B031BB"/>
    <w:rsid w:val="00B04A67"/>
    <w:rsid w:val="00B050F9"/>
    <w:rsid w:val="00B06E8F"/>
    <w:rsid w:val="00B07074"/>
    <w:rsid w:val="00B124F7"/>
    <w:rsid w:val="00B12D8F"/>
    <w:rsid w:val="00B16266"/>
    <w:rsid w:val="00B17343"/>
    <w:rsid w:val="00B23586"/>
    <w:rsid w:val="00B24C84"/>
    <w:rsid w:val="00B3378A"/>
    <w:rsid w:val="00B33CB7"/>
    <w:rsid w:val="00B340DC"/>
    <w:rsid w:val="00B37861"/>
    <w:rsid w:val="00B37C80"/>
    <w:rsid w:val="00B37E0B"/>
    <w:rsid w:val="00B40A7E"/>
    <w:rsid w:val="00B43188"/>
    <w:rsid w:val="00B43976"/>
    <w:rsid w:val="00B439CB"/>
    <w:rsid w:val="00B43A67"/>
    <w:rsid w:val="00B4559C"/>
    <w:rsid w:val="00B45EC1"/>
    <w:rsid w:val="00B46D8E"/>
    <w:rsid w:val="00B513DC"/>
    <w:rsid w:val="00B51C83"/>
    <w:rsid w:val="00B53A55"/>
    <w:rsid w:val="00B547CB"/>
    <w:rsid w:val="00B54818"/>
    <w:rsid w:val="00B55246"/>
    <w:rsid w:val="00B553D4"/>
    <w:rsid w:val="00B5579E"/>
    <w:rsid w:val="00B57321"/>
    <w:rsid w:val="00B575A6"/>
    <w:rsid w:val="00B57707"/>
    <w:rsid w:val="00B611DD"/>
    <w:rsid w:val="00B618C7"/>
    <w:rsid w:val="00B630AC"/>
    <w:rsid w:val="00B638EC"/>
    <w:rsid w:val="00B63A14"/>
    <w:rsid w:val="00B64287"/>
    <w:rsid w:val="00B65F7C"/>
    <w:rsid w:val="00B665C3"/>
    <w:rsid w:val="00B6726E"/>
    <w:rsid w:val="00B67CEF"/>
    <w:rsid w:val="00B71B5E"/>
    <w:rsid w:val="00B7351E"/>
    <w:rsid w:val="00B73D07"/>
    <w:rsid w:val="00B7499A"/>
    <w:rsid w:val="00B750B6"/>
    <w:rsid w:val="00B77D7B"/>
    <w:rsid w:val="00B80803"/>
    <w:rsid w:val="00B81EFC"/>
    <w:rsid w:val="00B8203C"/>
    <w:rsid w:val="00B82C47"/>
    <w:rsid w:val="00B83EC2"/>
    <w:rsid w:val="00B84D29"/>
    <w:rsid w:val="00B85CD4"/>
    <w:rsid w:val="00B85F9A"/>
    <w:rsid w:val="00B86505"/>
    <w:rsid w:val="00B92D8A"/>
    <w:rsid w:val="00B9307E"/>
    <w:rsid w:val="00B9546C"/>
    <w:rsid w:val="00B95BE9"/>
    <w:rsid w:val="00B968A7"/>
    <w:rsid w:val="00BA1A09"/>
    <w:rsid w:val="00BA3BE8"/>
    <w:rsid w:val="00BA3D3E"/>
    <w:rsid w:val="00BA533C"/>
    <w:rsid w:val="00BA614D"/>
    <w:rsid w:val="00BB0DE3"/>
    <w:rsid w:val="00BB0E2D"/>
    <w:rsid w:val="00BB3169"/>
    <w:rsid w:val="00BB356D"/>
    <w:rsid w:val="00BB3CC5"/>
    <w:rsid w:val="00BB6B68"/>
    <w:rsid w:val="00BC0917"/>
    <w:rsid w:val="00BC1387"/>
    <w:rsid w:val="00BC27C8"/>
    <w:rsid w:val="00BC3C6B"/>
    <w:rsid w:val="00BC70A4"/>
    <w:rsid w:val="00BC792E"/>
    <w:rsid w:val="00BD030E"/>
    <w:rsid w:val="00BD0AAB"/>
    <w:rsid w:val="00BD10CF"/>
    <w:rsid w:val="00BD13A0"/>
    <w:rsid w:val="00BD3932"/>
    <w:rsid w:val="00BD5AF7"/>
    <w:rsid w:val="00BD5D3E"/>
    <w:rsid w:val="00BE2AA7"/>
    <w:rsid w:val="00BE32AA"/>
    <w:rsid w:val="00BE40FE"/>
    <w:rsid w:val="00BE7252"/>
    <w:rsid w:val="00BF0084"/>
    <w:rsid w:val="00BF112B"/>
    <w:rsid w:val="00BF14D5"/>
    <w:rsid w:val="00BF31B7"/>
    <w:rsid w:val="00BF5BED"/>
    <w:rsid w:val="00BF5D71"/>
    <w:rsid w:val="00C00225"/>
    <w:rsid w:val="00C01AF9"/>
    <w:rsid w:val="00C03550"/>
    <w:rsid w:val="00C036A0"/>
    <w:rsid w:val="00C03DB9"/>
    <w:rsid w:val="00C06846"/>
    <w:rsid w:val="00C069C5"/>
    <w:rsid w:val="00C06AC0"/>
    <w:rsid w:val="00C070EB"/>
    <w:rsid w:val="00C07C8F"/>
    <w:rsid w:val="00C110B0"/>
    <w:rsid w:val="00C11F1A"/>
    <w:rsid w:val="00C13BAC"/>
    <w:rsid w:val="00C15C3F"/>
    <w:rsid w:val="00C20A8B"/>
    <w:rsid w:val="00C20B4C"/>
    <w:rsid w:val="00C2219B"/>
    <w:rsid w:val="00C2368F"/>
    <w:rsid w:val="00C23E60"/>
    <w:rsid w:val="00C25823"/>
    <w:rsid w:val="00C27474"/>
    <w:rsid w:val="00C27F4F"/>
    <w:rsid w:val="00C35409"/>
    <w:rsid w:val="00C356CF"/>
    <w:rsid w:val="00C35E0A"/>
    <w:rsid w:val="00C36442"/>
    <w:rsid w:val="00C37694"/>
    <w:rsid w:val="00C379B6"/>
    <w:rsid w:val="00C37C51"/>
    <w:rsid w:val="00C4091A"/>
    <w:rsid w:val="00C4165E"/>
    <w:rsid w:val="00C42858"/>
    <w:rsid w:val="00C4426C"/>
    <w:rsid w:val="00C4433B"/>
    <w:rsid w:val="00C446DB"/>
    <w:rsid w:val="00C47059"/>
    <w:rsid w:val="00C51539"/>
    <w:rsid w:val="00C5211D"/>
    <w:rsid w:val="00C53470"/>
    <w:rsid w:val="00C53736"/>
    <w:rsid w:val="00C53A94"/>
    <w:rsid w:val="00C53DAC"/>
    <w:rsid w:val="00C55CA6"/>
    <w:rsid w:val="00C57BD4"/>
    <w:rsid w:val="00C60879"/>
    <w:rsid w:val="00C608F9"/>
    <w:rsid w:val="00C61449"/>
    <w:rsid w:val="00C61B11"/>
    <w:rsid w:val="00C63C17"/>
    <w:rsid w:val="00C6599E"/>
    <w:rsid w:val="00C703CA"/>
    <w:rsid w:val="00C7058E"/>
    <w:rsid w:val="00C71774"/>
    <w:rsid w:val="00C7360A"/>
    <w:rsid w:val="00C7529C"/>
    <w:rsid w:val="00C75534"/>
    <w:rsid w:val="00C75E8F"/>
    <w:rsid w:val="00C76BCD"/>
    <w:rsid w:val="00C77A3F"/>
    <w:rsid w:val="00C77CD0"/>
    <w:rsid w:val="00C816BB"/>
    <w:rsid w:val="00C82087"/>
    <w:rsid w:val="00C82372"/>
    <w:rsid w:val="00C85469"/>
    <w:rsid w:val="00C85AA6"/>
    <w:rsid w:val="00C85EB3"/>
    <w:rsid w:val="00C87EFF"/>
    <w:rsid w:val="00C9581E"/>
    <w:rsid w:val="00C9615D"/>
    <w:rsid w:val="00CA0122"/>
    <w:rsid w:val="00CA04DD"/>
    <w:rsid w:val="00CA05CF"/>
    <w:rsid w:val="00CA08B8"/>
    <w:rsid w:val="00CA3E11"/>
    <w:rsid w:val="00CA79D3"/>
    <w:rsid w:val="00CB0A60"/>
    <w:rsid w:val="00CB0BA8"/>
    <w:rsid w:val="00CB1130"/>
    <w:rsid w:val="00CB22CE"/>
    <w:rsid w:val="00CB2B67"/>
    <w:rsid w:val="00CB2E35"/>
    <w:rsid w:val="00CB4FB7"/>
    <w:rsid w:val="00CB5864"/>
    <w:rsid w:val="00CB66DD"/>
    <w:rsid w:val="00CB6E21"/>
    <w:rsid w:val="00CC050A"/>
    <w:rsid w:val="00CC10C1"/>
    <w:rsid w:val="00CC3F8D"/>
    <w:rsid w:val="00CC4872"/>
    <w:rsid w:val="00CC687E"/>
    <w:rsid w:val="00CC755D"/>
    <w:rsid w:val="00CC7ECA"/>
    <w:rsid w:val="00CD177D"/>
    <w:rsid w:val="00CD2653"/>
    <w:rsid w:val="00CD2D3C"/>
    <w:rsid w:val="00CD33FC"/>
    <w:rsid w:val="00CD3A29"/>
    <w:rsid w:val="00CD75CB"/>
    <w:rsid w:val="00CD7774"/>
    <w:rsid w:val="00CE0AA8"/>
    <w:rsid w:val="00CE1D5B"/>
    <w:rsid w:val="00CE1F86"/>
    <w:rsid w:val="00CE22B2"/>
    <w:rsid w:val="00CE25EF"/>
    <w:rsid w:val="00CE49F2"/>
    <w:rsid w:val="00CE5243"/>
    <w:rsid w:val="00CE5CA4"/>
    <w:rsid w:val="00CE77AE"/>
    <w:rsid w:val="00CF15E4"/>
    <w:rsid w:val="00CF3031"/>
    <w:rsid w:val="00CF32D3"/>
    <w:rsid w:val="00CF6B60"/>
    <w:rsid w:val="00CF7D71"/>
    <w:rsid w:val="00D01939"/>
    <w:rsid w:val="00D01964"/>
    <w:rsid w:val="00D04817"/>
    <w:rsid w:val="00D07FD1"/>
    <w:rsid w:val="00D104BD"/>
    <w:rsid w:val="00D11F56"/>
    <w:rsid w:val="00D12C3A"/>
    <w:rsid w:val="00D12D01"/>
    <w:rsid w:val="00D12EFB"/>
    <w:rsid w:val="00D12F2F"/>
    <w:rsid w:val="00D13872"/>
    <w:rsid w:val="00D1486D"/>
    <w:rsid w:val="00D149F5"/>
    <w:rsid w:val="00D15ACC"/>
    <w:rsid w:val="00D26E91"/>
    <w:rsid w:val="00D27197"/>
    <w:rsid w:val="00D272BC"/>
    <w:rsid w:val="00D31B8A"/>
    <w:rsid w:val="00D32319"/>
    <w:rsid w:val="00D33AE1"/>
    <w:rsid w:val="00D3566C"/>
    <w:rsid w:val="00D35B4A"/>
    <w:rsid w:val="00D409D1"/>
    <w:rsid w:val="00D415C6"/>
    <w:rsid w:val="00D41949"/>
    <w:rsid w:val="00D438FF"/>
    <w:rsid w:val="00D4433C"/>
    <w:rsid w:val="00D44E09"/>
    <w:rsid w:val="00D45167"/>
    <w:rsid w:val="00D46EDF"/>
    <w:rsid w:val="00D4751D"/>
    <w:rsid w:val="00D51A0B"/>
    <w:rsid w:val="00D52386"/>
    <w:rsid w:val="00D531DF"/>
    <w:rsid w:val="00D54E62"/>
    <w:rsid w:val="00D5661D"/>
    <w:rsid w:val="00D5667A"/>
    <w:rsid w:val="00D570AD"/>
    <w:rsid w:val="00D571BE"/>
    <w:rsid w:val="00D61642"/>
    <w:rsid w:val="00D61FE4"/>
    <w:rsid w:val="00D62D47"/>
    <w:rsid w:val="00D62D4F"/>
    <w:rsid w:val="00D62ED6"/>
    <w:rsid w:val="00D66262"/>
    <w:rsid w:val="00D665FD"/>
    <w:rsid w:val="00D676DA"/>
    <w:rsid w:val="00D71004"/>
    <w:rsid w:val="00D72DBB"/>
    <w:rsid w:val="00D737C5"/>
    <w:rsid w:val="00D740F3"/>
    <w:rsid w:val="00D74E85"/>
    <w:rsid w:val="00D755E1"/>
    <w:rsid w:val="00D76973"/>
    <w:rsid w:val="00D77742"/>
    <w:rsid w:val="00D80023"/>
    <w:rsid w:val="00D81725"/>
    <w:rsid w:val="00D824A0"/>
    <w:rsid w:val="00D82A4F"/>
    <w:rsid w:val="00D82DB7"/>
    <w:rsid w:val="00D82DE5"/>
    <w:rsid w:val="00D83076"/>
    <w:rsid w:val="00D834D5"/>
    <w:rsid w:val="00D83BE2"/>
    <w:rsid w:val="00D84D22"/>
    <w:rsid w:val="00D8691D"/>
    <w:rsid w:val="00D902C5"/>
    <w:rsid w:val="00D93181"/>
    <w:rsid w:val="00D95052"/>
    <w:rsid w:val="00DA0E41"/>
    <w:rsid w:val="00DA2070"/>
    <w:rsid w:val="00DA4C6D"/>
    <w:rsid w:val="00DA4D7B"/>
    <w:rsid w:val="00DA5286"/>
    <w:rsid w:val="00DA536F"/>
    <w:rsid w:val="00DA6D01"/>
    <w:rsid w:val="00DA7D7C"/>
    <w:rsid w:val="00DB3ACB"/>
    <w:rsid w:val="00DB706A"/>
    <w:rsid w:val="00DB7722"/>
    <w:rsid w:val="00DB79A4"/>
    <w:rsid w:val="00DC11AE"/>
    <w:rsid w:val="00DC281B"/>
    <w:rsid w:val="00DC2907"/>
    <w:rsid w:val="00DC31D3"/>
    <w:rsid w:val="00DC3E1A"/>
    <w:rsid w:val="00DD081B"/>
    <w:rsid w:val="00DD141D"/>
    <w:rsid w:val="00DD172B"/>
    <w:rsid w:val="00DD33B7"/>
    <w:rsid w:val="00DD509C"/>
    <w:rsid w:val="00DD5393"/>
    <w:rsid w:val="00DD578F"/>
    <w:rsid w:val="00DD595A"/>
    <w:rsid w:val="00DD6BAC"/>
    <w:rsid w:val="00DE129C"/>
    <w:rsid w:val="00DE25CA"/>
    <w:rsid w:val="00DE47E0"/>
    <w:rsid w:val="00DE7414"/>
    <w:rsid w:val="00DE7C1A"/>
    <w:rsid w:val="00DF184D"/>
    <w:rsid w:val="00DF30A2"/>
    <w:rsid w:val="00DF4C67"/>
    <w:rsid w:val="00DF5796"/>
    <w:rsid w:val="00E05E6F"/>
    <w:rsid w:val="00E107E3"/>
    <w:rsid w:val="00E1369C"/>
    <w:rsid w:val="00E13970"/>
    <w:rsid w:val="00E13D44"/>
    <w:rsid w:val="00E17683"/>
    <w:rsid w:val="00E17823"/>
    <w:rsid w:val="00E20C91"/>
    <w:rsid w:val="00E226D0"/>
    <w:rsid w:val="00E2373B"/>
    <w:rsid w:val="00E24893"/>
    <w:rsid w:val="00E25F15"/>
    <w:rsid w:val="00E2689B"/>
    <w:rsid w:val="00E30ED8"/>
    <w:rsid w:val="00E32379"/>
    <w:rsid w:val="00E3334F"/>
    <w:rsid w:val="00E36AC1"/>
    <w:rsid w:val="00E37FA1"/>
    <w:rsid w:val="00E37FFA"/>
    <w:rsid w:val="00E413BC"/>
    <w:rsid w:val="00E42C62"/>
    <w:rsid w:val="00E43699"/>
    <w:rsid w:val="00E448FD"/>
    <w:rsid w:val="00E45B6A"/>
    <w:rsid w:val="00E45BFD"/>
    <w:rsid w:val="00E460B7"/>
    <w:rsid w:val="00E476E3"/>
    <w:rsid w:val="00E47975"/>
    <w:rsid w:val="00E47A7A"/>
    <w:rsid w:val="00E47DCE"/>
    <w:rsid w:val="00E5511A"/>
    <w:rsid w:val="00E571A3"/>
    <w:rsid w:val="00E60380"/>
    <w:rsid w:val="00E610B7"/>
    <w:rsid w:val="00E62121"/>
    <w:rsid w:val="00E62F26"/>
    <w:rsid w:val="00E6332E"/>
    <w:rsid w:val="00E6427F"/>
    <w:rsid w:val="00E64F3E"/>
    <w:rsid w:val="00E65028"/>
    <w:rsid w:val="00E6641C"/>
    <w:rsid w:val="00E66892"/>
    <w:rsid w:val="00E668E3"/>
    <w:rsid w:val="00E66D76"/>
    <w:rsid w:val="00E702D0"/>
    <w:rsid w:val="00E71AC3"/>
    <w:rsid w:val="00E71BD6"/>
    <w:rsid w:val="00E728A8"/>
    <w:rsid w:val="00E72D1E"/>
    <w:rsid w:val="00E74F88"/>
    <w:rsid w:val="00E75525"/>
    <w:rsid w:val="00E75E1C"/>
    <w:rsid w:val="00E76A36"/>
    <w:rsid w:val="00E77383"/>
    <w:rsid w:val="00E77A6F"/>
    <w:rsid w:val="00E81DC8"/>
    <w:rsid w:val="00E82F82"/>
    <w:rsid w:val="00E926B3"/>
    <w:rsid w:val="00E959F7"/>
    <w:rsid w:val="00E979DD"/>
    <w:rsid w:val="00EA0405"/>
    <w:rsid w:val="00EA0FBF"/>
    <w:rsid w:val="00EA4289"/>
    <w:rsid w:val="00EA4F77"/>
    <w:rsid w:val="00EA512D"/>
    <w:rsid w:val="00EA6C34"/>
    <w:rsid w:val="00EB06D7"/>
    <w:rsid w:val="00EB0E99"/>
    <w:rsid w:val="00EB2EBE"/>
    <w:rsid w:val="00EB6722"/>
    <w:rsid w:val="00EC0231"/>
    <w:rsid w:val="00EC0FC8"/>
    <w:rsid w:val="00EC12AD"/>
    <w:rsid w:val="00EC18A0"/>
    <w:rsid w:val="00EC1A62"/>
    <w:rsid w:val="00EC1E98"/>
    <w:rsid w:val="00EC242F"/>
    <w:rsid w:val="00EC5781"/>
    <w:rsid w:val="00EC6456"/>
    <w:rsid w:val="00ED03F8"/>
    <w:rsid w:val="00ED2907"/>
    <w:rsid w:val="00ED2BE4"/>
    <w:rsid w:val="00ED2E1F"/>
    <w:rsid w:val="00ED33AF"/>
    <w:rsid w:val="00ED47F0"/>
    <w:rsid w:val="00ED644A"/>
    <w:rsid w:val="00ED7F2F"/>
    <w:rsid w:val="00EE1B8B"/>
    <w:rsid w:val="00EE1C46"/>
    <w:rsid w:val="00EE25DB"/>
    <w:rsid w:val="00EE4461"/>
    <w:rsid w:val="00EE5627"/>
    <w:rsid w:val="00EF03DE"/>
    <w:rsid w:val="00EF140A"/>
    <w:rsid w:val="00EF14D0"/>
    <w:rsid w:val="00EF1B7B"/>
    <w:rsid w:val="00EF28F2"/>
    <w:rsid w:val="00EF3099"/>
    <w:rsid w:val="00EF3786"/>
    <w:rsid w:val="00EF3D8A"/>
    <w:rsid w:val="00EF3F7A"/>
    <w:rsid w:val="00EF5497"/>
    <w:rsid w:val="00EF7380"/>
    <w:rsid w:val="00F00217"/>
    <w:rsid w:val="00F01F80"/>
    <w:rsid w:val="00F0355F"/>
    <w:rsid w:val="00F10302"/>
    <w:rsid w:val="00F112F8"/>
    <w:rsid w:val="00F12D70"/>
    <w:rsid w:val="00F131DF"/>
    <w:rsid w:val="00F137E9"/>
    <w:rsid w:val="00F13B8E"/>
    <w:rsid w:val="00F157ED"/>
    <w:rsid w:val="00F175ED"/>
    <w:rsid w:val="00F20A17"/>
    <w:rsid w:val="00F21788"/>
    <w:rsid w:val="00F23C78"/>
    <w:rsid w:val="00F265AD"/>
    <w:rsid w:val="00F27379"/>
    <w:rsid w:val="00F31237"/>
    <w:rsid w:val="00F33A12"/>
    <w:rsid w:val="00F37709"/>
    <w:rsid w:val="00F41B96"/>
    <w:rsid w:val="00F437F8"/>
    <w:rsid w:val="00F4569F"/>
    <w:rsid w:val="00F467F7"/>
    <w:rsid w:val="00F46DD9"/>
    <w:rsid w:val="00F47292"/>
    <w:rsid w:val="00F51195"/>
    <w:rsid w:val="00F516DD"/>
    <w:rsid w:val="00F52057"/>
    <w:rsid w:val="00F53324"/>
    <w:rsid w:val="00F54D83"/>
    <w:rsid w:val="00F56157"/>
    <w:rsid w:val="00F570C6"/>
    <w:rsid w:val="00F60111"/>
    <w:rsid w:val="00F63982"/>
    <w:rsid w:val="00F63C34"/>
    <w:rsid w:val="00F670CD"/>
    <w:rsid w:val="00F6720A"/>
    <w:rsid w:val="00F67265"/>
    <w:rsid w:val="00F67370"/>
    <w:rsid w:val="00F70381"/>
    <w:rsid w:val="00F70596"/>
    <w:rsid w:val="00F7059C"/>
    <w:rsid w:val="00F708E6"/>
    <w:rsid w:val="00F73AA8"/>
    <w:rsid w:val="00F812A0"/>
    <w:rsid w:val="00F8203E"/>
    <w:rsid w:val="00F8206B"/>
    <w:rsid w:val="00F83C67"/>
    <w:rsid w:val="00F8432B"/>
    <w:rsid w:val="00F877B7"/>
    <w:rsid w:val="00F91E7C"/>
    <w:rsid w:val="00F9422D"/>
    <w:rsid w:val="00F952EE"/>
    <w:rsid w:val="00F95CDE"/>
    <w:rsid w:val="00F97ED4"/>
    <w:rsid w:val="00FA1399"/>
    <w:rsid w:val="00FA26EF"/>
    <w:rsid w:val="00FA3160"/>
    <w:rsid w:val="00FA355A"/>
    <w:rsid w:val="00FA3682"/>
    <w:rsid w:val="00FA6485"/>
    <w:rsid w:val="00FB03A1"/>
    <w:rsid w:val="00FB0B67"/>
    <w:rsid w:val="00FB24C5"/>
    <w:rsid w:val="00FB31E6"/>
    <w:rsid w:val="00FB3278"/>
    <w:rsid w:val="00FB3B78"/>
    <w:rsid w:val="00FB3CA9"/>
    <w:rsid w:val="00FB6C38"/>
    <w:rsid w:val="00FB7609"/>
    <w:rsid w:val="00FC0657"/>
    <w:rsid w:val="00FC227B"/>
    <w:rsid w:val="00FC2A3C"/>
    <w:rsid w:val="00FC2BD4"/>
    <w:rsid w:val="00FC2F18"/>
    <w:rsid w:val="00FC4C8C"/>
    <w:rsid w:val="00FC5D28"/>
    <w:rsid w:val="00FC71B1"/>
    <w:rsid w:val="00FD1B95"/>
    <w:rsid w:val="00FD30CF"/>
    <w:rsid w:val="00FD382B"/>
    <w:rsid w:val="00FD4258"/>
    <w:rsid w:val="00FD42E0"/>
    <w:rsid w:val="00FD4E2C"/>
    <w:rsid w:val="00FD7BBD"/>
    <w:rsid w:val="00FE23FE"/>
    <w:rsid w:val="00FE36E1"/>
    <w:rsid w:val="00FE396F"/>
    <w:rsid w:val="00FE5FBD"/>
    <w:rsid w:val="00FE7500"/>
    <w:rsid w:val="00FE7887"/>
    <w:rsid w:val="00FF2B56"/>
    <w:rsid w:val="00FF3F63"/>
    <w:rsid w:val="00FF42C5"/>
    <w:rsid w:val="00FF46DE"/>
    <w:rsid w:val="00FF4701"/>
    <w:rsid w:val="00FF4F44"/>
    <w:rsid w:val="02951BB4"/>
    <w:rsid w:val="061D9C32"/>
    <w:rsid w:val="085F8022"/>
    <w:rsid w:val="08D94723"/>
    <w:rsid w:val="09331556"/>
    <w:rsid w:val="11386D66"/>
    <w:rsid w:val="117A6125"/>
    <w:rsid w:val="12AADF55"/>
    <w:rsid w:val="12E99461"/>
    <w:rsid w:val="152281ED"/>
    <w:rsid w:val="159A58EA"/>
    <w:rsid w:val="16146103"/>
    <w:rsid w:val="16E8DCCA"/>
    <w:rsid w:val="172E6704"/>
    <w:rsid w:val="17EAC027"/>
    <w:rsid w:val="180CFD66"/>
    <w:rsid w:val="1867B5C5"/>
    <w:rsid w:val="19EB527A"/>
    <w:rsid w:val="19FFD07E"/>
    <w:rsid w:val="1ACD4CE2"/>
    <w:rsid w:val="1CFA1DBA"/>
    <w:rsid w:val="1D3582AB"/>
    <w:rsid w:val="1D9FDDEC"/>
    <w:rsid w:val="1E044A39"/>
    <w:rsid w:val="1E6C89BA"/>
    <w:rsid w:val="1F912DDE"/>
    <w:rsid w:val="1FF11217"/>
    <w:rsid w:val="230191B0"/>
    <w:rsid w:val="23577482"/>
    <w:rsid w:val="238FBDE3"/>
    <w:rsid w:val="26AC2EF5"/>
    <w:rsid w:val="29158260"/>
    <w:rsid w:val="2B77DB3A"/>
    <w:rsid w:val="2F2BF7D2"/>
    <w:rsid w:val="302E1AF3"/>
    <w:rsid w:val="31DB3010"/>
    <w:rsid w:val="322CA95B"/>
    <w:rsid w:val="32D833A7"/>
    <w:rsid w:val="33DB5460"/>
    <w:rsid w:val="34AEA0D7"/>
    <w:rsid w:val="35F9F9B7"/>
    <w:rsid w:val="38B91D40"/>
    <w:rsid w:val="3B170232"/>
    <w:rsid w:val="3CAE2637"/>
    <w:rsid w:val="3DA8181F"/>
    <w:rsid w:val="3F3DB98B"/>
    <w:rsid w:val="400913BC"/>
    <w:rsid w:val="40705788"/>
    <w:rsid w:val="40D2F652"/>
    <w:rsid w:val="4373A2BF"/>
    <w:rsid w:val="46180B07"/>
    <w:rsid w:val="47CE0FDD"/>
    <w:rsid w:val="481A8317"/>
    <w:rsid w:val="49622DC9"/>
    <w:rsid w:val="4A5A8926"/>
    <w:rsid w:val="4A9A4D5B"/>
    <w:rsid w:val="4B349E3B"/>
    <w:rsid w:val="4BFF20EF"/>
    <w:rsid w:val="4C2EE97E"/>
    <w:rsid w:val="4CAA5856"/>
    <w:rsid w:val="4DA788A2"/>
    <w:rsid w:val="4E3470AB"/>
    <w:rsid w:val="4F7658F9"/>
    <w:rsid w:val="5126DED3"/>
    <w:rsid w:val="514C4545"/>
    <w:rsid w:val="53C834AB"/>
    <w:rsid w:val="53DDE3C4"/>
    <w:rsid w:val="57792AA2"/>
    <w:rsid w:val="5A5153BB"/>
    <w:rsid w:val="5B51BB26"/>
    <w:rsid w:val="5E2EF6FF"/>
    <w:rsid w:val="5FAAED14"/>
    <w:rsid w:val="6110790D"/>
    <w:rsid w:val="61EEB2D3"/>
    <w:rsid w:val="6319FF02"/>
    <w:rsid w:val="6394F6AD"/>
    <w:rsid w:val="642C376B"/>
    <w:rsid w:val="664D8827"/>
    <w:rsid w:val="6B1CEDC2"/>
    <w:rsid w:val="6B6654F2"/>
    <w:rsid w:val="6C135EC4"/>
    <w:rsid w:val="6FBCD443"/>
    <w:rsid w:val="70269359"/>
    <w:rsid w:val="72EB2108"/>
    <w:rsid w:val="75E8AA06"/>
    <w:rsid w:val="75F866FE"/>
    <w:rsid w:val="76DA728C"/>
    <w:rsid w:val="7A98745C"/>
    <w:rsid w:val="7B6C161D"/>
    <w:rsid w:val="7BE07FBE"/>
    <w:rsid w:val="7D5FDBD2"/>
    <w:rsid w:val="7EA6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FE856C3D-BC1D-4870-BAE2-ADFB614F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C3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1726A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5">
    <w:name w:val="List Table 4 Accent 5"/>
    <w:basedOn w:val="TableNormal"/>
    <w:uiPriority w:val="49"/>
    <w:rsid w:val="00117A5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E1782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semiHidden/>
    <w:unhideWhenUsed/>
    <w:qFormat/>
    <w:rsid w:val="00935D70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rsid w:val="00B02B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A3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E40FE"/>
    <w:rPr>
      <w:color w:val="2B579A"/>
      <w:shd w:val="clear" w:color="auto" w:fill="E1DFDD"/>
    </w:rPr>
  </w:style>
  <w:style w:type="character" w:customStyle="1" w:styleId="A4">
    <w:name w:val="A4"/>
    <w:basedOn w:val="DefaultParagraphFont"/>
    <w:uiPriority w:val="99"/>
    <w:rsid w:val="003036EB"/>
    <w:rPr>
      <w:rFonts w:ascii="InterstateCondensed" w:hAnsi="InterstateCondensed" w:hint="default"/>
      <w:color w:val="00576E"/>
    </w:rPr>
  </w:style>
  <w:style w:type="character" w:customStyle="1" w:styleId="FooterChar">
    <w:name w:val="Footer Char"/>
    <w:basedOn w:val="DefaultParagraphFont"/>
    <w:link w:val="Footer"/>
    <w:rsid w:val="003036EB"/>
  </w:style>
  <w:style w:type="paragraph" w:styleId="NormalWeb">
    <w:name w:val="Normal (Web)"/>
    <w:basedOn w:val="Normal"/>
    <w:uiPriority w:val="99"/>
    <w:unhideWhenUsed/>
    <w:rsid w:val="00225B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i-provider">
    <w:name w:val="ui-provider"/>
    <w:basedOn w:val="DefaultParagraphFont"/>
    <w:rsid w:val="00A7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fda.gov/media/81606/download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sis.usda.gov/sites/default/files/2020-10/safe_handling_label_lo.jpg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doh.wa.gov/localhealthfoodcontacts" TargetMode="External"/><Relationship Id="rId25" Type="http://schemas.openxmlformats.org/officeDocument/2006/relationships/hyperlink" Target="mailto:doh.information@doh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hyperlink" Target="http://www.fda.gov/media/81606/downloa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ams.usda.gov/rules-regulations/cool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23" Type="http://schemas.openxmlformats.org/officeDocument/2006/relationships/hyperlink" Target="http://www.fda.gov/media/81606/download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doh.wa.gov/foodrule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www.fsis.usda.gov/sites/default/files/import/Beef_Veal_Nutrition_Facts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7F5R2YH2KEY5-706058204-111</_dlc_DocId>
    <_dlc_DocIdUrl xmlns="6bb4863d-8cd6-4cd5-8e32-b9988c0a658a">
      <Url>https://stateofwa.sharepoint.com/sites/DOH-eph/oswp/LHS/food/_layouts/15/DocIdRedir.aspx?ID=7F5R2YH2KEY5-706058204-111</Url>
      <Description>7F5R2YH2KEY5-706058204-111</Description>
    </_dlc_DocIdUrl>
    <Notes xmlns="59ede5dc-2796-4faa-8cac-9802bc51fc08">Toolkit template for food commonly packaged for self-service in retail establishments</Notes>
    <LastUpdated xmlns="59ede5dc-2796-4faa-8cac-9802bc51fc08">2025-04-10T07:00:00+00:00</LastUpdated>
    <Reviewedby xmlns="59ede5dc-2796-4faa-8cac-9802bc51fc08">
      <UserInfo>
        <DisplayName>Susan.Shelton@doh.wa.gov</DisplayName>
        <AccountId>409</AccountId>
        <AccountType/>
      </UserInfo>
    </Reviewedby>
    <Translated xmlns="59ede5dc-2796-4faa-8cac-9802bc51fc08" xsi:nil="true"/>
    <Published xmlns="59ede5dc-2796-4faa-8cac-9802bc51fc08">2025-04-10T07:00:00+00:00</Published>
    <LastReviewed xmlns="59ede5dc-2796-4faa-8cac-9802bc51fc08">2025-04-10T07:00:00+00:00</LastReviewed>
    <PubNumber xmlns="59ede5dc-2796-4faa-8cac-9802bc51fc08">333-349</PubNumber>
    <Online xmlns="59ede5dc-2796-4faa-8cac-9802bc51fc08">
      <Url xsi:nil="true"/>
      <Description xsi:nil="true"/>
    </Online>
    <Language xmlns="59ede5dc-2796-4faa-8cac-9802bc51fc08">
      <Value>Korean</Value>
    </Language>
    <Audience xmlns="59ede5dc-2796-4faa-8cac-9802bc51fc08">External</Audienc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F5C1C2B75D449B98E5E95D9D15EAA" ma:contentTypeVersion="14" ma:contentTypeDescription="Create a new document." ma:contentTypeScope="" ma:versionID="9d345e1bc3eccabc82fb5a535c9f5001">
  <xsd:schema xmlns:xsd="http://www.w3.org/2001/XMLSchema" xmlns:xs="http://www.w3.org/2001/XMLSchema" xmlns:p="http://schemas.microsoft.com/office/2006/metadata/properties" xmlns:ns2="6bb4863d-8cd6-4cd5-8e32-b9988c0a658a" xmlns:ns3="59ede5dc-2796-4faa-8cac-9802bc51fc08" targetNamespace="http://schemas.microsoft.com/office/2006/metadata/properties" ma:root="true" ma:fieldsID="55015b1f1f3ad2121299ff47e8a85bf4" ns2:_="" ns3:_="">
    <xsd:import namespace="6bb4863d-8cd6-4cd5-8e32-b9988c0a658a"/>
    <xsd:import namespace="59ede5dc-2796-4faa-8cac-9802bc51fc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Number" minOccurs="0"/>
                <xsd:element ref="ns3:LastUpdated" minOccurs="0"/>
                <xsd:element ref="ns3:Published" minOccurs="0"/>
                <xsd:element ref="ns3:Notes" minOccurs="0"/>
                <xsd:element ref="ns3:LastReviewed" minOccurs="0"/>
                <xsd:element ref="ns3:Reviewedby" minOccurs="0"/>
                <xsd:element ref="ns3:Audience" minOccurs="0"/>
                <xsd:element ref="ns3:Online" minOccurs="0"/>
                <xsd:element ref="ns3:Translated" minOccurs="0"/>
                <xsd:element ref="ns3:Languag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de5dc-2796-4faa-8cac-9802bc51fc08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 Number" ma:format="Dropdown" ma:internalName="PubNumber">
      <xsd:simpleType>
        <xsd:restriction base="dms:Text">
          <xsd:maxLength value="255"/>
        </xsd:restriction>
      </xsd:simpleType>
    </xsd:element>
    <xsd:element name="LastUpdated" ma:index="12" nillable="true" ma:displayName="Last Updated" ma:format="DateOnly" ma:internalName="LastUpdated">
      <xsd:simpleType>
        <xsd:restriction base="dms:DateTime"/>
      </xsd:simpleType>
    </xsd:element>
    <xsd:element name="Published" ma:index="13" nillable="true" ma:displayName="Published" ma:format="DateOnly" ma:internalName="Published">
      <xsd:simpleType>
        <xsd:restriction base="dms:DateTime"/>
      </xsd:simpleType>
    </xsd:element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astReviewed" ma:index="15" nillable="true" ma:displayName="Last Reviewed" ma:format="DateOnly" ma:internalName="LastReviewed">
      <xsd:simpleType>
        <xsd:restriction base="dms:DateTime"/>
      </xsd:simpleType>
    </xsd:element>
    <xsd:element name="Reviewedby" ma:index="16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17" nillable="true" ma:displayName="Audience" ma:format="Dropdown" ma:internalName="Audience">
      <xsd:simpleType>
        <xsd:restriction base="dms:Note">
          <xsd:maxLength value="255"/>
        </xsd:restriction>
      </xsd:simpleType>
    </xsd:element>
    <xsd:element name="Online" ma:index="18" nillable="true" ma:displayName="Online" ma:format="Hyperlink" ma:internalName="Onl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ed" ma:index="19" nillable="true" ma:displayName="Translated" ma:format="Dropdown" ma:internalName="Translated">
      <xsd:simpleType>
        <xsd:restriction base="dms:Choice">
          <xsd:enumeration value="Yes"/>
          <xsd:enumeration value="No"/>
          <xsd:enumeration value="Pending"/>
        </xsd:restriction>
      </xsd:simpleType>
    </xsd:element>
    <xsd:element name="Language" ma:index="20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Korean"/>
                    <xsd:enumeration value="Chinese"/>
                    <xsd:enumeration value="Chinese Traditional"/>
                    <xsd:enumeration value="Chinese Simplified"/>
                    <xsd:enumeration value="Vietnamese"/>
                    <xsd:enumeration value="Russian"/>
                    <xsd:enumeration value="Somali"/>
                    <xsd:enumeration value="Tagalo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10AA4-F6D0-436A-98C0-502E082A64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ACC395-15AB-4F55-84A9-021A05A874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E0721C-E3DA-4CB4-B415-DDA654AE08EA}">
  <ds:schemaRefs>
    <ds:schemaRef ds:uri="http://schemas.microsoft.com/office/2006/documentManagement/types"/>
    <ds:schemaRef ds:uri="http://www.w3.org/XML/1998/namespace"/>
    <ds:schemaRef ds:uri="59ede5dc-2796-4faa-8cac-9802bc51fc08"/>
    <ds:schemaRef ds:uri="http://purl.org/dc/terms/"/>
    <ds:schemaRef ds:uri="6bb4863d-8cd6-4cd5-8e32-b9988c0a658a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C1ADAA61-D776-4EC5-A6A5-7DD358289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59ede5dc-2796-4faa-8cac-9802bc51f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4978</Characters>
  <Application>Microsoft Office Word</Application>
  <DocSecurity>0</DocSecurity>
  <Lines>115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Labeling Packaged Food at Retail</vt:lpstr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Labeling Packaged Food at Retail</dc:title>
  <dc:subject>AMC Toolkit: Labeling Packaged Food at Retail</dc:subject>
  <dc:creator>Washington State Department of Health</dc:creator>
  <cp:keywords/>
  <dc:description/>
  <cp:lastModifiedBy>Free, Cyndi  (DOH)</cp:lastModifiedBy>
  <cp:revision>2</cp:revision>
  <cp:lastPrinted>2019-02-25T20:41:00Z</cp:lastPrinted>
  <dcterms:created xsi:type="dcterms:W3CDTF">2025-04-10T18:32:00Z</dcterms:created>
  <dcterms:modified xsi:type="dcterms:W3CDTF">2025-04-10T18:32:00Z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7246f2a1-38d0-4d48-a46e-7ecc946fcd14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0x01010049AF5C1C2B75D449B98E5E95D9D15EAA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  <property fmtid="{D5CDD505-2E9C-101B-9397-08002B2CF9AE}" pid="13" name="MediaServiceImageTags">
    <vt:lpwstr/>
  </property>
  <property fmtid="{D5CDD505-2E9C-101B-9397-08002B2CF9AE}" pid="14" name="Order">
    <vt:r8>17800</vt:r8>
  </property>
  <property fmtid="{D5CDD505-2E9C-101B-9397-08002B2CF9AE}" pid="15" name="Notes">
    <vt:lpwstr>Allergen Awareness</vt:lpwstr>
  </property>
  <property fmtid="{D5CDD505-2E9C-101B-9397-08002B2CF9AE}" pid="16" name="xd_Signature">
    <vt:bool>false</vt:bool>
  </property>
  <property fmtid="{D5CDD505-2E9C-101B-9397-08002B2CF9AE}" pid="17" name="SharedWithUsers">
    <vt:lpwstr>5641;#Berg, Sammy B (DOH);#4043;#Pilot, Alyssa C (DOH);#409;#Shelton, Susan E (DOH);#265;#Free, Cyndi  (DOH);#877;#Tellier, Meelay T (DOH);#255;#Graham, Joe M  (DOH)</vt:lpwstr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Topic">
    <vt:lpwstr>Labeling at Retail</vt:lpwstr>
  </property>
  <property fmtid="{D5CDD505-2E9C-101B-9397-08002B2CF9AE}" pid="24" name="Status">
    <vt:lpwstr>Open for comments</vt:lpwstr>
  </property>
</Properties>
</file>