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1CFA7" w14:textId="3543E94B" w:rsidR="00C5211D" w:rsidRPr="00D25B87" w:rsidRDefault="008D367A" w:rsidP="003227CA">
      <w:pPr>
        <w:spacing w:before="80"/>
        <w:ind w:left="-1080" w:right="-1080"/>
        <w:jc w:val="both"/>
        <w:rPr>
          <w:rFonts w:ascii="Arial" w:hAnsi="Arial" w:cs="Arial"/>
          <w:sz w:val="16"/>
          <w:szCs w:val="16"/>
          <w:lang w:val="es-ES_tradnl"/>
        </w:rPr>
      </w:pPr>
      <w:r w:rsidRPr="00D25B87">
        <w:rPr>
          <w:rFonts w:ascii="Arial" w:hAnsi="Arial" w:cs="Arial"/>
          <w:noProof/>
          <w:sz w:val="16"/>
          <w:szCs w:val="16"/>
          <w:lang w:val="es-AR" w:eastAsia="es-AR"/>
        </w:rPr>
        <w:drawing>
          <wp:anchor distT="0" distB="0" distL="114300" distR="114300" simplePos="0" relativeHeight="251661322" behindDoc="0" locked="0" layoutInCell="1" allowOverlap="1" wp14:anchorId="33FE9401" wp14:editId="760FAD1C">
            <wp:simplePos x="0" y="0"/>
            <wp:positionH relativeFrom="column">
              <wp:posOffset>5456860</wp:posOffset>
            </wp:positionH>
            <wp:positionV relativeFrom="paragraph">
              <wp:posOffset>-434975</wp:posOffset>
            </wp:positionV>
            <wp:extent cx="1218499" cy="358165"/>
            <wp:effectExtent l="0" t="0" r="1270" b="3810"/>
            <wp:wrapNone/>
            <wp:docPr id="1222604700" name="Picture 11" descr="A close-up of a logo  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604700" name="Picture 11" descr="A close-up of a logo&#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8499" cy="358165"/>
                    </a:xfrm>
                    <a:prstGeom prst="rect">
                      <a:avLst/>
                    </a:prstGeom>
                  </pic:spPr>
                </pic:pic>
              </a:graphicData>
            </a:graphic>
            <wp14:sizeRelH relativeFrom="margin">
              <wp14:pctWidth>0</wp14:pctWidth>
            </wp14:sizeRelH>
            <wp14:sizeRelV relativeFrom="margin">
              <wp14:pctHeight>0</wp14:pctHeight>
            </wp14:sizeRelV>
          </wp:anchor>
        </w:drawing>
      </w:r>
      <w:r w:rsidRPr="00D25B87">
        <w:rPr>
          <w:rFonts w:ascii="Arial" w:hAnsi="Arial" w:cs="Arial"/>
          <w:noProof/>
          <w:sz w:val="16"/>
          <w:szCs w:val="16"/>
          <w:lang w:val="es-AR" w:eastAsia="es-AR"/>
        </w:rPr>
        <w:drawing>
          <wp:anchor distT="0" distB="0" distL="114300" distR="114300" simplePos="0" relativeHeight="251658243" behindDoc="0" locked="0" layoutInCell="1" allowOverlap="1" wp14:anchorId="3B825E76" wp14:editId="6531A991">
            <wp:simplePos x="0" y="0"/>
            <wp:positionH relativeFrom="column">
              <wp:posOffset>-659765</wp:posOffset>
            </wp:positionH>
            <wp:positionV relativeFrom="paragraph">
              <wp:posOffset>-565785</wp:posOffset>
            </wp:positionV>
            <wp:extent cx="612140" cy="612140"/>
            <wp:effectExtent l="0" t="0" r="0" b="0"/>
            <wp:wrapNone/>
            <wp:docPr id="7" name="Picture 7" descr="Label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abel outlin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D25B87">
        <w:rPr>
          <w:rFonts w:ascii="Arial" w:hAnsi="Arial" w:cs="Arial"/>
          <w:noProof/>
          <w:sz w:val="16"/>
          <w:szCs w:val="16"/>
          <w:lang w:val="es-AR" w:eastAsia="es-AR"/>
        </w:rPr>
        <mc:AlternateContent>
          <mc:Choice Requires="wps">
            <w:drawing>
              <wp:anchor distT="0" distB="0" distL="114300" distR="114300" simplePos="0" relativeHeight="251658240" behindDoc="0" locked="0" layoutInCell="1" allowOverlap="1" wp14:anchorId="701C478C" wp14:editId="668368CF">
                <wp:simplePos x="0" y="0"/>
                <wp:positionH relativeFrom="column">
                  <wp:posOffset>-826770</wp:posOffset>
                </wp:positionH>
                <wp:positionV relativeFrom="paragraph">
                  <wp:posOffset>-538274</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E5EB1" id="Rectangle: Rounded Corners 8" o:spid="_x0000_s1026" alt="&quot;&quot;" style="position:absolute;margin-left:-65.1pt;margin-top:-42.4pt;width:1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" fillcolor="#ebb220" stroked="f" strokeweight="1pt">
                <v:stroke joinstyle="miter"/>
              </v:roundrect>
            </w:pict>
          </mc:Fallback>
        </mc:AlternateContent>
      </w:r>
      <w:r w:rsidRPr="00D25B87">
        <w:rPr>
          <w:rFonts w:ascii="Arial" w:hAnsi="Arial" w:cs="Arial"/>
          <w:noProof/>
          <w:sz w:val="16"/>
          <w:szCs w:val="16"/>
          <w:lang w:val="es-AR" w:eastAsia="es-AR"/>
        </w:rPr>
        <mc:AlternateContent>
          <mc:Choice Requires="wps">
            <w:drawing>
              <wp:anchor distT="0" distB="0" distL="114300" distR="114300" simplePos="0" relativeHeight="251658244" behindDoc="0" locked="0" layoutInCell="1" allowOverlap="1" wp14:anchorId="714742E0" wp14:editId="5BDA6A6C">
                <wp:simplePos x="0" y="0"/>
                <wp:positionH relativeFrom="column">
                  <wp:posOffset>-818515</wp:posOffset>
                </wp:positionH>
                <wp:positionV relativeFrom="paragraph">
                  <wp:posOffset>-544830</wp:posOffset>
                </wp:positionV>
                <wp:extent cx="914400" cy="548640"/>
                <wp:effectExtent l="19050" t="19050" r="19050" b="22860"/>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84168" id="Rectangle: Rounded Corners 3" o:spid="_x0000_s1026" alt="&quot;&quot;" style="position:absolute;margin-left:-64.45pt;margin-top:-42.9pt;width:1in;height:43.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" filled="f" strokecolor="white [3212]" strokeweight="2.25pt">
                <v:stroke joinstyle="miter"/>
              </v:roundrect>
            </w:pict>
          </mc:Fallback>
        </mc:AlternateContent>
      </w:r>
      <w:r w:rsidRPr="00D25B87">
        <w:rPr>
          <w:rFonts w:ascii="Arial" w:hAnsi="Arial" w:cs="Arial"/>
          <w:noProof/>
          <w:sz w:val="16"/>
          <w:szCs w:val="16"/>
          <w:lang w:val="es-AR" w:eastAsia="es-AR"/>
        </w:rPr>
        <mc:AlternateContent>
          <mc:Choice Requires="wps">
            <w:drawing>
              <wp:anchor distT="0" distB="0" distL="114300" distR="114300" simplePos="0" relativeHeight="251658242" behindDoc="0" locked="0" layoutInCell="1" allowOverlap="1" wp14:anchorId="59F7D498" wp14:editId="471476CE">
                <wp:simplePos x="0" y="0"/>
                <wp:positionH relativeFrom="column">
                  <wp:posOffset>-914400</wp:posOffset>
                </wp:positionH>
                <wp:positionV relativeFrom="paragraph">
                  <wp:posOffset>-433596</wp:posOffset>
                </wp:positionV>
                <wp:extent cx="7772400" cy="353085"/>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85"/>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47480" w14:textId="259B7A6A" w:rsidR="00A9094A" w:rsidRPr="00D25B87" w:rsidRDefault="00CA3E11" w:rsidP="00D570AD">
                            <w:pPr>
                              <w:pStyle w:val="Title"/>
                              <w:rPr>
                                <w:sz w:val="28"/>
                                <w:lang w:val="es-ES"/>
                              </w:rPr>
                            </w:pPr>
                            <w:r w:rsidRPr="00D25B87">
                              <w:rPr>
                                <w:sz w:val="28"/>
                                <w:lang w:val="es"/>
                              </w:rPr>
                              <w:t>Cómo etiquetar los paquetes de alimentos al por menor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F7D498" id="Rectangle 1" o:spid="_x0000_s1026" alt="&quot;&quot;" style="position:absolute;left:0;text-align:left;margin-left:-1in;margin-top:-34.15pt;width:612pt;height:27.8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" fillcolor="#085965" stroked="f" strokeweight="1pt">
                <v:textbox>
                  <w:txbxContent>
                    <w:p w14:paraId="08347480" w14:textId="259B7A6A" w:rsidR="00A9094A" w:rsidRPr="00D25B87" w:rsidRDefault="00CA3E11" w:rsidP="00D570AD">
                      <w:pPr>
                        <w:pStyle w:val="Title"/>
                        <w:rPr>
                          <w:sz w:val="28"/>
                          <w:lang w:val="es-ES"/>
                        </w:rPr>
                      </w:pPr>
                      <w:r w:rsidRPr="00D25B87">
                        <w:rPr>
                          <w:sz w:val="28"/>
                          <w:lang w:val="es"/>
                        </w:rPr>
                        <w:t>Cómo etiquetar los paquetes de alimentos al por menor</w:t>
                      </w:r>
                    </w:p>
                  </w:txbxContent>
                </v:textbox>
              </v:rect>
            </w:pict>
          </mc:Fallback>
        </mc:AlternateContent>
      </w:r>
      <w:r w:rsidRPr="00D25B87">
        <w:rPr>
          <w:rFonts w:ascii="Arial" w:hAnsi="Arial" w:cs="Arial"/>
          <w:sz w:val="16"/>
          <w:szCs w:val="16"/>
          <w:lang w:val="es-ES_tradnl"/>
        </w:rPr>
        <w:t>Los clientes deben poder tomar decisiones informadas sobre los alimentos. Cuando un empleado del sector de alimentos envuelve la comida a pedido de un cliente, el trabajador está disponible para responder las preguntas del consumidor y no se requiere ninguna etiqueta en el paquete. Sin embargo, cuando los alimentos se envasan antes de que el cliente lo solicite, se requiere una etiqueta completa con información sobre los ingredientes, los alérgenos, la cantidad y quién elaboró ​​el alimento.</w:t>
      </w:r>
    </w:p>
    <w:bookmarkStart w:id="0" w:name="_Hlk123220442"/>
    <w:p w14:paraId="42EF6E49" w14:textId="30BB2210" w:rsidR="005F0A7A" w:rsidRPr="00D25B87" w:rsidRDefault="003227CA" w:rsidP="008D2D57">
      <w:pPr>
        <w:spacing w:before="120" w:line="252" w:lineRule="auto"/>
        <w:ind w:left="-1080" w:right="-1080"/>
        <w:jc w:val="both"/>
        <w:rPr>
          <w:rFonts w:ascii="Arial" w:hAnsi="Arial" w:cs="Arial"/>
          <w:sz w:val="16"/>
          <w:szCs w:val="16"/>
          <w:lang w:val="es-ES_tradnl"/>
        </w:rPr>
      </w:pPr>
      <w:r w:rsidRPr="00D25B87">
        <w:rPr>
          <w:noProof/>
          <w:sz w:val="16"/>
          <w:szCs w:val="16"/>
          <w:lang w:val="es-AR" w:eastAsia="es-AR"/>
        </w:rPr>
        <mc:AlternateContent>
          <mc:Choice Requires="wps">
            <w:drawing>
              <wp:anchor distT="0" distB="0" distL="114300" distR="114300" simplePos="0" relativeHeight="251658245" behindDoc="0" locked="0" layoutInCell="1" allowOverlap="1" wp14:anchorId="5B659D24" wp14:editId="39DD76CB">
                <wp:simplePos x="0" y="0"/>
                <wp:positionH relativeFrom="column">
                  <wp:posOffset>-793115</wp:posOffset>
                </wp:positionH>
                <wp:positionV relativeFrom="paragraph">
                  <wp:posOffset>8878570</wp:posOffset>
                </wp:positionV>
                <wp:extent cx="914400" cy="548640"/>
                <wp:effectExtent l="19050" t="19050" r="19050" b="22860"/>
                <wp:wrapNone/>
                <wp:docPr id="1139585515" name="Rectangle: Rounded Corners 11395855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B7186" id="Rectangle: Rounded Corners 1139585515" o:spid="_x0000_s1026" alt="&quot;&quot;" style="position:absolute;margin-left:-62.45pt;margin-top:699.1pt;width:1in;height:43.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" filled="f" strokecolor="white [3212]" strokeweight="2.25pt">
                <v:stroke joinstyle="miter"/>
              </v:roundrect>
            </w:pict>
          </mc:Fallback>
        </mc:AlternateContent>
      </w:r>
      <w:r w:rsidRPr="00D25B87">
        <w:rPr>
          <w:rFonts w:ascii="Arial" w:hAnsi="Arial"/>
          <w:b/>
          <w:bCs/>
          <w:sz w:val="16"/>
          <w:szCs w:val="16"/>
          <w:lang w:val="es-ES_tradnl"/>
        </w:rPr>
        <w:t>Nota</w:t>
      </w:r>
      <w:r w:rsidRPr="00D25B87">
        <w:rPr>
          <w:rFonts w:ascii="Arial" w:hAnsi="Arial"/>
          <w:sz w:val="16"/>
          <w:szCs w:val="16"/>
          <w:lang w:val="es-ES_tradnl"/>
        </w:rPr>
        <w:t xml:space="preserve">: </w:t>
      </w:r>
      <w:bookmarkStart w:id="1" w:name="_Hlk156489551"/>
      <w:r w:rsidRPr="00D25B87">
        <w:rPr>
          <w:rFonts w:ascii="Arial" w:hAnsi="Arial"/>
          <w:sz w:val="16"/>
          <w:szCs w:val="16"/>
          <w:lang w:val="es-ES_tradnl"/>
        </w:rPr>
        <w:t xml:space="preserve">Este kit de herramientas para alimentos comúnmente envasados ​​para autoservicio en establecimientos minoristas no incluye todas las situaciones, como la donación de alimentos o el envasado mediante métodos de reducción de oxígeno, como el enlatado o el sellado al vacío. Trabaje con el </w:t>
      </w:r>
      <w:r>
        <w:fldChar w:fldCharType="begin"/>
      </w:r>
      <w:r w:rsidRPr="001E2DB6">
        <w:rPr>
          <w:lang w:val="es-ES"/>
        </w:rPr>
        <w:instrText>HYPERLINK "https://doh.wa.gov/community-and-environment/food/local-food-safety-contacts"</w:instrText>
      </w:r>
      <w:r>
        <w:fldChar w:fldCharType="separate"/>
      </w:r>
      <w:r w:rsidRPr="00D25B87">
        <w:rPr>
          <w:rStyle w:val="Hyperlink"/>
          <w:rFonts w:ascii="Arial" w:hAnsi="Arial" w:cs="Arial"/>
          <w:color w:val="auto"/>
          <w:sz w:val="16"/>
          <w:szCs w:val="16"/>
          <w:u w:val="none"/>
          <w:lang w:val="es-ES_tradnl"/>
        </w:rPr>
        <w:t>departamento de salud local</w:t>
      </w:r>
      <w:r>
        <w:fldChar w:fldCharType="end"/>
      </w:r>
      <w:r w:rsidRPr="00D25B87">
        <w:rPr>
          <w:rFonts w:ascii="Arial" w:hAnsi="Arial"/>
          <w:sz w:val="16"/>
          <w:szCs w:val="16"/>
          <w:lang w:val="es-ES_tradnl"/>
        </w:rPr>
        <w:t xml:space="preserve"> para obtener mayor orientación: </w:t>
      </w:r>
      <w:r>
        <w:fldChar w:fldCharType="begin"/>
      </w:r>
      <w:r w:rsidRPr="001E2DB6">
        <w:rPr>
          <w:lang w:val="es-ES"/>
        </w:rPr>
        <w:instrText>HYPERLINK "http://www.doh.wa.gov/localhealthfoodcontacts"</w:instrText>
      </w:r>
      <w:r>
        <w:fldChar w:fldCharType="separate"/>
      </w:r>
      <w:r w:rsidRPr="00D25B87">
        <w:rPr>
          <w:rStyle w:val="Hyperlink"/>
          <w:rFonts w:ascii="Arial" w:hAnsi="Arial" w:cs="Arial"/>
          <w:sz w:val="16"/>
          <w:szCs w:val="16"/>
          <w:lang w:val="es-ES_tradnl"/>
        </w:rPr>
        <w:t>www.doh.wa.gov/localhealthfoodcontacts</w:t>
      </w:r>
      <w:r>
        <w:fldChar w:fldCharType="end"/>
      </w:r>
      <w:bookmarkEnd w:id="1"/>
      <w:r w:rsidRPr="00D25B87">
        <w:rPr>
          <w:sz w:val="16"/>
          <w:szCs w:val="16"/>
          <w:lang w:val="es-ES_tradnl"/>
        </w:rPr>
        <w:t xml:space="preserve"> </w:t>
      </w:r>
      <w:r w:rsidRPr="00D25B87">
        <w:rPr>
          <w:rFonts w:ascii="Arial" w:hAnsi="Arial"/>
          <w:sz w:val="16"/>
          <w:szCs w:val="16"/>
          <w:lang w:val="es-ES_tradnl"/>
        </w:rPr>
        <w:t>(en inglés).</w:t>
      </w:r>
      <w:r w:rsidRPr="00D25B87">
        <w:rPr>
          <w:sz w:val="16"/>
          <w:szCs w:val="16"/>
          <w:lang w:val="es-ES_tradnl"/>
        </w:rPr>
        <w:t xml:space="preserve"> </w:t>
      </w:r>
      <w:r w:rsidRPr="00D25B87">
        <w:rPr>
          <w:rFonts w:ascii="Arial" w:hAnsi="Arial"/>
          <w:sz w:val="16"/>
          <w:szCs w:val="16"/>
          <w:lang w:val="es-ES_tradnl"/>
        </w:rPr>
        <w:t xml:space="preserve">Consulte las pautas de la FDA (por su sigla en inglés, Administración de Alimentos y Medicamentos de EE. UU.) para obtener detalles adicionales sobre etiquetado: </w:t>
      </w:r>
      <w:r>
        <w:fldChar w:fldCharType="begin"/>
      </w:r>
      <w:r w:rsidRPr="001E2DB6">
        <w:rPr>
          <w:lang w:val="es-ES"/>
        </w:rPr>
        <w:instrText>HYPERLINK "http://www.fda.gov/media/81606/download"</w:instrText>
      </w:r>
      <w:r>
        <w:fldChar w:fldCharType="separate"/>
      </w:r>
      <w:r w:rsidRPr="00D25B87">
        <w:rPr>
          <w:rStyle w:val="Hyperlink"/>
          <w:rFonts w:ascii="Arial" w:hAnsi="Arial"/>
          <w:sz w:val="16"/>
          <w:szCs w:val="16"/>
          <w:lang w:val="es-ES_tradnl"/>
        </w:rPr>
        <w:t>www.fda.gov/media/81606/download</w:t>
      </w:r>
      <w:r>
        <w:fldChar w:fldCharType="end"/>
      </w:r>
      <w:r w:rsidRPr="00D25B87">
        <w:rPr>
          <w:sz w:val="16"/>
          <w:szCs w:val="16"/>
          <w:lang w:val="es-ES_tradnl"/>
        </w:rPr>
        <w:t xml:space="preserve"> </w:t>
      </w:r>
      <w:r w:rsidRPr="00D25B87">
        <w:rPr>
          <w:rFonts w:ascii="Arial" w:hAnsi="Arial"/>
          <w:sz w:val="16"/>
          <w:szCs w:val="16"/>
          <w:lang w:val="es-ES_tradnl"/>
        </w:rPr>
        <w:t>(en inglés).</w:t>
      </w:r>
    </w:p>
    <w:tbl>
      <w:tblPr>
        <w:tblW w:w="114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40"/>
        <w:gridCol w:w="5057"/>
        <w:gridCol w:w="1020"/>
        <w:gridCol w:w="1075"/>
        <w:gridCol w:w="2063"/>
      </w:tblGrid>
      <w:tr w:rsidR="0081708E" w:rsidRPr="001E2DB6" w14:paraId="5DDF8C01" w14:textId="77777777" w:rsidTr="085F8022">
        <w:trPr>
          <w:trHeight w:val="288"/>
          <w:jc w:val="center"/>
        </w:trPr>
        <w:tc>
          <w:tcPr>
            <w:tcW w:w="11455" w:type="dxa"/>
            <w:gridSpan w:val="5"/>
            <w:tcBorders>
              <w:top w:val="single" w:sz="4" w:space="0" w:color="auto"/>
            </w:tcBorders>
            <w:shd w:val="clear" w:color="auto" w:fill="095865"/>
            <w:vAlign w:val="center"/>
          </w:tcPr>
          <w:bookmarkEnd w:id="0"/>
          <w:p w14:paraId="5DDF8C00" w14:textId="7807B5DA" w:rsidR="0081708E" w:rsidRPr="00D25B87" w:rsidRDefault="004F62CB" w:rsidP="005E504D">
            <w:pPr>
              <w:ind w:left="-90"/>
              <w:jc w:val="center"/>
              <w:rPr>
                <w:rFonts w:ascii="Arial" w:hAnsi="Arial" w:cs="Arial"/>
                <w:bCs/>
                <w:i/>
                <w:color w:val="FFFFFF"/>
                <w:sz w:val="16"/>
                <w:szCs w:val="16"/>
                <w:lang w:val="es-ES_tradnl"/>
              </w:rPr>
            </w:pPr>
            <w:r w:rsidRPr="00D25B87">
              <w:rPr>
                <w:rFonts w:ascii="Arial" w:hAnsi="Arial" w:cs="Arial"/>
                <w:b/>
                <w:bCs/>
                <w:color w:val="FFFFFF"/>
                <w:sz w:val="16"/>
                <w:szCs w:val="16"/>
                <w:lang w:val="es-ES_tradnl"/>
              </w:rPr>
              <w:t>Sección</w:t>
            </w:r>
            <w:r w:rsidRPr="00D25B87">
              <w:rPr>
                <w:rFonts w:ascii="Arial" w:hAnsi="Arial" w:cs="Arial"/>
                <w:color w:val="FFFFFF"/>
                <w:sz w:val="16"/>
                <w:szCs w:val="16"/>
                <w:lang w:val="es-ES_tradnl"/>
              </w:rPr>
              <w:t> </w:t>
            </w:r>
            <w:r w:rsidRPr="00D25B87">
              <w:rPr>
                <w:rFonts w:ascii="Arial" w:hAnsi="Arial" w:cs="Arial"/>
                <w:b/>
                <w:bCs/>
                <w:color w:val="FFFFFF"/>
                <w:sz w:val="16"/>
                <w:szCs w:val="16"/>
                <w:lang w:val="es-ES_tradnl"/>
              </w:rPr>
              <w:t>1: Información del establecimiento de alimentos</w:t>
            </w:r>
          </w:p>
        </w:tc>
      </w:tr>
      <w:tr w:rsidR="00EE25DB" w:rsidRPr="00D25B87" w14:paraId="5DDF8C07" w14:textId="77777777" w:rsidTr="085F8022">
        <w:trPr>
          <w:trHeight w:val="547"/>
          <w:jc w:val="center"/>
        </w:trPr>
        <w:tc>
          <w:tcPr>
            <w:tcW w:w="8317" w:type="dxa"/>
            <w:gridSpan w:val="3"/>
            <w:shd w:val="clear" w:color="auto" w:fill="auto"/>
          </w:tcPr>
          <w:p w14:paraId="1F4C32D0" w14:textId="72AF8FD2" w:rsidR="00EE25DB" w:rsidRPr="00D25B87" w:rsidRDefault="008D03A2" w:rsidP="00214F0B">
            <w:pPr>
              <w:rPr>
                <w:rFonts w:ascii="Arial" w:hAnsi="Arial" w:cs="Arial"/>
                <w:b/>
                <w:bCs/>
                <w:sz w:val="16"/>
                <w:szCs w:val="16"/>
                <w:lang w:val="es-ES_tradnl"/>
              </w:rPr>
            </w:pPr>
            <w:r w:rsidRPr="00D25B87">
              <w:rPr>
                <w:rFonts w:ascii="Arial" w:hAnsi="Arial" w:cs="Arial"/>
                <w:b/>
                <w:bCs/>
                <w:sz w:val="16"/>
                <w:szCs w:val="16"/>
                <w:lang w:val="es-ES_tradnl"/>
              </w:rPr>
              <w:t>Nombre del establecimiento</w:t>
            </w:r>
          </w:p>
          <w:p w14:paraId="5DDF8C05" w14:textId="63E0770C" w:rsidR="001F2D47" w:rsidRPr="00D25B87" w:rsidRDefault="001F2D47" w:rsidP="00214F0B">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sz w:val="16"/>
                <w:szCs w:val="16"/>
                <w:lang w:val="es-ES_tradnl"/>
              </w:rPr>
              <w:fldChar w:fldCharType="end"/>
            </w:r>
          </w:p>
        </w:tc>
        <w:tc>
          <w:tcPr>
            <w:tcW w:w="3138" w:type="dxa"/>
            <w:gridSpan w:val="2"/>
            <w:shd w:val="clear" w:color="auto" w:fill="auto"/>
          </w:tcPr>
          <w:p w14:paraId="4C7B34FA" w14:textId="75C5C8E3" w:rsidR="00EE25DB" w:rsidRPr="00D25B87" w:rsidRDefault="008D03A2" w:rsidP="005227FF">
            <w:pPr>
              <w:rPr>
                <w:rFonts w:ascii="Arial" w:hAnsi="Arial" w:cs="Arial"/>
                <w:b/>
                <w:bCs/>
                <w:sz w:val="16"/>
                <w:szCs w:val="16"/>
                <w:lang w:val="es-ES_tradnl"/>
              </w:rPr>
            </w:pPr>
            <w:r w:rsidRPr="00D25B87">
              <w:rPr>
                <w:rFonts w:ascii="Arial" w:hAnsi="Arial" w:cs="Arial"/>
                <w:b/>
                <w:bCs/>
                <w:sz w:val="16"/>
                <w:szCs w:val="16"/>
                <w:lang w:val="es-ES_tradnl"/>
              </w:rPr>
              <w:t>Teléfono</w:t>
            </w:r>
          </w:p>
          <w:p w14:paraId="5DDF8C06" w14:textId="480CF422" w:rsidR="001F2D47" w:rsidRPr="00D25B87" w:rsidRDefault="00A52D85" w:rsidP="005227FF">
            <w:pPr>
              <w:rPr>
                <w:rFonts w:ascii="Arial" w:hAnsi="Arial" w:cs="Arial"/>
                <w:b/>
                <w:bCs/>
                <w:sz w:val="16"/>
                <w:szCs w:val="16"/>
                <w:lang w:val="es-ES_tradnl"/>
              </w:rPr>
            </w:pPr>
            <w:r w:rsidRPr="00D25B87">
              <w:rPr>
                <w:rFonts w:ascii="Arial" w:hAnsi="Arial" w:cs="Arial"/>
                <w:sz w:val="16"/>
                <w:szCs w:val="16"/>
                <w:lang w:val="es-ES_tradnl"/>
              </w:rPr>
              <w:fldChar w:fldCharType="begin">
                <w:ffData>
                  <w:name w:val=""/>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r>
      <w:tr w:rsidR="005E72C7" w:rsidRPr="00D25B87" w14:paraId="5DDF8C0C" w14:textId="77777777" w:rsidTr="085F8022">
        <w:trPr>
          <w:trHeight w:val="547"/>
          <w:jc w:val="center"/>
        </w:trPr>
        <w:tc>
          <w:tcPr>
            <w:tcW w:w="7297" w:type="dxa"/>
            <w:gridSpan w:val="2"/>
            <w:shd w:val="clear" w:color="auto" w:fill="auto"/>
          </w:tcPr>
          <w:p w14:paraId="7A2DB5DA" w14:textId="1AF914B9" w:rsidR="005E72C7" w:rsidRPr="00D25B87" w:rsidRDefault="008D03A2" w:rsidP="00214F0B">
            <w:pPr>
              <w:rPr>
                <w:rFonts w:ascii="Arial" w:hAnsi="Arial" w:cs="Arial"/>
                <w:b/>
                <w:bCs/>
                <w:sz w:val="16"/>
                <w:szCs w:val="16"/>
                <w:lang w:val="es-ES_tradnl"/>
              </w:rPr>
            </w:pPr>
            <w:r w:rsidRPr="00D25B87">
              <w:rPr>
                <w:rFonts w:ascii="Arial" w:hAnsi="Arial" w:cs="Arial"/>
                <w:b/>
                <w:bCs/>
                <w:sz w:val="16"/>
                <w:szCs w:val="16"/>
                <w:lang w:val="es-ES_tradnl"/>
              </w:rPr>
              <w:t>Calle (dirección física)</w:t>
            </w:r>
          </w:p>
          <w:p w14:paraId="5DDF8C08" w14:textId="46A66834" w:rsidR="001F2D47" w:rsidRPr="00D25B87" w:rsidRDefault="001F2D47" w:rsidP="00214F0B">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c>
          <w:tcPr>
            <w:tcW w:w="1020" w:type="dxa"/>
            <w:shd w:val="clear" w:color="auto" w:fill="auto"/>
          </w:tcPr>
          <w:p w14:paraId="23B2CB54" w14:textId="7801C66C" w:rsidR="005E72C7" w:rsidRPr="00D25B87" w:rsidRDefault="008D03A2" w:rsidP="0081708E">
            <w:pPr>
              <w:rPr>
                <w:rFonts w:ascii="Arial" w:hAnsi="Arial" w:cs="Arial"/>
                <w:b/>
                <w:bCs/>
                <w:sz w:val="16"/>
                <w:szCs w:val="16"/>
                <w:lang w:val="es-ES_tradnl"/>
              </w:rPr>
            </w:pPr>
            <w:r w:rsidRPr="00D25B87">
              <w:rPr>
                <w:rFonts w:ascii="Arial" w:hAnsi="Arial" w:cs="Arial"/>
                <w:b/>
                <w:bCs/>
                <w:sz w:val="16"/>
                <w:szCs w:val="16"/>
                <w:lang w:val="es-ES_tradnl"/>
              </w:rPr>
              <w:t>Ciudad</w:t>
            </w:r>
          </w:p>
          <w:p w14:paraId="5DDF8C09" w14:textId="1D2F1FB2" w:rsidR="001F2D47" w:rsidRPr="00D25B87" w:rsidRDefault="001F2D47" w:rsidP="0081708E">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c>
          <w:tcPr>
            <w:tcW w:w="1075" w:type="dxa"/>
            <w:shd w:val="clear" w:color="auto" w:fill="auto"/>
          </w:tcPr>
          <w:p w14:paraId="2777C0DF" w14:textId="4734245D" w:rsidR="005E72C7" w:rsidRPr="00D25B87" w:rsidRDefault="008D03A2" w:rsidP="0081708E">
            <w:pPr>
              <w:rPr>
                <w:rFonts w:ascii="Arial" w:hAnsi="Arial" w:cs="Arial"/>
                <w:b/>
                <w:bCs/>
                <w:sz w:val="16"/>
                <w:szCs w:val="16"/>
                <w:lang w:val="es-ES_tradnl"/>
              </w:rPr>
            </w:pPr>
            <w:r w:rsidRPr="00D25B87">
              <w:rPr>
                <w:rFonts w:ascii="Arial" w:hAnsi="Arial" w:cs="Arial"/>
                <w:b/>
                <w:bCs/>
                <w:sz w:val="16"/>
                <w:szCs w:val="16"/>
                <w:lang w:val="es-ES_tradnl"/>
              </w:rPr>
              <w:t>Código postal</w:t>
            </w:r>
          </w:p>
          <w:p w14:paraId="5DDF8C0A" w14:textId="382F00CE" w:rsidR="001F2D47" w:rsidRPr="00D25B87" w:rsidRDefault="001F2D47" w:rsidP="0081708E">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c>
          <w:tcPr>
            <w:tcW w:w="2063" w:type="dxa"/>
            <w:shd w:val="clear" w:color="auto" w:fill="auto"/>
          </w:tcPr>
          <w:p w14:paraId="7C006C9E" w14:textId="4AFDD29B" w:rsidR="005E72C7" w:rsidRPr="00D25B87" w:rsidRDefault="008D03A2" w:rsidP="005227FF">
            <w:pPr>
              <w:rPr>
                <w:rFonts w:ascii="Arial" w:hAnsi="Arial" w:cs="Arial"/>
                <w:b/>
                <w:bCs/>
                <w:sz w:val="16"/>
                <w:szCs w:val="16"/>
                <w:lang w:val="es-ES_tradnl"/>
              </w:rPr>
            </w:pPr>
            <w:r w:rsidRPr="00D25B87">
              <w:rPr>
                <w:rFonts w:ascii="Arial" w:hAnsi="Arial" w:cs="Arial"/>
                <w:b/>
                <w:bCs/>
                <w:sz w:val="16"/>
                <w:szCs w:val="16"/>
                <w:lang w:val="es-ES_tradnl"/>
              </w:rPr>
              <w:t>Correo electrónico</w:t>
            </w:r>
          </w:p>
          <w:p w14:paraId="5DDF8C0B" w14:textId="52E73701" w:rsidR="001F2D47" w:rsidRPr="00D25B87" w:rsidRDefault="00624C83" w:rsidP="005227FF">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r>
      <w:tr w:rsidR="00A316BF" w:rsidRPr="00D25B87" w14:paraId="5DDF8C10" w14:textId="77777777" w:rsidTr="085F8022">
        <w:trPr>
          <w:trHeight w:val="547"/>
          <w:jc w:val="center"/>
        </w:trPr>
        <w:tc>
          <w:tcPr>
            <w:tcW w:w="7297" w:type="dxa"/>
            <w:gridSpan w:val="2"/>
            <w:tcBorders>
              <w:bottom w:val="single" w:sz="8" w:space="0" w:color="auto"/>
            </w:tcBorders>
            <w:shd w:val="clear" w:color="auto" w:fill="auto"/>
          </w:tcPr>
          <w:p w14:paraId="6EBF055A" w14:textId="453A6C52" w:rsidR="00A316BF" w:rsidRPr="00D25B87" w:rsidRDefault="008D03A2">
            <w:pPr>
              <w:rPr>
                <w:rFonts w:ascii="Arial" w:hAnsi="Arial" w:cs="Arial"/>
                <w:b/>
                <w:bCs/>
                <w:sz w:val="16"/>
                <w:szCs w:val="16"/>
                <w:lang w:val="es-ES_tradnl"/>
              </w:rPr>
            </w:pPr>
            <w:r w:rsidRPr="00D25B87">
              <w:rPr>
                <w:rFonts w:ascii="Arial" w:hAnsi="Arial" w:cs="Arial"/>
                <w:b/>
                <w:bCs/>
                <w:sz w:val="16"/>
                <w:szCs w:val="16"/>
                <w:lang w:val="es-ES_tradnl"/>
              </w:rPr>
              <w:t>Nombre del contacto</w:t>
            </w:r>
          </w:p>
          <w:p w14:paraId="0043F1B7" w14:textId="313D44FB" w:rsidR="001F2D47" w:rsidRPr="00D25B87" w:rsidRDefault="001F2D47">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c>
          <w:tcPr>
            <w:tcW w:w="4158" w:type="dxa"/>
            <w:gridSpan w:val="3"/>
            <w:tcBorders>
              <w:bottom w:val="single" w:sz="8" w:space="0" w:color="auto"/>
            </w:tcBorders>
            <w:shd w:val="clear" w:color="auto" w:fill="auto"/>
          </w:tcPr>
          <w:p w14:paraId="28B45490" w14:textId="4118DDE2" w:rsidR="00A316BF" w:rsidRPr="00D25B87" w:rsidRDefault="008D03A2" w:rsidP="00A316BF">
            <w:pPr>
              <w:rPr>
                <w:rFonts w:ascii="Arial" w:hAnsi="Arial" w:cs="Arial"/>
                <w:b/>
                <w:bCs/>
                <w:sz w:val="16"/>
                <w:szCs w:val="16"/>
                <w:lang w:val="es-ES_tradnl"/>
              </w:rPr>
            </w:pPr>
            <w:r w:rsidRPr="00D25B87">
              <w:rPr>
                <w:rFonts w:ascii="Arial" w:hAnsi="Arial" w:cs="Arial"/>
                <w:b/>
                <w:bCs/>
                <w:sz w:val="16"/>
                <w:szCs w:val="16"/>
                <w:lang w:val="es-ES_tradnl"/>
              </w:rPr>
              <w:t>Cargo/puesto</w:t>
            </w:r>
          </w:p>
          <w:p w14:paraId="5DDF8C0F" w14:textId="291CE112" w:rsidR="001F2D47" w:rsidRPr="00D25B87" w:rsidRDefault="001F2D47" w:rsidP="00A316BF">
            <w:pPr>
              <w:rPr>
                <w:rFonts w:ascii="Arial" w:hAnsi="Arial" w:cs="Arial"/>
                <w:b/>
                <w:bCs/>
                <w:sz w:val="16"/>
                <w:szCs w:val="16"/>
                <w:lang w:val="es-ES_tradnl"/>
              </w:rPr>
            </w:pPr>
            <w:r w:rsidRPr="00D25B87">
              <w:rPr>
                <w:rFonts w:ascii="Arial" w:hAnsi="Arial" w:cs="Arial"/>
                <w:sz w:val="16"/>
                <w:szCs w:val="16"/>
                <w:lang w:val="es-ES_tradnl"/>
              </w:rPr>
              <w:fldChar w:fldCharType="begin">
                <w:ffData>
                  <w:name w:val="Text1"/>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r>
      <w:tr w:rsidR="00D12EFB" w:rsidRPr="001E2DB6" w14:paraId="49E3ADA1" w14:textId="77777777" w:rsidTr="085F8022">
        <w:trPr>
          <w:trHeight w:val="288"/>
          <w:jc w:val="center"/>
        </w:trPr>
        <w:tc>
          <w:tcPr>
            <w:tcW w:w="11455" w:type="dxa"/>
            <w:gridSpan w:val="5"/>
            <w:tcBorders>
              <w:top w:val="nil"/>
              <w:bottom w:val="single" w:sz="4" w:space="0" w:color="auto"/>
            </w:tcBorders>
            <w:shd w:val="clear" w:color="auto" w:fill="085965"/>
            <w:vAlign w:val="center"/>
          </w:tcPr>
          <w:p w14:paraId="3AC8F173" w14:textId="4EC29FE7" w:rsidR="00D12EFB" w:rsidRPr="00D25B87" w:rsidRDefault="00D12EFB" w:rsidP="00D12EFB">
            <w:pPr>
              <w:jc w:val="center"/>
              <w:rPr>
                <w:rFonts w:ascii="Arial" w:hAnsi="Arial" w:cs="Arial"/>
                <w:color w:val="FFFFFF" w:themeColor="background1"/>
                <w:sz w:val="16"/>
                <w:szCs w:val="16"/>
                <w:lang w:val="es-ES_tradnl"/>
              </w:rPr>
            </w:pPr>
            <w:r w:rsidRPr="00D25B87">
              <w:rPr>
                <w:rFonts w:ascii="Arial" w:hAnsi="Arial" w:cs="Arial"/>
                <w:b/>
                <w:bCs/>
                <w:color w:val="FFFFFF"/>
                <w:sz w:val="16"/>
                <w:szCs w:val="16"/>
                <w:lang w:val="es-ES_tradnl"/>
              </w:rPr>
              <w:t>Sección 2: Ejemplos de alimentos que deben etiquetarse cuando se envasan en tiendas minoristas</w:t>
            </w:r>
          </w:p>
        </w:tc>
      </w:tr>
      <w:tr w:rsidR="00AE2628" w:rsidRPr="001E2DB6" w14:paraId="7BD5B648" w14:textId="77777777" w:rsidTr="085F8022">
        <w:tblPrEx>
          <w:tblLook w:val="04A0" w:firstRow="1" w:lastRow="0" w:firstColumn="1" w:lastColumn="0" w:noHBand="0" w:noVBand="1"/>
        </w:tblPrEx>
        <w:trPr>
          <w:trHeight w:val="1331"/>
          <w:jc w:val="center"/>
        </w:trPr>
        <w:tc>
          <w:tcPr>
            <w:tcW w:w="11455" w:type="dxa"/>
            <w:gridSpan w:val="5"/>
            <w:tcBorders>
              <w:top w:val="single" w:sz="4" w:space="0" w:color="auto"/>
              <w:bottom w:val="single" w:sz="4" w:space="0" w:color="auto"/>
            </w:tcBorders>
          </w:tcPr>
          <w:p w14:paraId="49693622" w14:textId="1CE3BD8E" w:rsidR="00AE2628" w:rsidRPr="00D25B87" w:rsidRDefault="4E3470AB" w:rsidP="008463F1">
            <w:pPr>
              <w:pStyle w:val="ListParagraph"/>
              <w:numPr>
                <w:ilvl w:val="0"/>
                <w:numId w:val="47"/>
              </w:numPr>
              <w:tabs>
                <w:tab w:val="left" w:pos="5156"/>
              </w:tabs>
              <w:spacing w:before="40"/>
              <w:ind w:left="455"/>
              <w:rPr>
                <w:rFonts w:ascii="Arial" w:hAnsi="Arial"/>
                <w:sz w:val="16"/>
                <w:szCs w:val="16"/>
                <w:lang w:val="es-ES_tradnl"/>
              </w:rPr>
            </w:pPr>
            <w:r w:rsidRPr="00D25B87">
              <w:rPr>
                <w:rFonts w:ascii="Arial" w:hAnsi="Arial" w:cs="Arial"/>
                <w:sz w:val="16"/>
                <w:szCs w:val="16"/>
                <w:lang w:val="es-ES_tradnl"/>
              </w:rPr>
              <w:t>Comida preparada dentro o fuera del establecimiento y envasada con antelación para autoservicio del cliente desde un estante, una estantería, un expositor de mesa, un mostrador de comidas para llevar, una vitrina refrigerada o similar.</w:t>
            </w:r>
          </w:p>
          <w:p w14:paraId="7BC70D58" w14:textId="76FE2944" w:rsidR="00AE2628" w:rsidRPr="00D25B87" w:rsidRDefault="00AE2628" w:rsidP="008463F1">
            <w:pPr>
              <w:pStyle w:val="ListParagraph"/>
              <w:numPr>
                <w:ilvl w:val="0"/>
                <w:numId w:val="47"/>
              </w:numPr>
              <w:tabs>
                <w:tab w:val="left" w:pos="5156"/>
              </w:tabs>
              <w:spacing w:before="40"/>
              <w:ind w:left="455"/>
              <w:rPr>
                <w:rFonts w:ascii="Arial" w:hAnsi="Arial"/>
                <w:sz w:val="16"/>
                <w:szCs w:val="16"/>
                <w:lang w:val="es-ES_tradnl"/>
              </w:rPr>
            </w:pPr>
            <w:r w:rsidRPr="00D25B87">
              <w:rPr>
                <w:rFonts w:ascii="Arial" w:hAnsi="Arial" w:cs="Arial"/>
                <w:sz w:val="16"/>
                <w:szCs w:val="16"/>
                <w:lang w:val="es-ES_tradnl"/>
              </w:rPr>
              <w:t>Alimentos crudos o poco cocidos de origen animal (se necesita una declaración de manipulación segura o un aviso al consumidor).</w:t>
            </w:r>
          </w:p>
          <w:p w14:paraId="4990613C" w14:textId="7D9D8E80" w:rsidR="00AE2628" w:rsidRPr="00D25B87" w:rsidRDefault="00AE2628" w:rsidP="008463F1">
            <w:pPr>
              <w:pStyle w:val="ListParagraph"/>
              <w:numPr>
                <w:ilvl w:val="0"/>
                <w:numId w:val="47"/>
              </w:numPr>
              <w:tabs>
                <w:tab w:val="left" w:pos="5156"/>
              </w:tabs>
              <w:spacing w:before="40"/>
              <w:ind w:left="455"/>
              <w:rPr>
                <w:rFonts w:ascii="Arial" w:hAnsi="Arial"/>
                <w:sz w:val="16"/>
                <w:szCs w:val="16"/>
                <w:lang w:val="es-ES_tradnl"/>
              </w:rPr>
            </w:pPr>
            <w:r w:rsidRPr="00D25B87">
              <w:rPr>
                <w:rFonts w:ascii="Arial" w:hAnsi="Arial" w:cs="Arial"/>
                <w:sz w:val="16"/>
                <w:szCs w:val="16"/>
                <w:lang w:val="es-ES_tradnl"/>
              </w:rPr>
              <w:t>Alimentos preparados en una ubicación y envasados ​​para servir en ubicaciones alternativas.</w:t>
            </w:r>
          </w:p>
          <w:p w14:paraId="5C708AAA" w14:textId="77777777" w:rsidR="00AE2628" w:rsidRPr="00D25B87" w:rsidRDefault="00AE2628" w:rsidP="00AE2628">
            <w:pPr>
              <w:pStyle w:val="ListParagraph"/>
              <w:numPr>
                <w:ilvl w:val="0"/>
                <w:numId w:val="47"/>
              </w:numPr>
              <w:tabs>
                <w:tab w:val="left" w:pos="5156"/>
              </w:tabs>
              <w:spacing w:before="40"/>
              <w:ind w:left="455"/>
              <w:rPr>
                <w:rFonts w:ascii="Arial" w:hAnsi="Arial" w:cs="Arial"/>
                <w:bCs/>
                <w:sz w:val="16"/>
                <w:szCs w:val="16"/>
                <w:lang w:val="es-ES_tradnl"/>
              </w:rPr>
            </w:pPr>
            <w:r w:rsidRPr="00D25B87">
              <w:rPr>
                <w:rFonts w:ascii="Arial" w:hAnsi="Arial" w:cs="Arial"/>
                <w:sz w:val="16"/>
                <w:szCs w:val="16"/>
                <w:lang w:val="es-ES_tradnl"/>
              </w:rPr>
              <w:t>Kits de comida empaquetados antes de la solicitud del cliente.</w:t>
            </w:r>
          </w:p>
          <w:p w14:paraId="5FE55409" w14:textId="50060CFA" w:rsidR="001D0FE7" w:rsidRPr="00D25B87" w:rsidRDefault="00D83BE2" w:rsidP="00AE2628">
            <w:pPr>
              <w:pStyle w:val="ListParagraph"/>
              <w:numPr>
                <w:ilvl w:val="0"/>
                <w:numId w:val="47"/>
              </w:numPr>
              <w:tabs>
                <w:tab w:val="left" w:pos="5156"/>
              </w:tabs>
              <w:spacing w:before="40"/>
              <w:ind w:left="455"/>
              <w:rPr>
                <w:rFonts w:ascii="Arial" w:hAnsi="Arial" w:cs="Arial"/>
                <w:bCs/>
                <w:sz w:val="16"/>
                <w:szCs w:val="16"/>
                <w:lang w:val="es-ES_tradnl"/>
              </w:rPr>
            </w:pPr>
            <w:r w:rsidRPr="00D25B87">
              <w:rPr>
                <w:rFonts w:ascii="Arial" w:hAnsi="Arial" w:cs="Arial"/>
                <w:sz w:val="16"/>
                <w:szCs w:val="16"/>
                <w:lang w:val="es-ES_tradnl"/>
              </w:rPr>
              <w:t>Los envases de alimentos no preparados en el establecimiento deben tener una etiqueta completa con información nutricional si se venden para consumo fuera del lugar.</w:t>
            </w:r>
          </w:p>
        </w:tc>
      </w:tr>
      <w:tr w:rsidR="00D12EFB" w:rsidRPr="001E2DB6" w14:paraId="1A503AD1" w14:textId="77777777" w:rsidTr="085F8022">
        <w:trPr>
          <w:trHeight w:val="288"/>
          <w:jc w:val="center"/>
        </w:trPr>
        <w:tc>
          <w:tcPr>
            <w:tcW w:w="11455" w:type="dxa"/>
            <w:gridSpan w:val="5"/>
            <w:tcBorders>
              <w:top w:val="single" w:sz="4" w:space="0" w:color="auto"/>
              <w:bottom w:val="single" w:sz="4" w:space="0" w:color="auto"/>
            </w:tcBorders>
            <w:shd w:val="clear" w:color="auto" w:fill="085965"/>
            <w:vAlign w:val="center"/>
          </w:tcPr>
          <w:p w14:paraId="3BF3FD7B" w14:textId="31350BCD" w:rsidR="00D12EFB" w:rsidRPr="00D25B87" w:rsidRDefault="00D12EFB" w:rsidP="007A5271">
            <w:pPr>
              <w:ind w:right="-131"/>
              <w:jc w:val="center"/>
              <w:rPr>
                <w:rFonts w:ascii="Arial" w:hAnsi="Arial"/>
                <w:b/>
                <w:bCs/>
                <w:color w:val="FFFFFF" w:themeColor="background1"/>
                <w:sz w:val="16"/>
                <w:szCs w:val="16"/>
                <w:lang w:val="es-ES_tradnl"/>
              </w:rPr>
            </w:pPr>
            <w:r w:rsidRPr="00D25B87">
              <w:rPr>
                <w:rFonts w:ascii="Arial" w:hAnsi="Arial" w:cs="Arial"/>
                <w:b/>
                <w:bCs/>
                <w:color w:val="FFFFFF" w:themeColor="background1"/>
                <w:sz w:val="16"/>
                <w:szCs w:val="16"/>
                <w:lang w:val="es-ES_tradnl"/>
              </w:rPr>
              <w:t>Sección 3: Componentes de la etiqueta requeridos para alimentos envasados ​​en comercios minoristas</w:t>
            </w:r>
          </w:p>
        </w:tc>
      </w:tr>
      <w:tr w:rsidR="007A5271" w:rsidRPr="001E2DB6" w14:paraId="1F2E345C" w14:textId="77777777" w:rsidTr="085F8022">
        <w:tblPrEx>
          <w:tblLook w:val="04A0" w:firstRow="1" w:lastRow="0" w:firstColumn="1" w:lastColumn="0" w:noHBand="0" w:noVBand="1"/>
        </w:tblPrEx>
        <w:trPr>
          <w:trHeight w:val="360"/>
          <w:jc w:val="center"/>
        </w:trPr>
        <w:tc>
          <w:tcPr>
            <w:tcW w:w="11455" w:type="dxa"/>
            <w:gridSpan w:val="5"/>
            <w:tcBorders>
              <w:top w:val="single" w:sz="4" w:space="0" w:color="auto"/>
              <w:bottom w:val="single" w:sz="4" w:space="0" w:color="auto"/>
            </w:tcBorders>
            <w:shd w:val="clear" w:color="auto" w:fill="C5CED5"/>
            <w:vAlign w:val="center"/>
          </w:tcPr>
          <w:p w14:paraId="7AA72104" w14:textId="77777777" w:rsidR="00BC27C8" w:rsidRPr="00D25B87" w:rsidRDefault="514C4545" w:rsidP="00F01F80">
            <w:pPr>
              <w:ind w:right="-131"/>
              <w:rPr>
                <w:rFonts w:ascii="Arial" w:hAnsi="Arial" w:cs="Arial"/>
                <w:sz w:val="16"/>
                <w:szCs w:val="16"/>
                <w:lang w:val="es-ES_tradnl"/>
              </w:rPr>
            </w:pPr>
            <w:r w:rsidRPr="00D25B87">
              <w:rPr>
                <w:rFonts w:ascii="Arial" w:hAnsi="Arial" w:cs="Arial"/>
                <w:sz w:val="16"/>
                <w:szCs w:val="16"/>
                <w:lang w:val="es-ES_tradnl"/>
              </w:rPr>
              <w:t>Cada alimento envasado en el comercio minorista debe estar etiquetado con los siguientes seis puntos. El texto de la etiqueta debe incluir la versión en inglés y ser fácil de leer en cuanto a tamaño, tipo y color. Para el tamaño de la fuente, la letra minúscula “o” debe tener al menos un dieciseisavo (1/16) de pulgada (0.15 cm) de altura.</w:t>
            </w:r>
          </w:p>
          <w:p w14:paraId="7419DC88" w14:textId="46711107" w:rsidR="007A5271" w:rsidRPr="00D25B87" w:rsidRDefault="16146103" w:rsidP="00F01F80">
            <w:pPr>
              <w:ind w:right="-131"/>
              <w:rPr>
                <w:rFonts w:ascii="Arial" w:hAnsi="Arial" w:cs="Arial"/>
                <w:color w:val="000000" w:themeColor="text1"/>
                <w:sz w:val="16"/>
                <w:szCs w:val="16"/>
                <w:lang w:val="es-ES_tradnl"/>
              </w:rPr>
            </w:pPr>
            <w:r w:rsidRPr="00D25B87">
              <w:rPr>
                <w:rFonts w:ascii="Arial" w:hAnsi="Arial" w:cs="Arial"/>
                <w:sz w:val="16"/>
                <w:szCs w:val="16"/>
                <w:lang w:val="es-ES_tradnl"/>
              </w:rPr>
              <w:t>Consulte la sección 4 para conocer más requisitos de etiquetado de alimentos específicos.</w:t>
            </w:r>
          </w:p>
        </w:tc>
      </w:tr>
      <w:tr w:rsidR="00D12EFB" w:rsidRPr="00D25B87" w14:paraId="2A92E951" w14:textId="77777777" w:rsidTr="085F8022">
        <w:tblPrEx>
          <w:tblLook w:val="04A0" w:firstRow="1" w:lastRow="0" w:firstColumn="1" w:lastColumn="0" w:noHBand="0" w:noVBand="1"/>
        </w:tblPrEx>
        <w:trPr>
          <w:trHeight w:val="144"/>
          <w:jc w:val="center"/>
        </w:trPr>
        <w:tc>
          <w:tcPr>
            <w:tcW w:w="2240" w:type="dxa"/>
            <w:tcBorders>
              <w:top w:val="single" w:sz="4" w:space="0" w:color="auto"/>
              <w:bottom w:val="single" w:sz="4" w:space="0" w:color="auto"/>
              <w:right w:val="single" w:sz="4" w:space="0" w:color="auto"/>
            </w:tcBorders>
            <w:shd w:val="clear" w:color="auto" w:fill="FFE599" w:themeFill="accent4" w:themeFillTint="66"/>
          </w:tcPr>
          <w:p w14:paraId="1408A132" w14:textId="1C6E242A" w:rsidR="00D12EFB" w:rsidRPr="00D25B87" w:rsidRDefault="00BA533C" w:rsidP="00D12EFB">
            <w:pPr>
              <w:spacing w:before="40"/>
              <w:rPr>
                <w:rFonts w:ascii="Arial" w:hAnsi="Arial" w:cs="Arial"/>
                <w:b/>
                <w:bCs/>
                <w:sz w:val="16"/>
                <w:szCs w:val="16"/>
                <w:lang w:val="es-ES_tradnl"/>
              </w:rPr>
            </w:pPr>
            <w:r w:rsidRPr="00D25B87">
              <w:rPr>
                <w:rFonts w:ascii="Arial" w:hAnsi="Arial" w:cs="Arial"/>
                <w:b/>
                <w:bCs/>
                <w:sz w:val="16"/>
                <w:szCs w:val="16"/>
                <w:lang w:val="es-ES_tradnl"/>
              </w:rPr>
              <w:t>Elemento de la etiqueta</w:t>
            </w:r>
          </w:p>
        </w:tc>
        <w:tc>
          <w:tcPr>
            <w:tcW w:w="9215" w:type="dxa"/>
            <w:gridSpan w:val="4"/>
            <w:tcBorders>
              <w:top w:val="single" w:sz="4" w:space="0" w:color="auto"/>
              <w:left w:val="single" w:sz="4" w:space="0" w:color="auto"/>
              <w:bottom w:val="single" w:sz="4" w:space="0" w:color="auto"/>
            </w:tcBorders>
            <w:shd w:val="clear" w:color="auto" w:fill="FFE599" w:themeFill="accent4" w:themeFillTint="66"/>
            <w:vAlign w:val="center"/>
          </w:tcPr>
          <w:p w14:paraId="26EE99E7" w14:textId="3AF693DC" w:rsidR="00D12EFB" w:rsidRPr="00D25B87" w:rsidRDefault="00BA533C" w:rsidP="00D12EFB">
            <w:pPr>
              <w:spacing w:before="40"/>
              <w:rPr>
                <w:rFonts w:ascii="Arial" w:hAnsi="Arial" w:cs="Arial"/>
                <w:b/>
                <w:bCs/>
                <w:sz w:val="16"/>
                <w:szCs w:val="16"/>
                <w:lang w:val="es-ES_tradnl"/>
              </w:rPr>
            </w:pPr>
            <w:r w:rsidRPr="00D25B87">
              <w:rPr>
                <w:rFonts w:ascii="Arial" w:hAnsi="Arial" w:cs="Arial"/>
                <w:b/>
                <w:bCs/>
                <w:sz w:val="16"/>
                <w:szCs w:val="16"/>
                <w:lang w:val="es-ES_tradnl"/>
              </w:rPr>
              <w:t>Descripción</w:t>
            </w:r>
          </w:p>
        </w:tc>
      </w:tr>
      <w:tr w:rsidR="00D12EFB" w:rsidRPr="001E2DB6" w14:paraId="3792096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E4385B1" w14:textId="4ECF881C" w:rsidR="00D12EFB" w:rsidRPr="00D25B87" w:rsidRDefault="00BA533C" w:rsidP="00D12EFB">
            <w:pPr>
              <w:spacing w:before="40"/>
              <w:rPr>
                <w:rFonts w:ascii="Arial" w:hAnsi="Arial" w:cs="Arial"/>
                <w:b/>
                <w:bCs/>
                <w:sz w:val="16"/>
                <w:szCs w:val="16"/>
                <w:lang w:val="es-ES_tradnl"/>
              </w:rPr>
            </w:pPr>
            <w:r w:rsidRPr="00D25B87">
              <w:rPr>
                <w:rFonts w:ascii="Arial" w:hAnsi="Arial" w:cs="Arial"/>
                <w:b/>
                <w:bCs/>
                <w:sz w:val="16"/>
                <w:szCs w:val="16"/>
                <w:lang w:val="es-ES_tradnl"/>
              </w:rPr>
              <w:t>Nombre del alimento</w:t>
            </w:r>
          </w:p>
        </w:tc>
        <w:tc>
          <w:tcPr>
            <w:tcW w:w="9215" w:type="dxa"/>
            <w:gridSpan w:val="4"/>
            <w:tcBorders>
              <w:top w:val="single" w:sz="4" w:space="0" w:color="auto"/>
              <w:left w:val="single" w:sz="4" w:space="0" w:color="auto"/>
              <w:bottom w:val="single" w:sz="4" w:space="0" w:color="auto"/>
            </w:tcBorders>
            <w:vAlign w:val="center"/>
          </w:tcPr>
          <w:p w14:paraId="069FB291" w14:textId="3D25C4A7" w:rsidR="00D12EFB" w:rsidRPr="00D25B87" w:rsidRDefault="00BA533C" w:rsidP="00BA533C">
            <w:pPr>
              <w:spacing w:before="40"/>
              <w:rPr>
                <w:rFonts w:ascii="Arial" w:hAnsi="Arial"/>
                <w:sz w:val="16"/>
                <w:szCs w:val="16"/>
                <w:lang w:val="es-ES_tradnl"/>
              </w:rPr>
            </w:pPr>
            <w:r w:rsidRPr="00D25B87">
              <w:rPr>
                <w:rFonts w:ascii="Arial" w:hAnsi="Arial"/>
                <w:sz w:val="16"/>
                <w:szCs w:val="16"/>
                <w:lang w:val="es-ES_tradnl"/>
              </w:rPr>
              <w:t xml:space="preserve">El paquete debe tener el nombre común del alimento o una declaración que describa con precisión el producto en una fuente destacada y </w:t>
            </w:r>
            <w:r w:rsidRPr="00D25B87">
              <w:rPr>
                <w:rFonts w:ascii="Arial" w:hAnsi="Arial"/>
                <w:b/>
                <w:bCs/>
                <w:sz w:val="16"/>
                <w:szCs w:val="16"/>
                <w:lang w:val="es-ES_tradnl"/>
              </w:rPr>
              <w:t>en negrita</w:t>
            </w:r>
            <w:r w:rsidRPr="00D25B87">
              <w:rPr>
                <w:rFonts w:ascii="Arial" w:hAnsi="Arial"/>
                <w:sz w:val="16"/>
                <w:szCs w:val="16"/>
                <w:lang w:val="es-ES_tradnl"/>
              </w:rPr>
              <w:t>.</w:t>
            </w:r>
          </w:p>
        </w:tc>
      </w:tr>
      <w:tr w:rsidR="00D12EFB" w:rsidRPr="001E2DB6" w14:paraId="3F47D209"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60901007" w14:textId="5424EE61" w:rsidR="00D12EFB" w:rsidRPr="00D25B87" w:rsidRDefault="00BA533C" w:rsidP="00D12EFB">
            <w:pPr>
              <w:spacing w:before="40"/>
              <w:rPr>
                <w:rFonts w:ascii="Arial" w:hAnsi="Arial" w:cs="Arial"/>
                <w:b/>
                <w:bCs/>
                <w:sz w:val="16"/>
                <w:szCs w:val="16"/>
                <w:lang w:val="es-ES_tradnl"/>
              </w:rPr>
            </w:pPr>
            <w:r w:rsidRPr="00D25B87">
              <w:rPr>
                <w:rFonts w:ascii="Arial" w:hAnsi="Arial" w:cs="Arial"/>
                <w:b/>
                <w:bCs/>
                <w:sz w:val="16"/>
                <w:szCs w:val="16"/>
                <w:lang w:val="es-ES_tradnl"/>
              </w:rPr>
              <w:t>Ingredientes</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787F1B50" w14:textId="0F026A04" w:rsidR="00D12EFB" w:rsidRPr="00D25B87" w:rsidRDefault="00BA533C" w:rsidP="00E668E3">
            <w:pPr>
              <w:spacing w:before="40"/>
              <w:rPr>
                <w:rFonts w:ascii="Arial" w:hAnsi="Arial"/>
                <w:sz w:val="16"/>
                <w:szCs w:val="16"/>
                <w:lang w:val="es-ES_tradnl"/>
              </w:rPr>
            </w:pPr>
            <w:r w:rsidRPr="00D25B87">
              <w:rPr>
                <w:rFonts w:ascii="Arial" w:hAnsi="Arial"/>
                <w:sz w:val="16"/>
                <w:szCs w:val="16"/>
                <w:lang w:val="es-ES_tradnl"/>
              </w:rPr>
              <w:t xml:space="preserve">En los alimentos que tengan más de un ingrediente, estos deben enumerarse en orden descendente por peso. El ingrediente que pesa más aparecerá primero y el ingrediente que pesa menos aparecerá último. Utilice nombres comunes para los ingredientes, como “azúcar” en lugar de “sacarosa”. Los productos elaborados a partir de alimentos preparados con múltiples ingredientes deben incluir los </w:t>
            </w:r>
            <w:proofErr w:type="spellStart"/>
            <w:r w:rsidRPr="00D25B87">
              <w:rPr>
                <w:rFonts w:ascii="Arial" w:hAnsi="Arial"/>
                <w:sz w:val="16"/>
                <w:szCs w:val="16"/>
                <w:lang w:val="es-ES_tradnl"/>
              </w:rPr>
              <w:t>subingredientes</w:t>
            </w:r>
            <w:proofErr w:type="spellEnd"/>
            <w:r w:rsidRPr="00D25B87">
              <w:rPr>
                <w:rFonts w:ascii="Arial" w:hAnsi="Arial"/>
                <w:sz w:val="16"/>
                <w:szCs w:val="16"/>
                <w:lang w:val="es-ES_tradnl"/>
              </w:rPr>
              <w:t xml:space="preserve"> como “arroz, salsa de soja (agua, trigo, soja, sal), nori”. Los conservantes químicos deben enumerarse por nombre y función, como por ejemplo “ácido ascórbico para promover la retención del color”.</w:t>
            </w:r>
          </w:p>
        </w:tc>
      </w:tr>
      <w:tr w:rsidR="00D12EFB" w:rsidRPr="001E2DB6" w14:paraId="6CEBFBD8"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5CDEA0E6" w14:textId="45C8817C" w:rsidR="00D12EFB" w:rsidRPr="00D25B87" w:rsidRDefault="00BA533C" w:rsidP="00D12EFB">
            <w:pPr>
              <w:spacing w:before="40"/>
              <w:rPr>
                <w:rFonts w:ascii="Arial" w:hAnsi="Arial" w:cs="Arial"/>
                <w:b/>
                <w:bCs/>
                <w:sz w:val="16"/>
                <w:szCs w:val="16"/>
                <w:lang w:val="es-ES_tradnl"/>
              </w:rPr>
            </w:pPr>
            <w:r w:rsidRPr="00D25B87">
              <w:rPr>
                <w:rFonts w:ascii="Arial" w:hAnsi="Arial" w:cs="Arial"/>
                <w:b/>
                <w:bCs/>
                <w:sz w:val="16"/>
                <w:szCs w:val="16"/>
                <w:lang w:val="es-ES_tradnl"/>
              </w:rPr>
              <w:t>Cantidad</w:t>
            </w:r>
          </w:p>
        </w:tc>
        <w:tc>
          <w:tcPr>
            <w:tcW w:w="9215" w:type="dxa"/>
            <w:gridSpan w:val="4"/>
            <w:tcBorders>
              <w:top w:val="single" w:sz="4" w:space="0" w:color="auto"/>
              <w:left w:val="single" w:sz="4" w:space="0" w:color="auto"/>
              <w:bottom w:val="single" w:sz="4" w:space="0" w:color="auto"/>
            </w:tcBorders>
            <w:vAlign w:val="center"/>
          </w:tcPr>
          <w:p w14:paraId="4151746B" w14:textId="51BF3956" w:rsidR="00D12EFB" w:rsidRPr="00D25B87" w:rsidRDefault="00894845" w:rsidP="00894845">
            <w:pPr>
              <w:spacing w:before="40"/>
              <w:rPr>
                <w:rFonts w:ascii="Arial" w:hAnsi="Arial"/>
                <w:sz w:val="16"/>
                <w:szCs w:val="16"/>
                <w:lang w:val="es-ES_tradnl"/>
              </w:rPr>
            </w:pPr>
            <w:r w:rsidRPr="00D25B87">
              <w:rPr>
                <w:rFonts w:ascii="Arial" w:hAnsi="Arial"/>
                <w:sz w:val="16"/>
                <w:szCs w:val="16"/>
                <w:lang w:val="es-ES_tradnl"/>
              </w:rPr>
              <w:t>La cantidad neta del contenido debe escribirse en el 30 % inferior de la etiqueta. Las etiquetas de los alimentos deben mostrar el contenido neto tanto en términos métricos (gramos, kilogramos, litros, etc.) como en el sistema consuetudinario de Estados Unidos (onzas, libras, etc.). Las porciones individuales de menos de media onza están exentas del etiquetado de peso.</w:t>
            </w:r>
          </w:p>
        </w:tc>
      </w:tr>
      <w:tr w:rsidR="00D12EFB" w:rsidRPr="001E2DB6" w14:paraId="360235B4"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3660DEF2" w14:textId="77777777" w:rsidR="00D12EFB" w:rsidRPr="00D25B87" w:rsidRDefault="49622DC9" w:rsidP="00D12EFB">
            <w:pPr>
              <w:spacing w:before="40"/>
              <w:rPr>
                <w:rFonts w:ascii="Arial" w:hAnsi="Arial" w:cs="Arial"/>
                <w:b/>
                <w:bCs/>
                <w:sz w:val="16"/>
                <w:szCs w:val="16"/>
                <w:lang w:val="es-ES_tradnl"/>
              </w:rPr>
            </w:pPr>
            <w:r w:rsidRPr="00D25B87">
              <w:rPr>
                <w:rFonts w:ascii="Arial" w:hAnsi="Arial" w:cs="Arial"/>
                <w:b/>
                <w:bCs/>
                <w:sz w:val="16"/>
                <w:szCs w:val="16"/>
                <w:lang w:val="es-ES_tradnl"/>
              </w:rPr>
              <w:t>Alérgenos</w:t>
            </w:r>
          </w:p>
          <w:p w14:paraId="4A74ADE4" w14:textId="36C907C8" w:rsidR="00D12EFB" w:rsidRPr="00D25B87" w:rsidRDefault="00C356CF" w:rsidP="00243DC5">
            <w:pPr>
              <w:spacing w:before="40"/>
              <w:rPr>
                <w:rFonts w:ascii="Arial" w:hAnsi="Arial" w:cs="Arial"/>
                <w:b/>
                <w:bCs/>
                <w:sz w:val="16"/>
                <w:szCs w:val="16"/>
                <w:lang w:val="es-ES_tradnl"/>
              </w:rPr>
            </w:pPr>
            <w:r w:rsidRPr="00D25B87">
              <w:rPr>
                <w:rFonts w:ascii="Arial" w:hAnsi="Arial" w:cs="Arial"/>
                <w:sz w:val="16"/>
                <w:szCs w:val="16"/>
                <w:lang w:val="es-ES_tradnl"/>
              </w:rPr>
              <w:t>(Pescado, mariscos crustáceos, huevos, leche, frutos secos, soja, maní, trigo, sésamo)</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1EB01798" w14:textId="721413B4" w:rsidR="00A91476" w:rsidRPr="00D25B87" w:rsidRDefault="005F06CF" w:rsidP="00865ED5">
            <w:pPr>
              <w:spacing w:before="40"/>
              <w:rPr>
                <w:rFonts w:ascii="Arial" w:hAnsi="Arial"/>
                <w:sz w:val="16"/>
                <w:szCs w:val="16"/>
                <w:lang w:val="es-ES_tradnl"/>
              </w:rPr>
            </w:pPr>
            <w:r w:rsidRPr="00D25B87">
              <w:rPr>
                <w:rFonts w:ascii="Arial" w:hAnsi="Arial"/>
                <w:sz w:val="16"/>
                <w:szCs w:val="16"/>
                <w:lang w:val="es-ES_tradnl"/>
              </w:rPr>
              <w:t>El nombre y la fuente de los principales alérgenos alimentarios deben declararse en la etiqueta de alguna de estas dos maneras:</w:t>
            </w:r>
          </w:p>
          <w:p w14:paraId="58A12474" w14:textId="12194B67" w:rsidR="007F443B" w:rsidRPr="00D25B87" w:rsidRDefault="00B04A67" w:rsidP="00464A74">
            <w:pPr>
              <w:pStyle w:val="ListParagraph"/>
              <w:numPr>
                <w:ilvl w:val="0"/>
                <w:numId w:val="48"/>
              </w:numPr>
              <w:tabs>
                <w:tab w:val="left" w:pos="1060"/>
              </w:tabs>
              <w:spacing w:before="40"/>
              <w:ind w:left="515"/>
              <w:rPr>
                <w:rFonts w:ascii="Arial" w:hAnsi="Arial"/>
                <w:sz w:val="16"/>
                <w:szCs w:val="16"/>
                <w:lang w:val="es-ES_tradnl"/>
              </w:rPr>
            </w:pPr>
            <w:r w:rsidRPr="00D25B87">
              <w:rPr>
                <w:rFonts w:ascii="Arial" w:hAnsi="Arial"/>
                <w:sz w:val="16"/>
                <w:szCs w:val="16"/>
                <w:lang w:val="es-ES_tradnl"/>
              </w:rPr>
              <w:t>Indicar la fuente del alérgeno entre paréntesis dentro de la lista de ingredientes, como, por ejemplo, los siguientes:</w:t>
            </w:r>
          </w:p>
          <w:p w14:paraId="39F50CB8" w14:textId="375BD257" w:rsidR="007F443B" w:rsidRPr="00D25B87" w:rsidRDefault="007F443B" w:rsidP="00464A74">
            <w:pPr>
              <w:tabs>
                <w:tab w:val="left" w:pos="1060"/>
              </w:tabs>
              <w:spacing w:before="40"/>
              <w:ind w:left="515"/>
              <w:rPr>
                <w:rFonts w:ascii="Arial" w:hAnsi="Arial"/>
                <w:sz w:val="16"/>
                <w:szCs w:val="16"/>
                <w:lang w:val="es-ES_tradnl"/>
              </w:rPr>
            </w:pPr>
            <w:r w:rsidRPr="00D25B87">
              <w:rPr>
                <w:rFonts w:ascii="Arial" w:hAnsi="Arial"/>
                <w:b/>
                <w:bCs/>
                <w:sz w:val="16"/>
                <w:szCs w:val="16"/>
                <w:lang w:val="es-ES_tradnl"/>
              </w:rPr>
              <w:t>Ingredientes:</w:t>
            </w:r>
            <w:r w:rsidRPr="00D25B87">
              <w:rPr>
                <w:rFonts w:ascii="Arial" w:hAnsi="Arial"/>
                <w:sz w:val="16"/>
                <w:szCs w:val="16"/>
                <w:lang w:val="es-ES_tradnl"/>
              </w:rPr>
              <w:t xml:space="preserve"> suero (leche), huevos y lecitina (soja).</w:t>
            </w:r>
          </w:p>
          <w:p w14:paraId="22D139FB" w14:textId="123440B0" w:rsidR="007F443B" w:rsidRPr="00D25B87" w:rsidRDefault="007F443B" w:rsidP="00464A74">
            <w:pPr>
              <w:pStyle w:val="ListParagraph"/>
              <w:numPr>
                <w:ilvl w:val="0"/>
                <w:numId w:val="48"/>
              </w:numPr>
              <w:tabs>
                <w:tab w:val="left" w:pos="1082"/>
              </w:tabs>
              <w:spacing w:before="40"/>
              <w:ind w:left="515"/>
              <w:rPr>
                <w:rFonts w:ascii="Arial" w:hAnsi="Arial"/>
                <w:sz w:val="16"/>
                <w:szCs w:val="16"/>
                <w:lang w:val="es-ES_tradnl"/>
              </w:rPr>
            </w:pPr>
            <w:r w:rsidRPr="00D25B87">
              <w:rPr>
                <w:rFonts w:ascii="Arial" w:hAnsi="Arial"/>
                <w:sz w:val="16"/>
                <w:szCs w:val="16"/>
                <w:lang w:val="es-ES_tradnl"/>
              </w:rPr>
              <w:t>Colocar la palabra “Contiene”, seguida del nombre de la fuente alimentaria de cada alérgeno inmediatamente después o junto a la lista de ingredientes, como, por ejemplo, los siguientes:</w:t>
            </w:r>
          </w:p>
          <w:p w14:paraId="4EBA8C45" w14:textId="6F6E566D" w:rsidR="007F443B" w:rsidRPr="00D25B87" w:rsidRDefault="007F443B" w:rsidP="004F4684">
            <w:pPr>
              <w:tabs>
                <w:tab w:val="left" w:pos="1082"/>
              </w:tabs>
              <w:spacing w:before="40"/>
              <w:ind w:left="518"/>
              <w:rPr>
                <w:rFonts w:ascii="Arial" w:hAnsi="Arial"/>
                <w:sz w:val="16"/>
                <w:szCs w:val="16"/>
                <w:lang w:val="es-ES_tradnl"/>
              </w:rPr>
            </w:pPr>
            <w:r w:rsidRPr="00D25B87">
              <w:rPr>
                <w:rFonts w:ascii="Arial" w:hAnsi="Arial"/>
                <w:b/>
                <w:bCs/>
                <w:sz w:val="16"/>
                <w:szCs w:val="16"/>
                <w:lang w:val="es-ES_tradnl"/>
              </w:rPr>
              <w:t>Ingredientes:</w:t>
            </w:r>
            <w:r w:rsidRPr="00D25B87">
              <w:rPr>
                <w:rFonts w:ascii="Arial" w:hAnsi="Arial"/>
                <w:sz w:val="16"/>
                <w:szCs w:val="16"/>
                <w:lang w:val="es-ES_tradnl"/>
              </w:rPr>
              <w:t xml:space="preserve"> suero, huevos y lecitina.</w:t>
            </w:r>
          </w:p>
          <w:p w14:paraId="1AAFD3F3" w14:textId="77777777" w:rsidR="007F443B" w:rsidRPr="00D25B87" w:rsidRDefault="007F443B" w:rsidP="004F4684">
            <w:pPr>
              <w:tabs>
                <w:tab w:val="left" w:pos="1082"/>
              </w:tabs>
              <w:spacing w:before="40"/>
              <w:ind w:left="518"/>
              <w:rPr>
                <w:rFonts w:ascii="Arial" w:hAnsi="Arial"/>
                <w:sz w:val="16"/>
                <w:szCs w:val="16"/>
                <w:lang w:val="es-ES_tradnl"/>
              </w:rPr>
            </w:pPr>
            <w:r w:rsidRPr="00D25B87">
              <w:rPr>
                <w:rFonts w:ascii="Arial" w:hAnsi="Arial"/>
                <w:b/>
                <w:bCs/>
                <w:sz w:val="16"/>
                <w:szCs w:val="16"/>
                <w:lang w:val="es-ES_tradnl"/>
              </w:rPr>
              <w:t>Contenido:</w:t>
            </w:r>
            <w:r w:rsidRPr="00D25B87">
              <w:rPr>
                <w:rFonts w:ascii="Arial" w:hAnsi="Arial"/>
                <w:sz w:val="16"/>
                <w:szCs w:val="16"/>
                <w:lang w:val="es-ES_tradnl"/>
              </w:rPr>
              <w:t xml:space="preserve"> leche, huevos y soja.</w:t>
            </w:r>
          </w:p>
          <w:p w14:paraId="0FF65E68" w14:textId="77777777" w:rsidR="00F46DD9" w:rsidRPr="00D25B87" w:rsidRDefault="00F46DD9" w:rsidP="00F46DD9">
            <w:pPr>
              <w:spacing w:before="40"/>
              <w:rPr>
                <w:rFonts w:ascii="Arial" w:hAnsi="Arial"/>
                <w:sz w:val="16"/>
                <w:szCs w:val="16"/>
                <w:lang w:val="es-ES_tradnl"/>
              </w:rPr>
            </w:pPr>
            <w:r w:rsidRPr="00D25B87">
              <w:rPr>
                <w:rFonts w:ascii="Arial" w:hAnsi="Arial"/>
                <w:sz w:val="16"/>
                <w:szCs w:val="16"/>
                <w:lang w:val="es-ES_tradnl"/>
              </w:rPr>
              <w:t>Cuando se enumeren en los ingredientes, se debe declarar el tipo específico de fruto seco (almendra, nuez pecana, etc.) o especie de pescado (salmón, bacalao, etc.) y mariscos crustáceos (camarones, cangrejos, etc.).</w:t>
            </w:r>
          </w:p>
          <w:p w14:paraId="3429788B" w14:textId="72DA3557" w:rsidR="00F46DD9" w:rsidRPr="00D25B87" w:rsidRDefault="00C036A0" w:rsidP="00F46DD9">
            <w:pPr>
              <w:spacing w:before="40"/>
              <w:rPr>
                <w:rFonts w:ascii="Arial" w:hAnsi="Arial"/>
                <w:sz w:val="16"/>
                <w:szCs w:val="16"/>
                <w:lang w:val="es-ES_tradnl"/>
              </w:rPr>
            </w:pPr>
            <w:r w:rsidRPr="00D25B87">
              <w:rPr>
                <w:rFonts w:ascii="Arial" w:hAnsi="Arial"/>
                <w:sz w:val="16"/>
                <w:szCs w:val="16"/>
                <w:lang w:val="es-ES_tradnl"/>
              </w:rPr>
              <w:t xml:space="preserve">Consulte el kit de herramientas y los materiales de concientización sobre alérgenos: </w:t>
            </w:r>
            <w:r>
              <w:fldChar w:fldCharType="begin"/>
            </w:r>
            <w:r w:rsidRPr="001E2DB6">
              <w:rPr>
                <w:lang w:val="es-ES"/>
              </w:rPr>
              <w:instrText>HYPERLINK "http://www.doh.wa.gov/foodrules"</w:instrText>
            </w:r>
            <w:r>
              <w:fldChar w:fldCharType="separate"/>
            </w:r>
            <w:r w:rsidRPr="00D25B87">
              <w:rPr>
                <w:rStyle w:val="Hyperlink"/>
                <w:rFonts w:ascii="Arial" w:hAnsi="Arial"/>
                <w:sz w:val="16"/>
                <w:szCs w:val="16"/>
                <w:lang w:val="es-ES_tradnl"/>
              </w:rPr>
              <w:t>www.doh.wa.gov/foodrules</w:t>
            </w:r>
            <w:r>
              <w:fldChar w:fldCharType="end"/>
            </w:r>
            <w:r w:rsidRPr="00D25B87">
              <w:rPr>
                <w:sz w:val="16"/>
                <w:szCs w:val="16"/>
                <w:lang w:val="es-ES_tradnl"/>
              </w:rPr>
              <w:t xml:space="preserve"> </w:t>
            </w:r>
            <w:r w:rsidRPr="00D25B87">
              <w:rPr>
                <w:rFonts w:ascii="Arial" w:hAnsi="Arial"/>
                <w:sz w:val="16"/>
                <w:szCs w:val="16"/>
                <w:lang w:val="es-ES_tradnl"/>
              </w:rPr>
              <w:t>(en inglés).</w:t>
            </w:r>
          </w:p>
        </w:tc>
      </w:tr>
      <w:tr w:rsidR="00D12EFB" w:rsidRPr="00D25B87" w14:paraId="72A570AB" w14:textId="77777777" w:rsidTr="085F8022">
        <w:tblPrEx>
          <w:tblLook w:val="04A0" w:firstRow="1" w:lastRow="0" w:firstColumn="1" w:lastColumn="0" w:noHBand="0" w:noVBand="1"/>
        </w:tblPrEx>
        <w:trPr>
          <w:trHeight w:val="576"/>
          <w:jc w:val="center"/>
        </w:trPr>
        <w:tc>
          <w:tcPr>
            <w:tcW w:w="2240" w:type="dxa"/>
            <w:tcBorders>
              <w:top w:val="single" w:sz="4" w:space="0" w:color="auto"/>
              <w:bottom w:val="single" w:sz="4" w:space="0" w:color="auto"/>
              <w:right w:val="single" w:sz="4" w:space="0" w:color="auto"/>
            </w:tcBorders>
            <w:vAlign w:val="center"/>
          </w:tcPr>
          <w:p w14:paraId="252BEF07" w14:textId="449E87FF" w:rsidR="00D12EFB" w:rsidRPr="00D25B87" w:rsidRDefault="00865ED5" w:rsidP="00D12EFB">
            <w:pPr>
              <w:spacing w:before="40"/>
              <w:rPr>
                <w:rFonts w:ascii="Arial" w:hAnsi="Arial" w:cs="Arial"/>
                <w:b/>
                <w:bCs/>
                <w:sz w:val="16"/>
                <w:szCs w:val="16"/>
                <w:lang w:val="es-ES_tradnl"/>
              </w:rPr>
            </w:pPr>
            <w:r w:rsidRPr="00D25B87">
              <w:rPr>
                <w:rFonts w:ascii="Arial" w:hAnsi="Arial" w:cs="Arial"/>
                <w:b/>
                <w:bCs/>
                <w:sz w:val="16"/>
                <w:szCs w:val="16"/>
                <w:lang w:val="es-ES_tradnl"/>
              </w:rPr>
              <w:t>Fabricante</w:t>
            </w:r>
          </w:p>
        </w:tc>
        <w:tc>
          <w:tcPr>
            <w:tcW w:w="9215" w:type="dxa"/>
            <w:gridSpan w:val="4"/>
            <w:tcBorders>
              <w:top w:val="single" w:sz="4" w:space="0" w:color="auto"/>
              <w:left w:val="single" w:sz="4" w:space="0" w:color="auto"/>
              <w:bottom w:val="single" w:sz="4" w:space="0" w:color="auto"/>
            </w:tcBorders>
            <w:vAlign w:val="center"/>
          </w:tcPr>
          <w:p w14:paraId="0DD2FFA1" w14:textId="4787C480" w:rsidR="00732803" w:rsidRPr="00D25B87" w:rsidRDefault="00865ED5" w:rsidP="0066115E">
            <w:pPr>
              <w:spacing w:before="40"/>
              <w:rPr>
                <w:rFonts w:ascii="Arial" w:hAnsi="Arial"/>
                <w:sz w:val="16"/>
                <w:szCs w:val="16"/>
                <w:lang w:val="es-ES_tradnl"/>
              </w:rPr>
            </w:pPr>
            <w:r w:rsidRPr="00D25B87">
              <w:rPr>
                <w:rFonts w:ascii="Arial" w:hAnsi="Arial"/>
                <w:sz w:val="16"/>
                <w:szCs w:val="16"/>
                <w:lang w:val="es-ES_tradnl"/>
              </w:rPr>
              <w:t xml:space="preserve">El nombre y el domicilio comercial de la empresa que </w:t>
            </w:r>
            <w:proofErr w:type="gramStart"/>
            <w:r w:rsidRPr="00D25B87">
              <w:rPr>
                <w:rFonts w:ascii="Arial" w:hAnsi="Arial"/>
                <w:sz w:val="16"/>
                <w:szCs w:val="16"/>
                <w:lang w:val="es-ES_tradnl"/>
              </w:rPr>
              <w:t>fabricó</w:t>
            </w:r>
            <w:r w:rsidR="00472A48">
              <w:rPr>
                <w:rFonts w:ascii="Arial" w:hAnsi="Arial"/>
                <w:sz w:val="16"/>
                <w:szCs w:val="16"/>
                <w:lang w:val="es-ES_tradnl"/>
              </w:rPr>
              <w:t>,</w:t>
            </w:r>
            <w:proofErr w:type="gramEnd"/>
            <w:r w:rsidRPr="00D25B87">
              <w:rPr>
                <w:rFonts w:ascii="Arial" w:hAnsi="Arial"/>
                <w:sz w:val="16"/>
                <w:szCs w:val="16"/>
                <w:lang w:val="es-ES_tradnl"/>
              </w:rPr>
              <w:t xml:space="preserve"> empacó o distribuyó el alimento deben incluir la dirección postal, la ciudad, el estado y el código postal. La dirección postal se puede omitir si figura en un directorio telefónico o de ciudades actual. Los alimentos importados deben incluir el país de origen.</w:t>
            </w:r>
          </w:p>
        </w:tc>
      </w:tr>
      <w:tr w:rsidR="00D12EFB" w:rsidRPr="001E2DB6" w14:paraId="68C19124" w14:textId="77777777" w:rsidTr="00446216">
        <w:tblPrEx>
          <w:tblLook w:val="04A0" w:firstRow="1" w:lastRow="0" w:firstColumn="1" w:lastColumn="0" w:noHBand="0" w:noVBand="1"/>
        </w:tblPrEx>
        <w:trPr>
          <w:trHeight w:val="935"/>
          <w:jc w:val="center"/>
        </w:trPr>
        <w:tc>
          <w:tcPr>
            <w:tcW w:w="2240" w:type="dxa"/>
            <w:tcBorders>
              <w:top w:val="single" w:sz="4" w:space="0" w:color="auto"/>
              <w:bottom w:val="single" w:sz="4" w:space="0" w:color="auto"/>
              <w:right w:val="single" w:sz="4" w:space="0" w:color="auto"/>
            </w:tcBorders>
            <w:shd w:val="clear" w:color="auto" w:fill="F2F2F2" w:themeFill="background1" w:themeFillShade="F2"/>
            <w:vAlign w:val="center"/>
          </w:tcPr>
          <w:p w14:paraId="134BED8B" w14:textId="6DC640FB" w:rsidR="00D12EFB" w:rsidRPr="00D25B87" w:rsidRDefault="00865ED5" w:rsidP="00D12EFB">
            <w:pPr>
              <w:spacing w:before="40"/>
              <w:rPr>
                <w:rFonts w:ascii="Arial" w:hAnsi="Arial" w:cs="Arial"/>
                <w:b/>
                <w:bCs/>
                <w:sz w:val="16"/>
                <w:szCs w:val="16"/>
                <w:lang w:val="es-ES_tradnl"/>
              </w:rPr>
            </w:pPr>
            <w:r w:rsidRPr="00D25B87">
              <w:rPr>
                <w:rFonts w:ascii="Arial" w:hAnsi="Arial" w:cs="Arial"/>
                <w:b/>
                <w:bCs/>
                <w:sz w:val="16"/>
                <w:szCs w:val="16"/>
                <w:lang w:val="es-ES_tradnl"/>
              </w:rPr>
              <w:t>Información nutricional</w:t>
            </w:r>
          </w:p>
        </w:tc>
        <w:tc>
          <w:tcPr>
            <w:tcW w:w="9215"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FE03E44" w14:textId="38EEAAEB" w:rsidR="00D12EFB" w:rsidRPr="00D25B87" w:rsidRDefault="00210A7E" w:rsidP="00210A7E">
            <w:pPr>
              <w:spacing w:before="40"/>
              <w:rPr>
                <w:rFonts w:ascii="Arial" w:hAnsi="Arial"/>
                <w:sz w:val="16"/>
                <w:szCs w:val="16"/>
                <w:lang w:val="es-ES_tradnl"/>
              </w:rPr>
            </w:pPr>
            <w:r w:rsidRPr="00D25B87">
              <w:rPr>
                <w:rFonts w:ascii="Arial" w:hAnsi="Arial"/>
                <w:sz w:val="16"/>
                <w:szCs w:val="16"/>
                <w:lang w:val="es-ES_tradnl"/>
              </w:rPr>
              <w:t xml:space="preserve">No es necesario colocar la información nutricional a los alimentos preparados dentro de un establecimiento minorista y envasados ​​para la venta dentro del establecimiento, a menos que se incluyan declaraciones nutricionales o de salud en la etiqueta o en la publicidad. Consulte las pautas de la FDA para obtener detalles adicionales sobre el etiquetado relacionado con la nutrición: </w:t>
            </w:r>
            <w:r>
              <w:fldChar w:fldCharType="begin"/>
            </w:r>
            <w:r w:rsidRPr="001E2DB6">
              <w:rPr>
                <w:lang w:val="es-ES"/>
              </w:rPr>
              <w:instrText>HYPERLINK "http://www.fda.gov/media/81606/download"</w:instrText>
            </w:r>
            <w:r>
              <w:fldChar w:fldCharType="separate"/>
            </w:r>
            <w:r w:rsidRPr="00D25B87">
              <w:rPr>
                <w:rStyle w:val="Hyperlink"/>
                <w:rFonts w:ascii="Arial" w:hAnsi="Arial"/>
                <w:sz w:val="16"/>
                <w:szCs w:val="16"/>
                <w:lang w:val="es-ES_tradnl"/>
              </w:rPr>
              <w:t>www.fda.gov/media/81606/download</w:t>
            </w:r>
            <w:r>
              <w:fldChar w:fldCharType="end"/>
            </w:r>
            <w:r w:rsidRPr="00D25B87">
              <w:rPr>
                <w:rFonts w:ascii="Arial" w:hAnsi="Arial"/>
                <w:sz w:val="16"/>
                <w:szCs w:val="16"/>
                <w:lang w:val="es-ES_tradnl"/>
              </w:rPr>
              <w:t xml:space="preserve"> (en inglés). </w:t>
            </w:r>
          </w:p>
        </w:tc>
      </w:tr>
    </w:tbl>
    <w:p w14:paraId="069F9AF7" w14:textId="77777777" w:rsidR="003018B0" w:rsidRPr="00D25B87" w:rsidRDefault="003018B0">
      <w:pPr>
        <w:overflowPunct/>
        <w:autoSpaceDE/>
        <w:autoSpaceDN/>
        <w:adjustRightInd/>
        <w:textAlignment w:val="auto"/>
        <w:rPr>
          <w:sz w:val="16"/>
          <w:szCs w:val="16"/>
          <w:lang w:val="es-ES_tradnl"/>
        </w:rPr>
      </w:pPr>
      <w:r w:rsidRPr="00D25B87">
        <w:rPr>
          <w:sz w:val="16"/>
          <w:szCs w:val="16"/>
          <w:lang w:val="es-ES_tradnl"/>
        </w:rPr>
        <w:br w:type="page"/>
      </w:r>
    </w:p>
    <w:p w14:paraId="2D47EC94" w14:textId="6E11FFAA" w:rsidR="000231ED" w:rsidRPr="00D25B87" w:rsidRDefault="009374CE">
      <w:pPr>
        <w:rPr>
          <w:sz w:val="16"/>
          <w:szCs w:val="16"/>
          <w:lang w:val="es-ES_tradnl"/>
        </w:rPr>
      </w:pPr>
      <w:r w:rsidRPr="00D25B87">
        <w:rPr>
          <w:rFonts w:ascii="Arial" w:hAnsi="Arial" w:cs="Arial"/>
          <w:noProof/>
          <w:sz w:val="16"/>
          <w:szCs w:val="16"/>
          <w:lang w:val="es-AR" w:eastAsia="es-AR"/>
        </w:rPr>
        <w:lastRenderedPageBreak/>
        <w:drawing>
          <wp:anchor distT="0" distB="0" distL="114300" distR="114300" simplePos="0" relativeHeight="251658246" behindDoc="0" locked="0" layoutInCell="1" allowOverlap="1" wp14:anchorId="651138C4" wp14:editId="257A3FA2">
            <wp:simplePos x="0" y="0"/>
            <wp:positionH relativeFrom="column">
              <wp:posOffset>-646386</wp:posOffset>
            </wp:positionH>
            <wp:positionV relativeFrom="paragraph">
              <wp:posOffset>-561252</wp:posOffset>
            </wp:positionV>
            <wp:extent cx="612140" cy="612140"/>
            <wp:effectExtent l="0" t="0" r="0" b="0"/>
            <wp:wrapNone/>
            <wp:docPr id="1982982221" name="Picture 7" descr="Label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2221" name="Picture 7" descr="Label outlin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r w:rsidRPr="00D25B87">
        <w:rPr>
          <w:rFonts w:ascii="Arial" w:hAnsi="Arial" w:cs="Arial"/>
          <w:noProof/>
          <w:sz w:val="16"/>
          <w:szCs w:val="16"/>
          <w:lang w:val="es-AR" w:eastAsia="es-AR"/>
        </w:rPr>
        <mc:AlternateContent>
          <mc:Choice Requires="wps">
            <w:drawing>
              <wp:anchor distT="0" distB="0" distL="114300" distR="114300" simplePos="0" relativeHeight="251658248" behindDoc="1" locked="0" layoutInCell="1" allowOverlap="1" wp14:anchorId="3BBBCD5F" wp14:editId="4AB66206">
                <wp:simplePos x="0" y="0"/>
                <wp:positionH relativeFrom="column">
                  <wp:posOffset>-800100</wp:posOffset>
                </wp:positionH>
                <wp:positionV relativeFrom="paragraph">
                  <wp:posOffset>-543560</wp:posOffset>
                </wp:positionV>
                <wp:extent cx="914400" cy="548640"/>
                <wp:effectExtent l="0" t="0" r="0" b="3810"/>
                <wp:wrapNone/>
                <wp:docPr id="1014765638" name="Rectangle: Rounded Corners 10147656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EBB22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B0D69" id="Rectangle: Rounded Corners 1014765638" o:spid="_x0000_s1026" alt="&quot;&quot;" style="position:absolute;margin-left:-63pt;margin-top:-42.8pt;width:1in;height:43.2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" fillcolor="#ebb220" stroked="f" strokeweight="1pt">
                <v:stroke joinstyle="miter"/>
              </v:roundrect>
            </w:pict>
          </mc:Fallback>
        </mc:AlternateContent>
      </w:r>
      <w:r w:rsidRPr="00D25B87">
        <w:rPr>
          <w:rFonts w:ascii="Arial" w:hAnsi="Arial" w:cs="Arial"/>
          <w:noProof/>
          <w:sz w:val="16"/>
          <w:szCs w:val="16"/>
          <w:lang w:val="es-AR" w:eastAsia="es-AR"/>
        </w:rPr>
        <mc:AlternateContent>
          <mc:Choice Requires="wps">
            <w:drawing>
              <wp:anchor distT="0" distB="0" distL="114300" distR="114300" simplePos="0" relativeHeight="251658247" behindDoc="0" locked="0" layoutInCell="1" allowOverlap="1" wp14:anchorId="18619188" wp14:editId="438A183D">
                <wp:simplePos x="0" y="0"/>
                <wp:positionH relativeFrom="column">
                  <wp:posOffset>-800100</wp:posOffset>
                </wp:positionH>
                <wp:positionV relativeFrom="paragraph">
                  <wp:posOffset>-532765</wp:posOffset>
                </wp:positionV>
                <wp:extent cx="914400" cy="548640"/>
                <wp:effectExtent l="19050" t="19050" r="19050" b="22860"/>
                <wp:wrapNone/>
                <wp:docPr id="1137861118" name="Rectangle: Rounded Corners 11378611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F75A9" id="Rectangle: Rounded Corners 1137861118" o:spid="_x0000_s1026" alt="&quot;&quot;" style="position:absolute;margin-left:-63pt;margin-top:-41.95pt;width:1in;height:4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" filled="f" strokecolor="white [3212]" strokeweight="2.25pt">
                <v:stroke joinstyle="miter"/>
              </v:roundrect>
            </w:pict>
          </mc:Fallback>
        </mc:AlternateContent>
      </w:r>
      <w:r w:rsidRPr="00D25B87">
        <w:rPr>
          <w:rFonts w:ascii="Arial" w:hAnsi="Arial" w:cs="Arial"/>
          <w:noProof/>
          <w:sz w:val="16"/>
          <w:szCs w:val="16"/>
          <w:lang w:val="es-AR" w:eastAsia="es-AR"/>
        </w:rPr>
        <mc:AlternateContent>
          <mc:Choice Requires="wps">
            <w:drawing>
              <wp:anchor distT="0" distB="0" distL="114300" distR="114300" simplePos="0" relativeHeight="251658241" behindDoc="0" locked="0" layoutInCell="1" allowOverlap="1" wp14:anchorId="27C03C64" wp14:editId="4439357F">
                <wp:simplePos x="0" y="0"/>
                <wp:positionH relativeFrom="page">
                  <wp:align>right</wp:align>
                </wp:positionH>
                <wp:positionV relativeFrom="paragraph">
                  <wp:posOffset>-417047</wp:posOffset>
                </wp:positionV>
                <wp:extent cx="7772400" cy="353060"/>
                <wp:effectExtent l="0" t="0" r="0" b="8890"/>
                <wp:wrapNone/>
                <wp:docPr id="16209737" name="Rectangle 16209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53060"/>
                        </a:xfrm>
                        <a:prstGeom prst="rect">
                          <a:avLst/>
                        </a:prstGeom>
                        <a:solidFill>
                          <a:srgbClr val="0859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68474E" w14:textId="6061E8E6" w:rsidR="000231ED" w:rsidRPr="00D25B87" w:rsidRDefault="009374CE" w:rsidP="000231ED">
                            <w:pPr>
                              <w:pStyle w:val="Title"/>
                              <w:rPr>
                                <w:lang w:val="es-ES"/>
                              </w:rPr>
                            </w:pPr>
                            <w:r>
                              <w:rPr>
                                <w:lang w:val="es"/>
                              </w:rPr>
                              <w:t xml:space="preserve">Cómo </w:t>
                            </w:r>
                            <w:r w:rsidRPr="00D25B87">
                              <w:rPr>
                                <w:sz w:val="28"/>
                                <w:lang w:val="es"/>
                              </w:rPr>
                              <w:t>etiquetar</w:t>
                            </w:r>
                            <w:r>
                              <w:rPr>
                                <w:lang w:val="es"/>
                              </w:rPr>
                              <w:t xml:space="preserve"> los paquetes de alimentos al por menor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C03C64" id="Rectangle 16209737" o:spid="_x0000_s1027" alt="&quot;&quot;" style="position:absolute;margin-left:560.8pt;margin-top:-32.85pt;width:612pt;height:27.8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" fillcolor="#085965" stroked="f" strokeweight="1pt">
                <v:textbox>
                  <w:txbxContent>
                    <w:p w14:paraId="7B68474E" w14:textId="6061E8E6" w:rsidR="000231ED" w:rsidRPr="00D25B87" w:rsidRDefault="009374CE" w:rsidP="000231ED">
                      <w:pPr>
                        <w:pStyle w:val="Title"/>
                        <w:rPr>
                          <w:lang w:val="es-ES"/>
                        </w:rPr>
                      </w:pPr>
                      <w:r>
                        <w:rPr>
                          <w:lang w:val="es"/>
                        </w:rPr>
                        <w:t xml:space="preserve">Cómo </w:t>
                      </w:r>
                      <w:r w:rsidRPr="00D25B87">
                        <w:rPr>
                          <w:sz w:val="28"/>
                          <w:lang w:val="es"/>
                        </w:rPr>
                        <w:t>etiquetar</w:t>
                      </w:r>
                      <w:r>
                        <w:rPr>
                          <w:lang w:val="es"/>
                        </w:rPr>
                        <w:t xml:space="preserve"> los paquetes de alimentos al por menor</w:t>
                      </w:r>
                    </w:p>
                  </w:txbxContent>
                </v:textbox>
                <w10:wrap anchorx="page"/>
              </v:rect>
            </w:pict>
          </mc:Fallback>
        </mc:AlternateContent>
      </w:r>
    </w:p>
    <w:tbl>
      <w:tblPr>
        <w:tblW w:w="114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3"/>
        <w:gridCol w:w="1105"/>
        <w:gridCol w:w="3914"/>
        <w:gridCol w:w="5986"/>
      </w:tblGrid>
      <w:tr w:rsidR="008F1609" w:rsidRPr="001E2DB6" w14:paraId="5F952AB5" w14:textId="77777777" w:rsidTr="001D6ADA">
        <w:trPr>
          <w:trHeight w:val="288"/>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085965"/>
            <w:vAlign w:val="center"/>
          </w:tcPr>
          <w:p w14:paraId="07FBBD2D" w14:textId="05B021FC" w:rsidR="000F1AF7" w:rsidRPr="00D25B87" w:rsidRDefault="008F1609" w:rsidP="002A10BC">
            <w:pPr>
              <w:jc w:val="center"/>
              <w:rPr>
                <w:rFonts w:ascii="Arial" w:hAnsi="Arial"/>
                <w:color w:val="FFFFFF" w:themeColor="background1"/>
                <w:sz w:val="16"/>
                <w:szCs w:val="16"/>
                <w:lang w:val="es-ES_tradnl"/>
              </w:rPr>
            </w:pPr>
            <w:r w:rsidRPr="00D25B87">
              <w:rPr>
                <w:rFonts w:ascii="Arial" w:hAnsi="Arial" w:cs="Arial"/>
                <w:b/>
                <w:bCs/>
                <w:color w:val="FFFFFF"/>
                <w:sz w:val="16"/>
                <w:szCs w:val="16"/>
                <w:lang w:val="es-ES_tradnl"/>
              </w:rPr>
              <w:t>Sección 4: Alimentos con otros requisitos de etiquetado si se envasan en tiendas minoristas para autoservicio del cliente</w:t>
            </w:r>
          </w:p>
        </w:tc>
      </w:tr>
      <w:tr w:rsidR="002A10BC" w:rsidRPr="001E2DB6" w14:paraId="0FCCD3E8" w14:textId="77777777" w:rsidTr="001D6ADA">
        <w:trPr>
          <w:trHeight w:val="191"/>
          <w:jc w:val="center"/>
        </w:trPr>
        <w:tc>
          <w:tcPr>
            <w:tcW w:w="11240" w:type="dxa"/>
            <w:gridSpan w:val="4"/>
            <w:tcBorders>
              <w:top w:val="single" w:sz="4" w:space="0" w:color="auto"/>
              <w:left w:val="single" w:sz="8" w:space="0" w:color="auto"/>
              <w:bottom w:val="single" w:sz="4" w:space="0" w:color="auto"/>
              <w:right w:val="single" w:sz="8" w:space="0" w:color="auto"/>
            </w:tcBorders>
            <w:shd w:val="clear" w:color="auto" w:fill="C5CED5"/>
            <w:vAlign w:val="center"/>
          </w:tcPr>
          <w:p w14:paraId="6E7B6B35" w14:textId="4174CBAF" w:rsidR="002A10BC" w:rsidRPr="00D25B87" w:rsidRDefault="00BC0917" w:rsidP="002A10BC">
            <w:pPr>
              <w:rPr>
                <w:rFonts w:ascii="Arial" w:hAnsi="Arial" w:cs="Arial"/>
                <w:b/>
                <w:bCs/>
                <w:color w:val="000000" w:themeColor="text1"/>
                <w:sz w:val="16"/>
                <w:szCs w:val="16"/>
                <w:lang w:val="es-ES_tradnl"/>
              </w:rPr>
            </w:pPr>
            <w:r w:rsidRPr="00D25B87">
              <w:rPr>
                <w:rFonts w:ascii="Arial" w:hAnsi="Arial" w:cs="Arial"/>
                <w:sz w:val="16"/>
                <w:szCs w:val="16"/>
                <w:lang w:val="es-ES_tradnl"/>
              </w:rPr>
              <w:t xml:space="preserve">Los siguientes alimentos </w:t>
            </w:r>
            <w:r w:rsidRPr="00D25B87">
              <w:rPr>
                <w:rFonts w:ascii="Arial" w:hAnsi="Arial" w:cs="Arial"/>
                <w:b/>
                <w:bCs/>
                <w:sz w:val="16"/>
                <w:szCs w:val="16"/>
                <w:lang w:val="es-ES_tradnl"/>
              </w:rPr>
              <w:t>envasados ​​</w:t>
            </w:r>
            <w:r w:rsidRPr="00D25B87">
              <w:rPr>
                <w:rFonts w:ascii="Arial" w:hAnsi="Arial" w:cs="Arial"/>
                <w:sz w:val="16"/>
                <w:szCs w:val="16"/>
                <w:lang w:val="es-ES_tradnl"/>
              </w:rPr>
              <w:t xml:space="preserve">en tiendas minoristas tienen otros requisitos de etiquetado </w:t>
            </w:r>
            <w:r w:rsidRPr="00D25B87">
              <w:rPr>
                <w:rFonts w:ascii="Arial" w:hAnsi="Arial" w:cs="Arial"/>
                <w:b/>
                <w:bCs/>
                <w:sz w:val="16"/>
                <w:szCs w:val="16"/>
                <w:lang w:val="es-ES_tradnl"/>
              </w:rPr>
              <w:t xml:space="preserve">además </w:t>
            </w:r>
            <w:r w:rsidRPr="00D25B87">
              <w:rPr>
                <w:rFonts w:ascii="Arial" w:hAnsi="Arial" w:cs="Arial"/>
                <w:sz w:val="16"/>
                <w:szCs w:val="16"/>
                <w:lang w:val="es-ES_tradnl"/>
              </w:rPr>
              <w:t xml:space="preserve">de los que se enumeran en la sección 3. </w:t>
            </w:r>
          </w:p>
        </w:tc>
      </w:tr>
      <w:tr w:rsidR="00A249FD" w:rsidRPr="001E2DB6" w14:paraId="7F0DC8BB" w14:textId="77777777" w:rsidTr="001D6ADA">
        <w:trPr>
          <w:trHeight w:val="1728"/>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43E4F09" w14:textId="69479FA4" w:rsidR="00A249FD" w:rsidRPr="00D25B87" w:rsidRDefault="00A249FD" w:rsidP="00801FBB">
            <w:pPr>
              <w:rPr>
                <w:rFonts w:ascii="Arial" w:hAnsi="Arial"/>
                <w:b/>
                <w:bCs/>
                <w:sz w:val="16"/>
                <w:szCs w:val="16"/>
                <w:lang w:val="es-ES_tradnl"/>
              </w:rPr>
            </w:pPr>
            <w:r w:rsidRPr="00D25B87">
              <w:rPr>
                <w:rFonts w:ascii="Arial" w:hAnsi="Arial"/>
                <w:b/>
                <w:bCs/>
                <w:sz w:val="16"/>
                <w:szCs w:val="16"/>
                <w:lang w:val="es-ES_tradnl"/>
              </w:rPr>
              <w:t>Jugo</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34364D84" w14:textId="4EFD6CC6" w:rsidR="00225B0E" w:rsidRPr="00D25B87" w:rsidRDefault="00294316" w:rsidP="001A072A">
            <w:pPr>
              <w:spacing w:after="120"/>
              <w:rPr>
                <w:rFonts w:ascii="Arial" w:hAnsi="Arial"/>
                <w:sz w:val="16"/>
                <w:szCs w:val="16"/>
                <w:lang w:val="es-ES_tradnl"/>
              </w:rPr>
            </w:pPr>
            <w:r w:rsidRPr="00D25B87">
              <w:rPr>
                <w:rFonts w:ascii="Arial" w:hAnsi="Arial"/>
                <w:noProof/>
                <w:sz w:val="16"/>
                <w:szCs w:val="16"/>
                <w:lang w:val="es-AR" w:eastAsia="es-AR"/>
              </w:rPr>
              <mc:AlternateContent>
                <mc:Choice Requires="wps">
                  <w:drawing>
                    <wp:anchor distT="0" distB="0" distL="114300" distR="114300" simplePos="0" relativeHeight="251658249" behindDoc="0" locked="0" layoutInCell="1" allowOverlap="1" wp14:anchorId="7726CB73" wp14:editId="7C3B597A">
                      <wp:simplePos x="0" y="0"/>
                      <wp:positionH relativeFrom="column">
                        <wp:posOffset>146685</wp:posOffset>
                      </wp:positionH>
                      <wp:positionV relativeFrom="paragraph">
                        <wp:posOffset>384810</wp:posOffset>
                      </wp:positionV>
                      <wp:extent cx="5824220" cy="336550"/>
                      <wp:effectExtent l="0" t="0" r="24130" b="25400"/>
                      <wp:wrapNone/>
                      <wp:docPr id="1474556235" name="Rectangle 1"/>
                      <wp:cNvGraphicFramePr/>
                      <a:graphic xmlns:a="http://schemas.openxmlformats.org/drawingml/2006/main">
                        <a:graphicData uri="http://schemas.microsoft.com/office/word/2010/wordprocessingShape">
                          <wps:wsp>
                            <wps:cNvSpPr/>
                            <wps:spPr>
                              <a:xfrm>
                                <a:off x="0" y="0"/>
                                <a:ext cx="5824220" cy="3365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42F7" id="Rectangle 1" o:spid="_x0000_s1026" style="position:absolute;margin-left:11.55pt;margin-top:30.3pt;width:458.6pt;height:2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" filled="f" strokecolor="black [3213]" strokeweight="1pt"/>
                  </w:pict>
                </mc:Fallback>
              </mc:AlternateContent>
            </w:r>
            <w:r w:rsidRPr="00D25B87">
              <w:rPr>
                <w:rFonts w:ascii="Arial" w:hAnsi="Arial"/>
                <w:sz w:val="16"/>
                <w:szCs w:val="16"/>
                <w:lang w:val="es-ES_tradnl"/>
              </w:rPr>
              <w:t>A menos que esté sujeto a un plan de Análisis de Peligros y Puntos Críticos de Control (por su sigla en inglés, HACCP) aprobado o se trate para lograr una reducción de cinco logaritmos, el jugo envasado en un establecimiento de alimentos debe etiquetarse con la siguiente advertencia para el cliente.</w:t>
            </w:r>
          </w:p>
          <w:p w14:paraId="350F8F51" w14:textId="77777777" w:rsidR="00225B0E" w:rsidRPr="00D25B87" w:rsidRDefault="00225B0E" w:rsidP="001A072A">
            <w:pPr>
              <w:spacing w:after="120"/>
              <w:ind w:left="346" w:right="254"/>
              <w:rPr>
                <w:rFonts w:ascii="Arial" w:hAnsi="Arial"/>
                <w:sz w:val="16"/>
                <w:szCs w:val="16"/>
                <w:lang w:val="es-ES_tradnl"/>
              </w:rPr>
            </w:pPr>
            <w:r w:rsidRPr="00D25B87">
              <w:rPr>
                <w:rFonts w:ascii="Arial" w:hAnsi="Arial"/>
                <w:b/>
                <w:bCs/>
                <w:sz w:val="16"/>
                <w:szCs w:val="16"/>
                <w:lang w:val="es-ES_tradnl"/>
              </w:rPr>
              <w:t>ADVERTENCIA:</w:t>
            </w:r>
            <w:r w:rsidRPr="00D25B87">
              <w:rPr>
                <w:rFonts w:ascii="Arial" w:hAnsi="Arial"/>
                <w:sz w:val="16"/>
                <w:szCs w:val="16"/>
                <w:lang w:val="es-ES_tradnl"/>
              </w:rPr>
              <w:t xml:space="preserve"> Este producto no ha sido pasteurizado; por lo tanto, puede contener bacterias perjudiciales propensas a causar enfermedades graves a niños, ancianos y personas con sistemas inmunitarios débiles.</w:t>
            </w:r>
          </w:p>
          <w:p w14:paraId="556AD8D8" w14:textId="7634A2D6" w:rsidR="00E668E3" w:rsidRPr="00D25B87" w:rsidRDefault="00440967" w:rsidP="001A072A">
            <w:pPr>
              <w:rPr>
                <w:rFonts w:ascii="Arial" w:hAnsi="Arial"/>
                <w:sz w:val="16"/>
                <w:szCs w:val="16"/>
                <w:lang w:val="es-ES_tradnl"/>
              </w:rPr>
            </w:pPr>
            <w:r w:rsidRPr="00D25B87">
              <w:rPr>
                <w:rFonts w:ascii="Arial" w:hAnsi="Arial"/>
                <w:sz w:val="16"/>
                <w:szCs w:val="16"/>
                <w:lang w:val="es-ES_tradnl"/>
              </w:rPr>
              <w:t>Únicamente</w:t>
            </w:r>
            <w:r w:rsidR="00E668E3" w:rsidRPr="00D25B87">
              <w:rPr>
                <w:rFonts w:ascii="Arial" w:hAnsi="Arial"/>
                <w:sz w:val="16"/>
                <w:szCs w:val="16"/>
                <w:lang w:val="es-ES_tradnl"/>
              </w:rPr>
              <w:t xml:space="preserve"> las bebidas con 100 % de jugo pueden llamarse “jugo”, de lo contrario se debe utilizar información adicional como “refresco, bebida, ___ % de jugo”.</w:t>
            </w:r>
          </w:p>
        </w:tc>
      </w:tr>
      <w:tr w:rsidR="00FD4E2C" w:rsidRPr="001E2DB6" w14:paraId="44848A76" w14:textId="77777777" w:rsidTr="001D6ADA">
        <w:trPr>
          <w:trHeight w:val="755"/>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EF79A96" w14:textId="3D33FA37" w:rsidR="00FD4E2C" w:rsidRPr="00D25B87" w:rsidRDefault="00C446DB" w:rsidP="000231ED">
            <w:pPr>
              <w:rPr>
                <w:rFonts w:ascii="Arial" w:hAnsi="Arial"/>
                <w:b/>
                <w:bCs/>
                <w:sz w:val="16"/>
                <w:szCs w:val="16"/>
                <w:lang w:val="es-ES_tradnl"/>
              </w:rPr>
            </w:pPr>
            <w:r w:rsidRPr="00D25B87">
              <w:rPr>
                <w:rFonts w:ascii="Arial" w:hAnsi="Arial"/>
                <w:b/>
                <w:bCs/>
                <w:sz w:val="16"/>
                <w:szCs w:val="16"/>
                <w:lang w:val="es-ES_tradnl"/>
              </w:rPr>
              <w:t>Alimentos perecederos</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BF22BBB" w14:textId="7C209BBC" w:rsidR="00FD4E2C" w:rsidRPr="00D25B87" w:rsidRDefault="00C446DB" w:rsidP="001A072A">
            <w:pPr>
              <w:rPr>
                <w:rFonts w:ascii="Arial" w:hAnsi="Arial"/>
                <w:sz w:val="16"/>
                <w:szCs w:val="16"/>
                <w:lang w:val="es-ES_tradnl"/>
              </w:rPr>
            </w:pPr>
            <w:r w:rsidRPr="00D25B87">
              <w:rPr>
                <w:rFonts w:ascii="Arial" w:hAnsi="Arial"/>
                <w:sz w:val="16"/>
                <w:szCs w:val="16"/>
                <w:lang w:val="es-ES_tradnl"/>
              </w:rPr>
              <w:t xml:space="preserve">Los alimentos </w:t>
            </w:r>
            <w:r w:rsidR="001740B3">
              <w:rPr>
                <w:rFonts w:ascii="Arial" w:hAnsi="Arial"/>
                <w:sz w:val="16"/>
                <w:szCs w:val="16"/>
                <w:lang w:val="es-ES_tradnl"/>
              </w:rPr>
              <w:t>por</w:t>
            </w:r>
            <w:r w:rsidRPr="00D25B87">
              <w:rPr>
                <w:rFonts w:ascii="Arial" w:hAnsi="Arial"/>
                <w:sz w:val="16"/>
                <w:szCs w:val="16"/>
                <w:lang w:val="es-ES_tradnl"/>
              </w:rPr>
              <w:t xml:space="preserve"> vencer en un plazo de 30 días deben etiquetarse con una fecha de retiro para indicar la última fecha en que el alimento puede ofrecerse para la venta. Esto no se aplica a productos agrícolas crudos, alimentos congelados ni carne, aves, pescado o mariscos frescos. La fecha de retiro deberá ser dentro de los 7 días si el producto está sujeto a marcado de fecha.</w:t>
            </w:r>
          </w:p>
        </w:tc>
      </w:tr>
      <w:tr w:rsidR="00D3566C" w:rsidRPr="001E2DB6" w14:paraId="2EA45716" w14:textId="77777777" w:rsidTr="001D6ADA">
        <w:trPr>
          <w:trHeight w:val="1198"/>
          <w:jc w:val="center"/>
        </w:trPr>
        <w:tc>
          <w:tcPr>
            <w:tcW w:w="1520" w:type="dxa"/>
            <w:gridSpan w:val="2"/>
            <w:vMerge w:val="restart"/>
            <w:tcBorders>
              <w:top w:val="single" w:sz="4" w:space="0" w:color="auto"/>
              <w:left w:val="single" w:sz="8" w:space="0" w:color="auto"/>
              <w:right w:val="single" w:sz="4" w:space="0" w:color="auto"/>
            </w:tcBorders>
            <w:vAlign w:val="center"/>
          </w:tcPr>
          <w:p w14:paraId="65C7AEFD" w14:textId="28FEA79A" w:rsidR="00D3566C" w:rsidRPr="00D25B87" w:rsidRDefault="00D3566C" w:rsidP="000231ED">
            <w:pPr>
              <w:rPr>
                <w:rFonts w:ascii="Arial" w:hAnsi="Arial"/>
                <w:b/>
                <w:bCs/>
                <w:sz w:val="16"/>
                <w:szCs w:val="16"/>
                <w:lang w:val="es-ES_tradnl"/>
              </w:rPr>
            </w:pPr>
            <w:r w:rsidRPr="00D25B87">
              <w:rPr>
                <w:rFonts w:ascii="Arial" w:hAnsi="Arial"/>
                <w:b/>
                <w:bCs/>
                <w:sz w:val="16"/>
                <w:szCs w:val="16"/>
                <w:lang w:val="es-ES_tradnl"/>
              </w:rPr>
              <w:t xml:space="preserve">Carne cruda y de aves de corral </w:t>
            </w:r>
            <w:r w:rsidRPr="00D25B87">
              <w:rPr>
                <w:rFonts w:ascii="Arial" w:hAnsi="Arial"/>
                <w:sz w:val="16"/>
                <w:szCs w:val="16"/>
                <w:lang w:val="es-ES_tradnl"/>
              </w:rPr>
              <w:t>(no listas para comer)</w:t>
            </w:r>
          </w:p>
        </w:tc>
        <w:tc>
          <w:tcPr>
            <w:tcW w:w="9720" w:type="dxa"/>
            <w:gridSpan w:val="2"/>
            <w:tcBorders>
              <w:top w:val="single" w:sz="4" w:space="0" w:color="auto"/>
              <w:left w:val="single" w:sz="4" w:space="0" w:color="auto"/>
              <w:bottom w:val="single" w:sz="4" w:space="0" w:color="A6A6A6" w:themeColor="background1" w:themeShade="A6"/>
              <w:right w:val="single" w:sz="8" w:space="0" w:color="auto"/>
            </w:tcBorders>
            <w:vAlign w:val="center"/>
          </w:tcPr>
          <w:p w14:paraId="08AF00BD" w14:textId="1E09CC71" w:rsidR="00D3566C" w:rsidRPr="00D25B87" w:rsidRDefault="00472A48" w:rsidP="001A072A">
            <w:pPr>
              <w:spacing w:after="120"/>
              <w:rPr>
                <w:rFonts w:ascii="Arial" w:hAnsi="Arial"/>
                <w:sz w:val="16"/>
                <w:szCs w:val="16"/>
                <w:lang w:val="es-ES_tradnl"/>
              </w:rPr>
            </w:pPr>
            <w:r w:rsidRPr="00D25B87">
              <w:rPr>
                <w:noProof/>
                <w:sz w:val="16"/>
                <w:szCs w:val="16"/>
                <w:lang w:val="es-AR" w:eastAsia="es-AR"/>
              </w:rPr>
              <mc:AlternateContent>
                <mc:Choice Requires="wps">
                  <w:drawing>
                    <wp:anchor distT="0" distB="0" distL="114300" distR="114300" simplePos="0" relativeHeight="251660298" behindDoc="0" locked="0" layoutInCell="1" allowOverlap="1" wp14:anchorId="4AB769C5" wp14:editId="59C1E8A0">
                      <wp:simplePos x="0" y="0"/>
                      <wp:positionH relativeFrom="column">
                        <wp:posOffset>163195</wp:posOffset>
                      </wp:positionH>
                      <wp:positionV relativeFrom="paragraph">
                        <wp:posOffset>135890</wp:posOffset>
                      </wp:positionV>
                      <wp:extent cx="5812155" cy="325755"/>
                      <wp:effectExtent l="0" t="0" r="17145" b="17145"/>
                      <wp:wrapNone/>
                      <wp:docPr id="216742820" name="Rectangle 2"/>
                      <wp:cNvGraphicFramePr/>
                      <a:graphic xmlns:a="http://schemas.openxmlformats.org/drawingml/2006/main">
                        <a:graphicData uri="http://schemas.microsoft.com/office/word/2010/wordprocessingShape">
                          <wps:wsp>
                            <wps:cNvSpPr/>
                            <wps:spPr>
                              <a:xfrm>
                                <a:off x="0" y="0"/>
                                <a:ext cx="5812155" cy="32575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20FE2" id="Rectangle 2" o:spid="_x0000_s1026" style="position:absolute;margin-left:12.85pt;margin-top:10.7pt;width:457.65pt;height:25.65pt;z-index:251660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" filled="f" strokecolor="black [3213]" strokeweight="1pt"/>
                  </w:pict>
                </mc:Fallback>
              </mc:AlternateContent>
            </w:r>
            <w:r w:rsidR="00D3566C" w:rsidRPr="00D25B87">
              <w:rPr>
                <w:rFonts w:ascii="Arial" w:hAnsi="Arial"/>
                <w:sz w:val="16"/>
                <w:szCs w:val="16"/>
                <w:lang w:val="es-ES_tradnl"/>
              </w:rPr>
              <w:t>Los huevos crudos deben incluir la siguiente etiqueta en el panel de exhibición principal o en el interior de la tapa del cartón de huevos.</w:t>
            </w:r>
          </w:p>
          <w:p w14:paraId="3CBBF6C7" w14:textId="04071052" w:rsidR="00D3566C" w:rsidRPr="00D25B87" w:rsidRDefault="00D3566C" w:rsidP="001A072A">
            <w:pPr>
              <w:spacing w:after="120"/>
              <w:ind w:left="346" w:right="346"/>
              <w:rPr>
                <w:rFonts w:ascii="Calibri" w:hAnsi="Calibri" w:cs="Calibri"/>
                <w:sz w:val="16"/>
                <w:szCs w:val="16"/>
                <w:lang w:val="es-ES_tradnl"/>
              </w:rPr>
            </w:pPr>
            <w:r w:rsidRPr="00D25B87">
              <w:rPr>
                <w:rFonts w:ascii="Calibri" w:hAnsi="Calibri"/>
                <w:b/>
                <w:bCs/>
                <w:sz w:val="16"/>
                <w:szCs w:val="16"/>
                <w:lang w:val="es-ES_tradnl"/>
              </w:rPr>
              <w:t>INSTRUCCIONES DE MANIPULACIÓN SEGURA:</w:t>
            </w:r>
            <w:r w:rsidRPr="00D25B87">
              <w:rPr>
                <w:rFonts w:ascii="Calibri" w:hAnsi="Calibri"/>
                <w:sz w:val="16"/>
                <w:szCs w:val="16"/>
                <w:lang w:val="es-ES_tradnl"/>
              </w:rPr>
              <w:t xml:space="preserve"> </w:t>
            </w:r>
            <w:r w:rsidRPr="00D25B87">
              <w:rPr>
                <w:rFonts w:ascii="Arial" w:hAnsi="Arial"/>
                <w:sz w:val="16"/>
                <w:szCs w:val="16"/>
                <w:lang w:val="es-ES_tradnl"/>
              </w:rPr>
              <w:t>Para prevenir enfermedades causadas por bacterias, mantenga los huevos refrigerados, cocínelos hasta que las yemas estén firmes y cocine completamente los alimentos que contengan huevos.</w:t>
            </w:r>
          </w:p>
          <w:p w14:paraId="3891061D" w14:textId="11F6F8E7" w:rsidR="00D3566C" w:rsidRPr="00D25B87" w:rsidRDefault="00D3566C" w:rsidP="001A072A">
            <w:pPr>
              <w:rPr>
                <w:rFonts w:ascii="Arial" w:hAnsi="Arial" w:cs="Arial"/>
                <w:sz w:val="16"/>
                <w:szCs w:val="16"/>
                <w:lang w:val="es-ES_tradnl"/>
              </w:rPr>
            </w:pPr>
            <w:r w:rsidRPr="00D25B87">
              <w:rPr>
                <w:rFonts w:ascii="Arial" w:hAnsi="Arial"/>
                <w:sz w:val="16"/>
                <w:szCs w:val="16"/>
                <w:lang w:val="es-ES_tradnl"/>
              </w:rPr>
              <w:t>Si esta declaración está en el interior de la tapa, las palabras “Mantener refrigerado” deben aparecer en la etiqueta principal.</w:t>
            </w:r>
          </w:p>
        </w:tc>
      </w:tr>
      <w:tr w:rsidR="00D3566C" w:rsidRPr="001E2DB6" w14:paraId="174B739F" w14:textId="77777777" w:rsidTr="001D6ADA">
        <w:trPr>
          <w:trHeight w:val="1198"/>
          <w:jc w:val="center"/>
        </w:trPr>
        <w:tc>
          <w:tcPr>
            <w:tcW w:w="1520" w:type="dxa"/>
            <w:gridSpan w:val="2"/>
            <w:vMerge/>
            <w:tcBorders>
              <w:left w:val="single" w:sz="8" w:space="0" w:color="auto"/>
              <w:bottom w:val="single" w:sz="4" w:space="0" w:color="auto"/>
              <w:right w:val="single" w:sz="4" w:space="0" w:color="auto"/>
            </w:tcBorders>
            <w:vAlign w:val="center"/>
          </w:tcPr>
          <w:p w14:paraId="18277FF0" w14:textId="77777777" w:rsidR="00D3566C" w:rsidRPr="00D25B87" w:rsidRDefault="00D3566C" w:rsidP="000231ED">
            <w:pPr>
              <w:rPr>
                <w:rFonts w:ascii="Arial" w:hAnsi="Arial"/>
                <w:b/>
                <w:bCs/>
                <w:sz w:val="16"/>
                <w:szCs w:val="16"/>
                <w:lang w:val="es-ES_tradnl"/>
              </w:rPr>
            </w:pPr>
          </w:p>
        </w:tc>
        <w:tc>
          <w:tcPr>
            <w:tcW w:w="9720" w:type="dxa"/>
            <w:gridSpan w:val="2"/>
            <w:tcBorders>
              <w:top w:val="single" w:sz="4" w:space="0" w:color="A6A6A6" w:themeColor="background1" w:themeShade="A6"/>
              <w:left w:val="single" w:sz="4" w:space="0" w:color="auto"/>
              <w:bottom w:val="single" w:sz="4" w:space="0" w:color="auto"/>
              <w:right w:val="single" w:sz="8" w:space="0" w:color="auto"/>
            </w:tcBorders>
            <w:vAlign w:val="center"/>
          </w:tcPr>
          <w:p w14:paraId="6F8A8EA9" w14:textId="19DB07FD" w:rsidR="00D3566C" w:rsidRPr="00D25B87" w:rsidRDefault="00D3566C" w:rsidP="001A072A">
            <w:pPr>
              <w:rPr>
                <w:sz w:val="16"/>
                <w:szCs w:val="16"/>
                <w:lang w:val="es-ES_tradnl"/>
              </w:rPr>
            </w:pPr>
            <w:r w:rsidRPr="00D25B87">
              <w:rPr>
                <w:rFonts w:ascii="Arial" w:hAnsi="Arial"/>
                <w:sz w:val="16"/>
                <w:szCs w:val="16"/>
                <w:lang w:val="es-ES_tradnl"/>
              </w:rPr>
              <w:t>Toda carne no lista para consumo proveniente de animales sujetos a inspección federal (ganado vacuno, cerdos, ovejas, cabras, equinos, aves de corral, etc.) debe incluir instrucciones de manipulación segura. Consulte la etiqueta de Instrucciones de manipulación segura del USDA (por su sigla en inglés, Departamento de Agricultura de EE. UU.) para carnes rojas y de aves:</w:t>
            </w:r>
            <w:r w:rsidRPr="00D25B87">
              <w:rPr>
                <w:rFonts w:ascii="Arial" w:hAnsi="Arial"/>
                <w:b/>
                <w:bCs/>
                <w:sz w:val="16"/>
                <w:szCs w:val="16"/>
                <w:lang w:val="es-ES_tradnl"/>
              </w:rPr>
              <w:t xml:space="preserve"> </w:t>
            </w:r>
            <w:r>
              <w:fldChar w:fldCharType="begin"/>
            </w:r>
            <w:r w:rsidRPr="001E2DB6">
              <w:rPr>
                <w:lang w:val="es-ES"/>
              </w:rPr>
              <w:instrText>HYPERLINK "https://www.fsis.usda.gov/sites/default/files/2020-10/safe_handling_label_lo.jpg"</w:instrText>
            </w:r>
            <w:r>
              <w:fldChar w:fldCharType="separate"/>
            </w:r>
            <w:r w:rsidRPr="00D25B87">
              <w:rPr>
                <w:rStyle w:val="Hyperlink"/>
                <w:rFonts w:ascii="Arial" w:hAnsi="Arial" w:cs="Arial"/>
                <w:sz w:val="16"/>
                <w:szCs w:val="16"/>
                <w:lang w:val="es-ES_tradnl"/>
              </w:rPr>
              <w:t>www.fsis.usda.gov/sites/default/files/2020-10/safe_handling_label_lo.jpg</w:t>
            </w:r>
            <w:r>
              <w:fldChar w:fldCharType="end"/>
            </w:r>
            <w:r w:rsidRPr="00D25B87">
              <w:rPr>
                <w:sz w:val="16"/>
                <w:szCs w:val="16"/>
                <w:lang w:val="es-ES_tradnl"/>
              </w:rPr>
              <w:t xml:space="preserve"> </w:t>
            </w:r>
            <w:r w:rsidRPr="00D25B87">
              <w:rPr>
                <w:rFonts w:ascii="Arial" w:hAnsi="Arial"/>
                <w:sz w:val="16"/>
                <w:szCs w:val="16"/>
                <w:lang w:val="es-ES_tradnl"/>
              </w:rPr>
              <w:t>(en inglés).</w:t>
            </w:r>
          </w:p>
          <w:p w14:paraId="3E63D768" w14:textId="20C5057B" w:rsidR="00D3566C" w:rsidRPr="00D25B87" w:rsidRDefault="00D3566C" w:rsidP="001A072A">
            <w:pPr>
              <w:rPr>
                <w:rFonts w:ascii="Arial" w:hAnsi="Arial" w:cs="Arial"/>
                <w:color w:val="0563C1"/>
                <w:sz w:val="16"/>
                <w:szCs w:val="16"/>
                <w:u w:val="single"/>
                <w:lang w:val="es-ES_tradnl"/>
              </w:rPr>
            </w:pPr>
            <w:r w:rsidRPr="00D25B87">
              <w:rPr>
                <w:rStyle w:val="Hyperlink"/>
                <w:rFonts w:ascii="Arial" w:hAnsi="Arial" w:cs="Arial"/>
                <w:color w:val="auto"/>
                <w:sz w:val="16"/>
                <w:szCs w:val="16"/>
                <w:u w:val="none"/>
                <w:lang w:val="es-ES_tradnl"/>
              </w:rPr>
              <w:t xml:space="preserve">La carne de vaca y de ternera también debe incluir información nutricional: </w:t>
            </w:r>
            <w:r>
              <w:fldChar w:fldCharType="begin"/>
            </w:r>
            <w:r w:rsidRPr="001E2DB6">
              <w:rPr>
                <w:lang w:val="es-ES"/>
              </w:rPr>
              <w:instrText>HYPERLINK "https://www.fsis.usda.gov/sites/default/files/import/Beef_Veal_Nutrition_Facts.pdf"</w:instrText>
            </w:r>
            <w:r>
              <w:fldChar w:fldCharType="separate"/>
            </w:r>
            <w:r w:rsidRPr="00D25B87">
              <w:rPr>
                <w:rStyle w:val="Hyperlink"/>
                <w:rFonts w:ascii="Arial" w:hAnsi="Arial" w:cs="Arial"/>
                <w:sz w:val="16"/>
                <w:szCs w:val="16"/>
                <w:lang w:val="es-ES_tradnl"/>
              </w:rPr>
              <w:t>https://www.fsis.usda.gov/sites/default/files/import/Beef_Veal_Nutrition_Facts.pdf</w:t>
            </w:r>
            <w:r>
              <w:fldChar w:fldCharType="end"/>
            </w:r>
            <w:r w:rsidRPr="00D25B87">
              <w:rPr>
                <w:rStyle w:val="Hyperlink"/>
                <w:rFonts w:ascii="Arial" w:hAnsi="Arial" w:cs="Arial"/>
                <w:color w:val="auto"/>
                <w:sz w:val="16"/>
                <w:szCs w:val="16"/>
                <w:u w:val="none"/>
                <w:lang w:val="es-ES_tradnl"/>
              </w:rPr>
              <w:t xml:space="preserve"> (en inglés).</w:t>
            </w:r>
          </w:p>
        </w:tc>
      </w:tr>
      <w:tr w:rsidR="001E4F7C" w:rsidRPr="001E2DB6" w14:paraId="004DAF61" w14:textId="77777777" w:rsidTr="001D6ADA">
        <w:trPr>
          <w:trHeight w:val="576"/>
          <w:jc w:val="center"/>
        </w:trPr>
        <w:tc>
          <w:tcPr>
            <w:tcW w:w="1520" w:type="dxa"/>
            <w:gridSpan w:val="2"/>
            <w:vMerge w:val="restart"/>
            <w:tcBorders>
              <w:top w:val="single" w:sz="4" w:space="0" w:color="auto"/>
              <w:left w:val="single" w:sz="8" w:space="0" w:color="auto"/>
              <w:right w:val="single" w:sz="4" w:space="0" w:color="auto"/>
            </w:tcBorders>
            <w:vAlign w:val="center"/>
          </w:tcPr>
          <w:p w14:paraId="00D74469" w14:textId="66683807" w:rsidR="001E4F7C" w:rsidRPr="00D25B87" w:rsidRDefault="001E4F7C" w:rsidP="000231ED">
            <w:pPr>
              <w:rPr>
                <w:rFonts w:ascii="Arial" w:hAnsi="Arial"/>
                <w:b/>
                <w:bCs/>
                <w:sz w:val="16"/>
                <w:szCs w:val="16"/>
                <w:lang w:val="es-ES_tradnl"/>
              </w:rPr>
            </w:pPr>
            <w:r w:rsidRPr="00D25B87">
              <w:rPr>
                <w:rFonts w:ascii="Arial" w:hAnsi="Arial"/>
                <w:b/>
                <w:bCs/>
                <w:sz w:val="16"/>
                <w:szCs w:val="16"/>
                <w:lang w:val="es-ES_tradnl"/>
              </w:rPr>
              <w:t>Alimentos a granel</w:t>
            </w:r>
          </w:p>
        </w:tc>
        <w:tc>
          <w:tcPr>
            <w:tcW w:w="9720" w:type="dxa"/>
            <w:gridSpan w:val="2"/>
            <w:tcBorders>
              <w:top w:val="single" w:sz="4" w:space="0" w:color="auto"/>
              <w:left w:val="single" w:sz="4" w:space="0" w:color="auto"/>
              <w:bottom w:val="nil"/>
              <w:right w:val="single" w:sz="8" w:space="0" w:color="auto"/>
            </w:tcBorders>
            <w:vAlign w:val="center"/>
          </w:tcPr>
          <w:p w14:paraId="5D682B30" w14:textId="3A148A53" w:rsidR="001E4F7C" w:rsidRPr="00D25B87" w:rsidRDefault="001E4F7C" w:rsidP="001A072A">
            <w:pPr>
              <w:rPr>
                <w:rFonts w:ascii="Arial" w:hAnsi="Arial"/>
                <w:sz w:val="16"/>
                <w:szCs w:val="16"/>
                <w:lang w:val="es-ES_tradnl"/>
              </w:rPr>
            </w:pPr>
            <w:r w:rsidRPr="00D25B87">
              <w:rPr>
                <w:rFonts w:ascii="Arial" w:hAnsi="Arial"/>
                <w:sz w:val="16"/>
                <w:szCs w:val="16"/>
                <w:lang w:val="es-ES_tradnl"/>
              </w:rPr>
              <w:t>Los alimentos a granel para autoservicio del cliente deben tener la etiqueta del fabricante o algún otro método mediante el que se indique claramente el nombre del producto, los ingredientes, los alérgenos y la información nutricional, para que estén visibles para el consumidor.</w:t>
            </w:r>
          </w:p>
        </w:tc>
      </w:tr>
      <w:tr w:rsidR="001E4F7C" w:rsidRPr="001E2DB6" w14:paraId="1A66AF5E" w14:textId="77777777" w:rsidTr="001D6ADA">
        <w:trPr>
          <w:trHeight w:val="576"/>
          <w:jc w:val="center"/>
        </w:trPr>
        <w:tc>
          <w:tcPr>
            <w:tcW w:w="1520" w:type="dxa"/>
            <w:gridSpan w:val="2"/>
            <w:vMerge/>
            <w:vAlign w:val="center"/>
          </w:tcPr>
          <w:p w14:paraId="411D7A7F" w14:textId="77777777" w:rsidR="001E4F7C" w:rsidRPr="00D25B87" w:rsidRDefault="001E4F7C" w:rsidP="000231ED">
            <w:pPr>
              <w:rPr>
                <w:rFonts w:ascii="Arial" w:hAnsi="Arial"/>
                <w:b/>
                <w:bCs/>
                <w:sz w:val="16"/>
                <w:szCs w:val="16"/>
                <w:lang w:val="es-ES_tradnl"/>
              </w:rPr>
            </w:pPr>
          </w:p>
        </w:tc>
        <w:tc>
          <w:tcPr>
            <w:tcW w:w="9720" w:type="dxa"/>
            <w:gridSpan w:val="2"/>
            <w:tcBorders>
              <w:top w:val="nil"/>
              <w:left w:val="single" w:sz="4" w:space="0" w:color="auto"/>
              <w:bottom w:val="single" w:sz="4" w:space="0" w:color="auto"/>
              <w:right w:val="single" w:sz="8" w:space="0" w:color="auto"/>
            </w:tcBorders>
            <w:vAlign w:val="center"/>
          </w:tcPr>
          <w:p w14:paraId="68687CD4" w14:textId="04D14909" w:rsidR="001E4F7C" w:rsidRPr="00D25B87" w:rsidRDefault="001E4F7C" w:rsidP="001A072A">
            <w:pPr>
              <w:pStyle w:val="ListParagraph"/>
              <w:numPr>
                <w:ilvl w:val="0"/>
                <w:numId w:val="49"/>
              </w:numPr>
              <w:ind w:left="436" w:hanging="270"/>
              <w:contextualSpacing w:val="0"/>
              <w:rPr>
                <w:rFonts w:ascii="Arial" w:hAnsi="Arial"/>
                <w:sz w:val="16"/>
                <w:szCs w:val="16"/>
                <w:lang w:val="es-ES_tradnl"/>
              </w:rPr>
            </w:pPr>
            <w:r w:rsidRPr="00D25B87">
              <w:rPr>
                <w:rFonts w:ascii="Arial" w:hAnsi="Arial"/>
                <w:sz w:val="16"/>
                <w:szCs w:val="16"/>
                <w:lang w:val="es-ES_tradnl"/>
              </w:rPr>
              <w:t xml:space="preserve">Los alimentos a granel y sin envasar dispensados por un empleado </w:t>
            </w:r>
            <w:r w:rsidRPr="00D25B87">
              <w:rPr>
                <w:rFonts w:ascii="Arial" w:hAnsi="Arial"/>
                <w:i/>
                <w:iCs/>
                <w:sz w:val="16"/>
                <w:szCs w:val="16"/>
                <w:lang w:val="es-ES_tradnl"/>
              </w:rPr>
              <w:t>a pedido del cliente</w:t>
            </w:r>
            <w:r w:rsidRPr="00D25B87">
              <w:rPr>
                <w:rFonts w:ascii="Arial" w:hAnsi="Arial"/>
                <w:sz w:val="16"/>
                <w:szCs w:val="16"/>
                <w:lang w:val="es-ES_tradnl"/>
              </w:rPr>
              <w:t xml:space="preserve"> no necesitan etiquetarse si no hay ninguna declaración de propiedades saludables o nutricionales y el alimento es elaborado por el establecimiento (u otros establecimientos bajo la misma propiedad).</w:t>
            </w:r>
          </w:p>
          <w:p w14:paraId="22F1340E" w14:textId="667045BD" w:rsidR="001E4F7C" w:rsidRPr="00D25B87" w:rsidRDefault="001E4F7C" w:rsidP="001A072A">
            <w:pPr>
              <w:pStyle w:val="ListParagraph"/>
              <w:numPr>
                <w:ilvl w:val="0"/>
                <w:numId w:val="49"/>
              </w:numPr>
              <w:ind w:left="436" w:hanging="270"/>
              <w:contextualSpacing w:val="0"/>
              <w:rPr>
                <w:rFonts w:ascii="Arial" w:hAnsi="Arial"/>
                <w:sz w:val="16"/>
                <w:szCs w:val="16"/>
                <w:lang w:val="es-ES_tradnl"/>
              </w:rPr>
            </w:pPr>
            <w:r w:rsidRPr="00D25B87">
              <w:rPr>
                <w:rFonts w:ascii="Arial" w:hAnsi="Arial"/>
                <w:sz w:val="16"/>
                <w:szCs w:val="16"/>
                <w:lang w:val="es-ES_tradnl"/>
              </w:rPr>
              <w:t xml:space="preserve">Los alimentos a granel envasados </w:t>
            </w:r>
            <w:r w:rsidRPr="00D25B87">
              <w:rPr>
                <w:rFonts w:ascii="Arial" w:hAnsi="Arial"/>
                <w:i/>
                <w:iCs/>
                <w:sz w:val="16"/>
                <w:szCs w:val="16"/>
                <w:lang w:val="es-ES_tradnl"/>
              </w:rPr>
              <w:t>​​antes de la solicitud del cliente</w:t>
            </w:r>
            <w:r w:rsidRPr="00D25B87">
              <w:rPr>
                <w:rFonts w:ascii="Arial" w:hAnsi="Arial"/>
                <w:sz w:val="16"/>
                <w:szCs w:val="16"/>
                <w:lang w:val="es-ES_tradnl"/>
              </w:rPr>
              <w:t xml:space="preserve"> deben tener una etiqueta completa, con información nutricional.</w:t>
            </w:r>
          </w:p>
        </w:tc>
      </w:tr>
      <w:tr w:rsidR="00EB2EBE" w:rsidRPr="001E2DB6" w14:paraId="09449E4A" w14:textId="77777777" w:rsidTr="001D6ADA">
        <w:trPr>
          <w:trHeight w:val="763"/>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2FBCBA74" w14:textId="52CBC884" w:rsidR="00EB2EBE" w:rsidRPr="00D25B87" w:rsidRDefault="007B3813" w:rsidP="00D3566C">
            <w:pPr>
              <w:rPr>
                <w:rFonts w:ascii="Arial" w:hAnsi="Arial"/>
                <w:b/>
                <w:bCs/>
                <w:sz w:val="16"/>
                <w:szCs w:val="16"/>
                <w:lang w:val="es-ES_tradnl"/>
              </w:rPr>
            </w:pPr>
            <w:r w:rsidRPr="00D25B87">
              <w:rPr>
                <w:rFonts w:ascii="Arial" w:hAnsi="Arial"/>
                <w:b/>
                <w:bCs/>
                <w:sz w:val="16"/>
                <w:szCs w:val="16"/>
                <w:lang w:val="es-ES_tradnl"/>
              </w:rPr>
              <w:t>Peces salmónidos</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649D385" w14:textId="07F0070B" w:rsidR="00EB2EBE" w:rsidRPr="00D25B87" w:rsidRDefault="001B3B5E" w:rsidP="001A072A">
            <w:pPr>
              <w:rPr>
                <w:rFonts w:ascii="Arial" w:hAnsi="Arial"/>
                <w:sz w:val="16"/>
                <w:szCs w:val="16"/>
                <w:lang w:val="es-ES_tradnl"/>
              </w:rPr>
            </w:pPr>
            <w:r w:rsidRPr="00D25B87">
              <w:rPr>
                <w:rFonts w:ascii="Arial" w:hAnsi="Arial"/>
                <w:sz w:val="16"/>
                <w:szCs w:val="16"/>
                <w:lang w:val="es-ES_tradnl"/>
              </w:rPr>
              <w:t xml:space="preserve">Los peces salmónidos, como el salmón (rosado, </w:t>
            </w:r>
            <w:proofErr w:type="spellStart"/>
            <w:r w:rsidRPr="00D25B87">
              <w:rPr>
                <w:rFonts w:ascii="Arial" w:hAnsi="Arial"/>
                <w:sz w:val="16"/>
                <w:szCs w:val="16"/>
                <w:lang w:val="es-ES_tradnl"/>
              </w:rPr>
              <w:t>coho</w:t>
            </w:r>
            <w:proofErr w:type="spellEnd"/>
            <w:r w:rsidRPr="00D25B87">
              <w:rPr>
                <w:rFonts w:ascii="Arial" w:hAnsi="Arial"/>
                <w:sz w:val="16"/>
                <w:szCs w:val="16"/>
                <w:lang w:val="es-ES_tradnl"/>
              </w:rPr>
              <w:t xml:space="preserve">, rojo, </w:t>
            </w:r>
            <w:proofErr w:type="spellStart"/>
            <w:r w:rsidRPr="00D25B87">
              <w:rPr>
                <w:rFonts w:ascii="Arial" w:hAnsi="Arial"/>
                <w:sz w:val="16"/>
                <w:szCs w:val="16"/>
                <w:lang w:val="es-ES_tradnl"/>
              </w:rPr>
              <w:t>chinook</w:t>
            </w:r>
            <w:proofErr w:type="spellEnd"/>
            <w:r w:rsidRPr="00D25B87">
              <w:rPr>
                <w:rFonts w:ascii="Arial" w:hAnsi="Arial"/>
                <w:sz w:val="16"/>
                <w:szCs w:val="16"/>
                <w:lang w:val="es-ES_tradnl"/>
              </w:rPr>
              <w:t xml:space="preserve">, del Atlántico y </w:t>
            </w:r>
            <w:proofErr w:type="spellStart"/>
            <w:r w:rsidRPr="00D25B87">
              <w:rPr>
                <w:rFonts w:ascii="Arial" w:hAnsi="Arial"/>
                <w:sz w:val="16"/>
                <w:szCs w:val="16"/>
                <w:lang w:val="es-ES_tradnl"/>
              </w:rPr>
              <w:t>chum</w:t>
            </w:r>
            <w:proofErr w:type="spellEnd"/>
            <w:r w:rsidRPr="00D25B87">
              <w:rPr>
                <w:rFonts w:ascii="Arial" w:hAnsi="Arial"/>
                <w:sz w:val="16"/>
                <w:szCs w:val="16"/>
                <w:lang w:val="es-ES_tradnl"/>
              </w:rPr>
              <w:t xml:space="preserve">) y la trucha (arcoíris, degollada y marrón) alimentados con los aditivos de color </w:t>
            </w:r>
            <w:proofErr w:type="spellStart"/>
            <w:r w:rsidRPr="00D25B87">
              <w:rPr>
                <w:rFonts w:ascii="Arial" w:hAnsi="Arial"/>
                <w:sz w:val="16"/>
                <w:szCs w:val="16"/>
                <w:lang w:val="es-ES_tradnl"/>
              </w:rPr>
              <w:t>cantaxantina</w:t>
            </w:r>
            <w:proofErr w:type="spellEnd"/>
            <w:r w:rsidRPr="00D25B87">
              <w:rPr>
                <w:rFonts w:ascii="Arial" w:hAnsi="Arial"/>
                <w:sz w:val="16"/>
                <w:szCs w:val="16"/>
                <w:lang w:val="es-ES_tradnl"/>
              </w:rPr>
              <w:t xml:space="preserve"> y </w:t>
            </w:r>
            <w:proofErr w:type="spellStart"/>
            <w:r w:rsidRPr="00D25B87">
              <w:rPr>
                <w:rFonts w:ascii="Arial" w:hAnsi="Arial"/>
                <w:sz w:val="16"/>
                <w:szCs w:val="16"/>
                <w:lang w:val="es-ES_tradnl"/>
              </w:rPr>
              <w:t>astaxantina</w:t>
            </w:r>
            <w:proofErr w:type="spellEnd"/>
            <w:r w:rsidRPr="00D25B87">
              <w:rPr>
                <w:rFonts w:ascii="Arial" w:hAnsi="Arial"/>
                <w:sz w:val="16"/>
                <w:szCs w:val="16"/>
                <w:lang w:val="es-ES_tradnl"/>
              </w:rPr>
              <w:t xml:space="preserve"> deben estar etiquetados en la lista de ingredientes del paquete o envase a granel para informarle al cliente sobre el aditivo de color específico.</w:t>
            </w:r>
          </w:p>
        </w:tc>
      </w:tr>
      <w:tr w:rsidR="0058254D" w:rsidRPr="001E2DB6" w14:paraId="6A7EAD67"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8451858" w14:textId="4AFED00C" w:rsidR="0058254D" w:rsidRPr="00D25B87" w:rsidRDefault="00AE2628" w:rsidP="0058254D">
            <w:pPr>
              <w:rPr>
                <w:rFonts w:ascii="Arial" w:hAnsi="Arial"/>
                <w:b/>
                <w:bCs/>
                <w:sz w:val="16"/>
                <w:szCs w:val="16"/>
                <w:lang w:val="es-ES_tradnl"/>
              </w:rPr>
            </w:pPr>
            <w:r w:rsidRPr="00D25B87">
              <w:rPr>
                <w:rFonts w:ascii="Arial" w:hAnsi="Arial"/>
                <w:b/>
                <w:bCs/>
                <w:sz w:val="16"/>
                <w:szCs w:val="16"/>
                <w:lang w:val="es-ES_tradnl"/>
              </w:rPr>
              <w:t>Alimentos de origen animal parcialmente cocidos</w:t>
            </w:r>
            <w:r w:rsidRPr="00D25B87">
              <w:rPr>
                <w:rFonts w:ascii="Arial" w:hAnsi="Arial"/>
                <w:sz w:val="16"/>
                <w:szCs w:val="16"/>
                <w:lang w:val="es-ES_tradnl"/>
              </w:rPr>
              <w:t xml:space="preserve"> (listos para comer)</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4DC3C58E" w14:textId="7EABAE00" w:rsidR="0058254D" w:rsidRPr="00D25B87" w:rsidRDefault="00842303" w:rsidP="001A072A">
            <w:pPr>
              <w:rPr>
                <w:rFonts w:ascii="Arial" w:hAnsi="Arial"/>
                <w:sz w:val="16"/>
                <w:szCs w:val="16"/>
                <w:lang w:val="es-ES_tradnl"/>
              </w:rPr>
            </w:pPr>
            <w:r w:rsidRPr="00D25B87">
              <w:rPr>
                <w:rFonts w:ascii="Arial" w:hAnsi="Arial"/>
                <w:sz w:val="16"/>
                <w:szCs w:val="16"/>
                <w:lang w:val="es-ES_tradnl"/>
              </w:rPr>
              <w:t xml:space="preserve">Los alimentos de origen animal crudos o poco cocidos que se venden como listos para comer, como el salmón ahumado en frío, el </w:t>
            </w:r>
            <w:proofErr w:type="spellStart"/>
            <w:r w:rsidRPr="00D25B87">
              <w:rPr>
                <w:rFonts w:ascii="Arial" w:hAnsi="Arial"/>
                <w:sz w:val="16"/>
                <w:szCs w:val="16"/>
                <w:lang w:val="es-ES_tradnl"/>
              </w:rPr>
              <w:t>poke</w:t>
            </w:r>
            <w:proofErr w:type="spellEnd"/>
            <w:r w:rsidRPr="00D25B87">
              <w:rPr>
                <w:rFonts w:ascii="Arial" w:hAnsi="Arial"/>
                <w:sz w:val="16"/>
                <w:szCs w:val="16"/>
                <w:lang w:val="es-ES_tradnl"/>
              </w:rPr>
              <w:t xml:space="preserve"> o el ceviche, deben incluir una advertencia al consumidor con información adecuada y un recordatorio en la etiqueta.</w:t>
            </w:r>
          </w:p>
        </w:tc>
      </w:tr>
      <w:tr w:rsidR="003F2491" w:rsidRPr="001E2DB6" w14:paraId="19693E0C" w14:textId="77777777" w:rsidTr="001D6ADA">
        <w:trPr>
          <w:trHeight w:val="576"/>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53FA81B" w14:textId="46D359E2" w:rsidR="003F2491" w:rsidRPr="00D25B87" w:rsidRDefault="003F2491" w:rsidP="003F2491">
            <w:pPr>
              <w:rPr>
                <w:rFonts w:ascii="Arial" w:hAnsi="Arial"/>
                <w:b/>
                <w:bCs/>
                <w:sz w:val="16"/>
                <w:szCs w:val="16"/>
                <w:lang w:val="es-ES_tradnl"/>
              </w:rPr>
            </w:pPr>
            <w:r w:rsidRPr="00D25B87">
              <w:rPr>
                <w:rFonts w:ascii="Arial" w:hAnsi="Arial"/>
                <w:b/>
                <w:bCs/>
                <w:sz w:val="16"/>
                <w:szCs w:val="16"/>
                <w:lang w:val="es-ES_tradnl"/>
              </w:rPr>
              <w:t>Moluscos bivalvos descascarados</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785D8FAC" w14:textId="77777777" w:rsidR="003F2491" w:rsidRPr="00D25B87" w:rsidRDefault="003F2491" w:rsidP="001A072A">
            <w:pPr>
              <w:rPr>
                <w:rFonts w:ascii="Arial" w:hAnsi="Arial"/>
                <w:sz w:val="16"/>
                <w:szCs w:val="16"/>
                <w:lang w:val="es-ES_tradnl"/>
              </w:rPr>
            </w:pPr>
            <w:r w:rsidRPr="00D25B87">
              <w:rPr>
                <w:rFonts w:ascii="Arial" w:hAnsi="Arial"/>
                <w:sz w:val="16"/>
                <w:szCs w:val="16"/>
                <w:lang w:val="es-ES_tradnl"/>
              </w:rPr>
              <w:t>Cada envase de autoservicio debe tener la etiqueta original del marisco. Información en cada paquete:</w:t>
            </w:r>
          </w:p>
          <w:p w14:paraId="385DBDCF" w14:textId="77777777" w:rsidR="003F2491" w:rsidRPr="00D25B87" w:rsidRDefault="003F2491" w:rsidP="001A072A">
            <w:pPr>
              <w:pStyle w:val="ListParagraph"/>
              <w:numPr>
                <w:ilvl w:val="0"/>
                <w:numId w:val="41"/>
              </w:numPr>
              <w:ind w:left="524" w:hanging="266"/>
              <w:rPr>
                <w:rFonts w:ascii="Arial" w:hAnsi="Arial"/>
                <w:sz w:val="16"/>
                <w:szCs w:val="16"/>
                <w:lang w:val="es-ES_tradnl"/>
              </w:rPr>
            </w:pPr>
            <w:r w:rsidRPr="00D25B87">
              <w:rPr>
                <w:rFonts w:ascii="Arial" w:hAnsi="Arial"/>
                <w:sz w:val="16"/>
                <w:szCs w:val="16"/>
                <w:lang w:val="es-ES_tradnl"/>
              </w:rPr>
              <w:t xml:space="preserve">nombre, dirección y número de certificación del </w:t>
            </w:r>
            <w:proofErr w:type="spellStart"/>
            <w:r w:rsidRPr="00D25B87">
              <w:rPr>
                <w:rFonts w:ascii="Arial" w:hAnsi="Arial"/>
                <w:sz w:val="16"/>
                <w:szCs w:val="16"/>
                <w:lang w:val="es-ES_tradnl"/>
              </w:rPr>
              <w:t>descascarillador</w:t>
            </w:r>
            <w:proofErr w:type="spellEnd"/>
            <w:r w:rsidRPr="00D25B87">
              <w:rPr>
                <w:rFonts w:ascii="Arial" w:hAnsi="Arial"/>
                <w:sz w:val="16"/>
                <w:szCs w:val="16"/>
                <w:lang w:val="es-ES_tradnl"/>
              </w:rPr>
              <w:t>/empacador;</w:t>
            </w:r>
          </w:p>
          <w:p w14:paraId="7F477FA5" w14:textId="77777777" w:rsidR="003F2491" w:rsidRPr="00D25B87" w:rsidRDefault="003F2491" w:rsidP="001A072A">
            <w:pPr>
              <w:pStyle w:val="ListParagraph"/>
              <w:numPr>
                <w:ilvl w:val="0"/>
                <w:numId w:val="41"/>
              </w:numPr>
              <w:ind w:left="524" w:hanging="266"/>
              <w:rPr>
                <w:rFonts w:ascii="Arial" w:hAnsi="Arial"/>
                <w:sz w:val="16"/>
                <w:szCs w:val="16"/>
                <w:lang w:val="es-ES_tradnl"/>
              </w:rPr>
            </w:pPr>
            <w:r w:rsidRPr="00D25B87">
              <w:rPr>
                <w:rFonts w:ascii="Arial" w:hAnsi="Arial"/>
                <w:sz w:val="16"/>
                <w:szCs w:val="16"/>
                <w:lang w:val="es-ES_tradnl"/>
              </w:rPr>
              <w:t>la fecha de caducidad del envase original.</w:t>
            </w:r>
          </w:p>
          <w:p w14:paraId="6620F523" w14:textId="74F8C7C9" w:rsidR="003F2491" w:rsidRPr="00D25B87" w:rsidRDefault="003F2491" w:rsidP="001A072A">
            <w:pPr>
              <w:rPr>
                <w:rFonts w:ascii="Arial" w:hAnsi="Arial"/>
                <w:sz w:val="16"/>
                <w:szCs w:val="16"/>
                <w:lang w:val="es-ES_tradnl"/>
              </w:rPr>
            </w:pPr>
            <w:r w:rsidRPr="00D25B87">
              <w:rPr>
                <w:rFonts w:ascii="Arial" w:hAnsi="Arial"/>
                <w:sz w:val="16"/>
                <w:szCs w:val="16"/>
                <w:lang w:val="es-ES_tradnl"/>
              </w:rPr>
              <w:t>La información de la etiqueta debe registrarse para el momento en que se venden o sirven los mariscos y conservarse durante noventa días.</w:t>
            </w:r>
          </w:p>
        </w:tc>
      </w:tr>
      <w:tr w:rsidR="003F2491" w:rsidRPr="001E2DB6" w14:paraId="397A3B4A" w14:textId="77777777" w:rsidTr="001D6ADA">
        <w:trPr>
          <w:trHeight w:val="1034"/>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6F683E1E" w14:textId="3DE7DF30" w:rsidR="003F2491" w:rsidRPr="00D25B87" w:rsidRDefault="003F2491" w:rsidP="003F2491">
            <w:pPr>
              <w:rPr>
                <w:rFonts w:ascii="Arial" w:hAnsi="Arial"/>
                <w:b/>
                <w:bCs/>
                <w:sz w:val="16"/>
                <w:szCs w:val="16"/>
                <w:lang w:val="es-ES_tradnl"/>
              </w:rPr>
            </w:pPr>
            <w:r w:rsidRPr="00D25B87">
              <w:rPr>
                <w:rFonts w:ascii="Arial" w:hAnsi="Arial"/>
                <w:b/>
                <w:bCs/>
                <w:sz w:val="16"/>
                <w:szCs w:val="16"/>
                <w:lang w:val="es-ES_tradnl"/>
              </w:rPr>
              <w:t>Moluscos con concha</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036A030B" w14:textId="77777777" w:rsidR="003F2491" w:rsidRPr="00D25B87" w:rsidRDefault="003F2491" w:rsidP="001A072A">
            <w:pPr>
              <w:rPr>
                <w:rFonts w:ascii="Arial" w:hAnsi="Arial"/>
                <w:sz w:val="16"/>
                <w:szCs w:val="16"/>
                <w:lang w:val="es-ES_tradnl"/>
              </w:rPr>
            </w:pPr>
            <w:r w:rsidRPr="00D25B87">
              <w:rPr>
                <w:rFonts w:ascii="Arial" w:hAnsi="Arial"/>
                <w:sz w:val="16"/>
                <w:szCs w:val="16"/>
                <w:lang w:val="es-ES_tradnl"/>
              </w:rPr>
              <w:t>Cada envase de autoservicio debe tener la etiqueta original del marisco. Información en cada paquete:</w:t>
            </w:r>
          </w:p>
          <w:p w14:paraId="15035EDE" w14:textId="77777777" w:rsidR="003F2491" w:rsidRPr="00D25B87" w:rsidRDefault="003F2491" w:rsidP="001A072A">
            <w:pPr>
              <w:pStyle w:val="ListParagraph"/>
              <w:numPr>
                <w:ilvl w:val="0"/>
                <w:numId w:val="41"/>
              </w:numPr>
              <w:ind w:left="524" w:hanging="266"/>
              <w:rPr>
                <w:rFonts w:ascii="Arial" w:hAnsi="Arial"/>
                <w:sz w:val="16"/>
                <w:szCs w:val="16"/>
                <w:lang w:val="es-ES_tradnl"/>
              </w:rPr>
            </w:pPr>
            <w:r w:rsidRPr="00D25B87">
              <w:rPr>
                <w:rFonts w:ascii="Arial" w:hAnsi="Arial"/>
                <w:sz w:val="16"/>
                <w:szCs w:val="16"/>
                <w:lang w:val="es-ES_tradnl"/>
              </w:rPr>
              <w:t xml:space="preserve">nombre del área de cosecha (con la abreviatura del estado o país) y fecha, y número de certificación del distribuidor; </w:t>
            </w:r>
            <w:r w:rsidRPr="00D25B87">
              <w:rPr>
                <w:rFonts w:ascii="Arial" w:hAnsi="Arial"/>
                <w:i/>
                <w:iCs/>
                <w:sz w:val="16"/>
                <w:szCs w:val="16"/>
                <w:lang w:val="es-ES_tradnl"/>
              </w:rPr>
              <w:t>o</w:t>
            </w:r>
          </w:p>
          <w:p w14:paraId="3D5B2205" w14:textId="77777777" w:rsidR="003F2491" w:rsidRPr="00D25B87" w:rsidRDefault="003F2491" w:rsidP="001A072A">
            <w:pPr>
              <w:pStyle w:val="ListParagraph"/>
              <w:numPr>
                <w:ilvl w:val="0"/>
                <w:numId w:val="41"/>
              </w:numPr>
              <w:ind w:left="524" w:hanging="266"/>
              <w:rPr>
                <w:rFonts w:ascii="Arial" w:hAnsi="Arial"/>
                <w:sz w:val="16"/>
                <w:szCs w:val="16"/>
                <w:lang w:val="es-ES_tradnl"/>
              </w:rPr>
            </w:pPr>
            <w:r w:rsidRPr="00D25B87">
              <w:rPr>
                <w:rFonts w:ascii="Arial" w:hAnsi="Arial"/>
                <w:sz w:val="16"/>
                <w:szCs w:val="16"/>
                <w:lang w:val="es-ES_tradnl"/>
              </w:rPr>
              <w:t>debe estar marcado con un código para correlacionarlo con la información de la etiqueta original.</w:t>
            </w:r>
          </w:p>
          <w:p w14:paraId="0D240255" w14:textId="5252E2B2" w:rsidR="003F2491" w:rsidRPr="00D25B87" w:rsidRDefault="003F2491" w:rsidP="001A072A">
            <w:pPr>
              <w:rPr>
                <w:rFonts w:ascii="Arial" w:hAnsi="Arial"/>
                <w:sz w:val="16"/>
                <w:szCs w:val="16"/>
                <w:lang w:val="es-ES_tradnl"/>
              </w:rPr>
            </w:pPr>
            <w:r w:rsidRPr="00D25B87">
              <w:rPr>
                <w:rFonts w:ascii="Arial" w:hAnsi="Arial"/>
                <w:sz w:val="16"/>
                <w:szCs w:val="16"/>
                <w:lang w:val="es-ES_tradnl"/>
              </w:rPr>
              <w:t>La información de la etiqueta debe registrarse para el momento en que se venden o sirven los mariscos y conservarse durante 90 días.</w:t>
            </w:r>
          </w:p>
        </w:tc>
      </w:tr>
      <w:tr w:rsidR="00FE5FBD" w:rsidRPr="001E2DB6" w14:paraId="518B8E7B" w14:textId="77777777" w:rsidTr="00A87DBD">
        <w:trPr>
          <w:trHeight w:val="1152"/>
          <w:jc w:val="center"/>
        </w:trPr>
        <w:tc>
          <w:tcPr>
            <w:tcW w:w="1520" w:type="dxa"/>
            <w:gridSpan w:val="2"/>
            <w:tcBorders>
              <w:top w:val="single" w:sz="4" w:space="0" w:color="auto"/>
              <w:left w:val="single" w:sz="8" w:space="0" w:color="auto"/>
              <w:bottom w:val="single" w:sz="4" w:space="0" w:color="auto"/>
              <w:right w:val="single" w:sz="4" w:space="0" w:color="auto"/>
            </w:tcBorders>
            <w:vAlign w:val="center"/>
          </w:tcPr>
          <w:p w14:paraId="3A1B21FE" w14:textId="6ED85960" w:rsidR="00FE5FBD" w:rsidRPr="00D25B87" w:rsidRDefault="004B7C3C" w:rsidP="00FE5FBD">
            <w:pPr>
              <w:rPr>
                <w:rFonts w:ascii="Arial" w:hAnsi="Arial"/>
                <w:b/>
                <w:bCs/>
                <w:sz w:val="16"/>
                <w:szCs w:val="16"/>
                <w:lang w:val="es-ES_tradnl"/>
              </w:rPr>
            </w:pPr>
            <w:r w:rsidRPr="00D25B87">
              <w:rPr>
                <w:rFonts w:ascii="Arial" w:hAnsi="Arial"/>
                <w:b/>
                <w:bCs/>
                <w:sz w:val="16"/>
                <w:szCs w:val="16"/>
                <w:lang w:val="es-ES_tradnl"/>
              </w:rPr>
              <w:t>Orientación adicional</w:t>
            </w:r>
          </w:p>
        </w:tc>
        <w:tc>
          <w:tcPr>
            <w:tcW w:w="9720" w:type="dxa"/>
            <w:gridSpan w:val="2"/>
            <w:tcBorders>
              <w:top w:val="single" w:sz="4" w:space="0" w:color="auto"/>
              <w:left w:val="single" w:sz="4" w:space="0" w:color="auto"/>
              <w:bottom w:val="single" w:sz="4" w:space="0" w:color="auto"/>
              <w:right w:val="single" w:sz="8" w:space="0" w:color="auto"/>
            </w:tcBorders>
            <w:vAlign w:val="center"/>
          </w:tcPr>
          <w:p w14:paraId="6DEF9D9E" w14:textId="4BED3B5D" w:rsidR="003D175C" w:rsidRPr="00D25B87" w:rsidRDefault="009C3923" w:rsidP="001A072A">
            <w:pPr>
              <w:rPr>
                <w:rFonts w:ascii="Arial" w:hAnsi="Arial"/>
                <w:sz w:val="16"/>
                <w:szCs w:val="16"/>
                <w:lang w:val="es-ES_tradnl"/>
              </w:rPr>
            </w:pPr>
            <w:r w:rsidRPr="00D25B87">
              <w:rPr>
                <w:rFonts w:ascii="Arial" w:hAnsi="Arial"/>
                <w:sz w:val="16"/>
                <w:szCs w:val="16"/>
                <w:lang w:val="es-ES_tradnl"/>
              </w:rPr>
              <w:t>Algunos alimentos tienen requisitos de etiquetado adicionales además de esta guía.</w:t>
            </w:r>
          </w:p>
          <w:p w14:paraId="42372C3A" w14:textId="07E7C5ED" w:rsidR="00064588" w:rsidRPr="00D25B87" w:rsidRDefault="00FE5FBD" w:rsidP="001A072A">
            <w:pPr>
              <w:pStyle w:val="ListParagraph"/>
              <w:numPr>
                <w:ilvl w:val="0"/>
                <w:numId w:val="49"/>
              </w:numPr>
              <w:ind w:left="436" w:hanging="270"/>
              <w:rPr>
                <w:rFonts w:ascii="Arial" w:hAnsi="Arial"/>
                <w:sz w:val="16"/>
                <w:szCs w:val="16"/>
                <w:lang w:val="es-ES_tradnl"/>
              </w:rPr>
            </w:pPr>
            <w:r w:rsidRPr="00D25B87">
              <w:rPr>
                <w:rFonts w:ascii="Arial" w:hAnsi="Arial"/>
                <w:sz w:val="16"/>
                <w:szCs w:val="16"/>
                <w:lang w:val="es-ES_tradnl"/>
              </w:rPr>
              <w:t>Alimentos envasados ​​específicamente para bebés y niños menores de 4 años.</w:t>
            </w:r>
            <w:r w:rsidRPr="00D25B87">
              <w:rPr>
                <w:sz w:val="16"/>
                <w:szCs w:val="16"/>
                <w:lang w:val="es-ES_tradnl"/>
              </w:rPr>
              <w:t xml:space="preserve"> </w:t>
            </w:r>
            <w:hyperlink r:id="rId16" w:history="1">
              <w:r w:rsidRPr="00D25B87">
                <w:rPr>
                  <w:rStyle w:val="Hyperlink"/>
                  <w:rFonts w:ascii="Arial" w:hAnsi="Arial"/>
                  <w:sz w:val="16"/>
                  <w:szCs w:val="16"/>
                  <w:lang w:val="es-ES_tradnl"/>
                </w:rPr>
                <w:t>www.fda.gov/media/81606/download</w:t>
              </w:r>
            </w:hyperlink>
            <w:r w:rsidRPr="00D25B87">
              <w:rPr>
                <w:sz w:val="16"/>
                <w:szCs w:val="16"/>
                <w:lang w:val="es-ES_tradnl"/>
              </w:rPr>
              <w:t xml:space="preserve"> </w:t>
            </w:r>
            <w:r w:rsidRPr="00D25B87">
              <w:rPr>
                <w:rFonts w:ascii="Arial" w:hAnsi="Arial"/>
                <w:sz w:val="16"/>
                <w:szCs w:val="16"/>
                <w:lang w:val="es-ES_tradnl"/>
              </w:rPr>
              <w:t>(en inglés).</w:t>
            </w:r>
          </w:p>
          <w:p w14:paraId="3DF3EB02" w14:textId="5B5F6D9C" w:rsidR="00FE5FBD" w:rsidRPr="00D25B87" w:rsidRDefault="00064588" w:rsidP="001A072A">
            <w:pPr>
              <w:pStyle w:val="ListParagraph"/>
              <w:numPr>
                <w:ilvl w:val="0"/>
                <w:numId w:val="49"/>
              </w:numPr>
              <w:ind w:left="436" w:hanging="270"/>
              <w:rPr>
                <w:rFonts w:ascii="Arial" w:hAnsi="Arial"/>
                <w:sz w:val="16"/>
                <w:szCs w:val="16"/>
                <w:lang w:val="es-ES_tradnl"/>
              </w:rPr>
            </w:pPr>
            <w:r w:rsidRPr="00D25B87">
              <w:rPr>
                <w:rFonts w:ascii="Arial" w:hAnsi="Arial"/>
                <w:sz w:val="16"/>
                <w:szCs w:val="16"/>
                <w:lang w:val="es-ES_tradnl"/>
              </w:rPr>
              <w:t xml:space="preserve">Requisitos de etiquetado del país de origen para grandes tiendas de comestibles que venden más de $230,000 en productos al año: </w:t>
            </w:r>
            <w:hyperlink r:id="rId17" w:history="1">
              <w:r w:rsidRPr="00D25B87">
                <w:rPr>
                  <w:rStyle w:val="Hyperlink"/>
                  <w:rFonts w:ascii="Arial" w:hAnsi="Arial"/>
                  <w:sz w:val="16"/>
                  <w:szCs w:val="16"/>
                  <w:u w:val="none"/>
                  <w:lang w:val="es-ES_tradnl"/>
                </w:rPr>
                <w:t>https://www.ams.usda.gov/rules-regulations/cool</w:t>
              </w:r>
            </w:hyperlink>
            <w:r w:rsidRPr="00D25B87">
              <w:rPr>
                <w:rFonts w:ascii="Arial" w:hAnsi="Arial"/>
                <w:sz w:val="16"/>
                <w:szCs w:val="16"/>
                <w:lang w:val="es-ES_tradnl"/>
              </w:rPr>
              <w:t xml:space="preserve"> (en inglés).</w:t>
            </w:r>
          </w:p>
        </w:tc>
      </w:tr>
      <w:tr w:rsidR="00C53470" w:rsidRPr="00D25B87" w14:paraId="5D550F3F" w14:textId="77777777" w:rsidTr="001D6ADA">
        <w:trPr>
          <w:trHeight w:val="288"/>
          <w:jc w:val="center"/>
        </w:trPr>
        <w:tc>
          <w:tcPr>
            <w:tcW w:w="11240" w:type="dxa"/>
            <w:gridSpan w:val="4"/>
            <w:tcBorders>
              <w:top w:val="single" w:sz="4" w:space="0" w:color="auto"/>
              <w:bottom w:val="single" w:sz="4" w:space="0" w:color="auto"/>
            </w:tcBorders>
            <w:shd w:val="clear" w:color="auto" w:fill="085965"/>
            <w:vAlign w:val="center"/>
          </w:tcPr>
          <w:p w14:paraId="2F9AB66C" w14:textId="176C2A99" w:rsidR="00C53470" w:rsidRPr="00D25B87" w:rsidRDefault="004F62CB" w:rsidP="00C53470">
            <w:pPr>
              <w:jc w:val="center"/>
              <w:rPr>
                <w:rFonts w:ascii="Arial" w:hAnsi="Arial"/>
                <w:b/>
                <w:color w:val="FFFFFF" w:themeColor="background1"/>
                <w:sz w:val="16"/>
                <w:szCs w:val="16"/>
                <w:lang w:val="es-ES_tradnl"/>
              </w:rPr>
            </w:pPr>
            <w:r w:rsidRPr="00D25B87">
              <w:rPr>
                <w:rFonts w:ascii="Arial" w:hAnsi="Arial" w:cs="Arial"/>
                <w:b/>
                <w:bCs/>
                <w:color w:val="FFFFFF"/>
                <w:sz w:val="16"/>
                <w:szCs w:val="16"/>
                <w:lang w:val="es-ES_tradnl"/>
              </w:rPr>
              <w:t>Sección 5: Entrenamiento del personal</w:t>
            </w:r>
          </w:p>
        </w:tc>
      </w:tr>
      <w:tr w:rsidR="00F112F8" w:rsidRPr="001E2DB6" w14:paraId="7C15A1C0" w14:textId="77777777" w:rsidTr="001D6ADA">
        <w:trPr>
          <w:trHeight w:val="432"/>
          <w:jc w:val="center"/>
        </w:trPr>
        <w:tc>
          <w:tcPr>
            <w:tcW w:w="435" w:type="dxa"/>
            <w:tcBorders>
              <w:bottom w:val="single" w:sz="8" w:space="0" w:color="auto"/>
              <w:right w:val="single" w:sz="4" w:space="0" w:color="auto"/>
            </w:tcBorders>
            <w:vAlign w:val="center"/>
          </w:tcPr>
          <w:p w14:paraId="67B1DB26" w14:textId="6F68C8A5" w:rsidR="00F112F8" w:rsidRPr="00D25B87" w:rsidRDefault="00F112F8">
            <w:pPr>
              <w:jc w:val="center"/>
              <w:rPr>
                <w:rFonts w:ascii="Arial" w:hAnsi="Arial"/>
                <w:sz w:val="16"/>
                <w:szCs w:val="16"/>
                <w:lang w:val="es-ES_tradnl"/>
              </w:rPr>
            </w:pPr>
            <w:r w:rsidRPr="00D25B87">
              <w:rPr>
                <w:rFonts w:ascii="Arial" w:hAnsi="Arial"/>
                <w:sz w:val="16"/>
                <w:szCs w:val="16"/>
                <w:lang w:val="es-ES_tradnl"/>
              </w:rPr>
              <w:fldChar w:fldCharType="begin">
                <w:ffData>
                  <w:name w:val="Check4"/>
                  <w:enabled/>
                  <w:calcOnExit w:val="0"/>
                  <w:checkBox>
                    <w:sizeAuto/>
                    <w:default w:val="0"/>
                    <w:checked w:val="0"/>
                  </w:checkBox>
                </w:ffData>
              </w:fldChar>
            </w:r>
            <w:r w:rsidRPr="00D25B87">
              <w:rPr>
                <w:rFonts w:ascii="Arial" w:hAnsi="Arial"/>
                <w:sz w:val="16"/>
                <w:szCs w:val="16"/>
                <w:lang w:val="es-ES_tradnl"/>
              </w:rPr>
              <w:instrText xml:space="preserve"> FORMCHECKBOX </w:instrText>
            </w:r>
            <w:r w:rsidRPr="00D25B87">
              <w:rPr>
                <w:rFonts w:ascii="Arial" w:hAnsi="Arial"/>
                <w:sz w:val="16"/>
                <w:szCs w:val="16"/>
                <w:lang w:val="es-ES_tradnl"/>
              </w:rPr>
            </w:r>
            <w:r w:rsidRPr="00D25B87">
              <w:rPr>
                <w:rFonts w:ascii="Arial" w:hAnsi="Arial"/>
                <w:sz w:val="16"/>
                <w:szCs w:val="16"/>
                <w:lang w:val="es-ES_tradnl"/>
              </w:rPr>
              <w:fldChar w:fldCharType="separate"/>
            </w:r>
            <w:r w:rsidRPr="00D25B87">
              <w:rPr>
                <w:rFonts w:ascii="Arial" w:hAnsi="Arial"/>
                <w:sz w:val="16"/>
                <w:szCs w:val="16"/>
                <w:lang w:val="es-ES_tradnl"/>
              </w:rPr>
              <w:fldChar w:fldCharType="end"/>
            </w:r>
          </w:p>
        </w:tc>
        <w:tc>
          <w:tcPr>
            <w:tcW w:w="10805" w:type="dxa"/>
            <w:gridSpan w:val="3"/>
            <w:tcBorders>
              <w:left w:val="single" w:sz="4" w:space="0" w:color="auto"/>
              <w:bottom w:val="single" w:sz="8" w:space="0" w:color="auto"/>
            </w:tcBorders>
            <w:vAlign w:val="center"/>
          </w:tcPr>
          <w:p w14:paraId="2D313B50" w14:textId="56E94D5E" w:rsidR="00F112F8" w:rsidRPr="00D25B87" w:rsidRDefault="00F112F8">
            <w:pPr>
              <w:spacing w:before="20" w:after="20"/>
              <w:rPr>
                <w:rFonts w:ascii="Arial" w:hAnsi="Arial"/>
                <w:sz w:val="16"/>
                <w:szCs w:val="16"/>
                <w:lang w:val="es-ES_tradnl"/>
              </w:rPr>
            </w:pPr>
            <w:r w:rsidRPr="00D25B87">
              <w:rPr>
                <w:rFonts w:ascii="Arial" w:hAnsi="Arial"/>
                <w:sz w:val="16"/>
                <w:szCs w:val="16"/>
                <w:lang w:val="es-ES_tradnl"/>
              </w:rPr>
              <w:t>¿Quién estará capacitado para revisar y preparar etiquetas alimentarias adecuadas para los alimentos envasados ​​en el establecimiento?</w:t>
            </w:r>
          </w:p>
          <w:p w14:paraId="54BD453A" w14:textId="2FC428CC" w:rsidR="00F112F8" w:rsidRPr="00D25B87" w:rsidRDefault="00F112F8">
            <w:pPr>
              <w:rPr>
                <w:rFonts w:ascii="Arial" w:hAnsi="Arial"/>
                <w:sz w:val="16"/>
                <w:szCs w:val="16"/>
                <w:lang w:val="es-ES_tradnl"/>
              </w:rPr>
            </w:pPr>
            <w:r w:rsidRPr="00D25B87">
              <w:rPr>
                <w:rFonts w:ascii="Arial" w:hAnsi="Arial"/>
                <w:sz w:val="16"/>
                <w:szCs w:val="16"/>
                <w:lang w:val="es-ES_tradnl"/>
              </w:rPr>
              <w:fldChar w:fldCharType="begin">
                <w:ffData>
                  <w:name w:val="Check4"/>
                  <w:enabled/>
                  <w:calcOnExit w:val="0"/>
                  <w:checkBox>
                    <w:sizeAuto/>
                    <w:default w:val="0"/>
                  </w:checkBox>
                </w:ffData>
              </w:fldChar>
            </w:r>
            <w:r w:rsidRPr="00D25B87">
              <w:rPr>
                <w:rFonts w:ascii="Arial" w:hAnsi="Arial"/>
                <w:sz w:val="16"/>
                <w:szCs w:val="16"/>
                <w:lang w:val="es-ES_tradnl"/>
              </w:rPr>
              <w:instrText xml:space="preserve"> FORMCHECKBOX </w:instrText>
            </w:r>
            <w:r w:rsidRPr="00D25B87">
              <w:rPr>
                <w:rFonts w:ascii="Arial" w:hAnsi="Arial"/>
                <w:sz w:val="16"/>
                <w:szCs w:val="16"/>
                <w:lang w:val="es-ES_tradnl"/>
              </w:rPr>
            </w:r>
            <w:r w:rsidRPr="00D25B87">
              <w:rPr>
                <w:rFonts w:ascii="Arial" w:hAnsi="Arial"/>
                <w:sz w:val="16"/>
                <w:szCs w:val="16"/>
                <w:lang w:val="es-ES_tradnl"/>
              </w:rPr>
              <w:fldChar w:fldCharType="separate"/>
            </w:r>
            <w:r w:rsidRPr="00D25B87">
              <w:rPr>
                <w:rFonts w:ascii="Arial" w:hAnsi="Arial"/>
                <w:sz w:val="16"/>
                <w:szCs w:val="16"/>
                <w:lang w:val="es-ES_tradnl"/>
              </w:rPr>
              <w:fldChar w:fldCharType="end"/>
            </w:r>
            <w:r w:rsidRPr="00D25B87">
              <w:rPr>
                <w:rFonts w:ascii="Arial" w:hAnsi="Arial"/>
                <w:sz w:val="16"/>
                <w:szCs w:val="16"/>
                <w:lang w:val="es-ES_tradnl"/>
              </w:rPr>
              <w:t xml:space="preserve"> Todo el personal</w:t>
            </w:r>
            <w:r w:rsidRPr="00D25B87">
              <w:rPr>
                <w:rFonts w:ascii="Arial" w:hAnsi="Arial"/>
                <w:sz w:val="16"/>
                <w:szCs w:val="16"/>
                <w:lang w:val="es-ES_tradnl"/>
              </w:rPr>
              <w:tab/>
            </w:r>
            <w:r w:rsidRPr="00D25B87">
              <w:rPr>
                <w:rFonts w:ascii="Arial" w:hAnsi="Arial"/>
                <w:sz w:val="16"/>
                <w:szCs w:val="16"/>
                <w:lang w:val="es-ES_tradnl"/>
              </w:rPr>
              <w:fldChar w:fldCharType="begin">
                <w:ffData>
                  <w:name w:val="Check4"/>
                  <w:enabled/>
                  <w:calcOnExit w:val="0"/>
                  <w:checkBox>
                    <w:sizeAuto/>
                    <w:default w:val="0"/>
                  </w:checkBox>
                </w:ffData>
              </w:fldChar>
            </w:r>
            <w:r w:rsidRPr="00D25B87">
              <w:rPr>
                <w:rFonts w:ascii="Arial" w:hAnsi="Arial"/>
                <w:sz w:val="16"/>
                <w:szCs w:val="16"/>
                <w:lang w:val="es-ES_tradnl"/>
              </w:rPr>
              <w:instrText xml:space="preserve"> FORMCHECKBOX </w:instrText>
            </w:r>
            <w:r w:rsidRPr="00D25B87">
              <w:rPr>
                <w:rFonts w:ascii="Arial" w:hAnsi="Arial"/>
                <w:sz w:val="16"/>
                <w:szCs w:val="16"/>
                <w:lang w:val="es-ES_tradnl"/>
              </w:rPr>
            </w:r>
            <w:r w:rsidRPr="00D25B87">
              <w:rPr>
                <w:rFonts w:ascii="Arial" w:hAnsi="Arial"/>
                <w:sz w:val="16"/>
                <w:szCs w:val="16"/>
                <w:lang w:val="es-ES_tradnl"/>
              </w:rPr>
              <w:fldChar w:fldCharType="separate"/>
            </w:r>
            <w:r w:rsidRPr="00D25B87">
              <w:rPr>
                <w:rFonts w:ascii="Arial" w:hAnsi="Arial"/>
                <w:sz w:val="16"/>
                <w:szCs w:val="16"/>
                <w:lang w:val="es-ES_tradnl"/>
              </w:rPr>
              <w:fldChar w:fldCharType="end"/>
            </w:r>
            <w:r w:rsidRPr="00D25B87">
              <w:rPr>
                <w:rFonts w:ascii="Arial" w:hAnsi="Arial"/>
                <w:sz w:val="16"/>
                <w:szCs w:val="16"/>
                <w:lang w:val="es-ES_tradnl"/>
              </w:rPr>
              <w:t xml:space="preserve"> Persona a cargo/encargado</w:t>
            </w:r>
            <w:r w:rsidRPr="00D25B87">
              <w:rPr>
                <w:rFonts w:ascii="Arial" w:hAnsi="Arial"/>
                <w:sz w:val="16"/>
                <w:szCs w:val="16"/>
                <w:lang w:val="es-ES_tradnl"/>
              </w:rPr>
              <w:tab/>
            </w:r>
            <w:r w:rsidRPr="00D25B87">
              <w:rPr>
                <w:rFonts w:ascii="Arial" w:hAnsi="Arial"/>
                <w:sz w:val="16"/>
                <w:szCs w:val="16"/>
                <w:lang w:val="es-ES_tradnl"/>
              </w:rPr>
              <w:fldChar w:fldCharType="begin">
                <w:ffData>
                  <w:name w:val="Check4"/>
                  <w:enabled/>
                  <w:calcOnExit w:val="0"/>
                  <w:checkBox>
                    <w:sizeAuto/>
                    <w:default w:val="0"/>
                  </w:checkBox>
                </w:ffData>
              </w:fldChar>
            </w:r>
            <w:r w:rsidRPr="00D25B87">
              <w:rPr>
                <w:rFonts w:ascii="Arial" w:hAnsi="Arial"/>
                <w:sz w:val="16"/>
                <w:szCs w:val="16"/>
                <w:lang w:val="es-ES_tradnl"/>
              </w:rPr>
              <w:instrText xml:space="preserve"> FORMCHECKBOX </w:instrText>
            </w:r>
            <w:r w:rsidRPr="00D25B87">
              <w:rPr>
                <w:rFonts w:ascii="Arial" w:hAnsi="Arial"/>
                <w:sz w:val="16"/>
                <w:szCs w:val="16"/>
                <w:lang w:val="es-ES_tradnl"/>
              </w:rPr>
            </w:r>
            <w:r w:rsidRPr="00D25B87">
              <w:rPr>
                <w:rFonts w:ascii="Arial" w:hAnsi="Arial"/>
                <w:sz w:val="16"/>
                <w:szCs w:val="16"/>
                <w:lang w:val="es-ES_tradnl"/>
              </w:rPr>
              <w:fldChar w:fldCharType="separate"/>
            </w:r>
            <w:r w:rsidRPr="00D25B87">
              <w:rPr>
                <w:rFonts w:ascii="Arial" w:hAnsi="Arial"/>
                <w:sz w:val="16"/>
                <w:szCs w:val="16"/>
                <w:lang w:val="es-ES_tradnl"/>
              </w:rPr>
              <w:fldChar w:fldCharType="end"/>
            </w:r>
            <w:r w:rsidRPr="00D25B87">
              <w:rPr>
                <w:rFonts w:ascii="Arial" w:hAnsi="Arial"/>
                <w:sz w:val="16"/>
                <w:szCs w:val="16"/>
                <w:lang w:val="es-ES_tradnl"/>
              </w:rPr>
              <w:t xml:space="preserve"> Chef/cocinero principal</w:t>
            </w:r>
            <w:r w:rsidRPr="00D25B87">
              <w:rPr>
                <w:rFonts w:ascii="Arial" w:hAnsi="Arial"/>
                <w:sz w:val="16"/>
                <w:szCs w:val="16"/>
                <w:lang w:val="es-ES_tradnl"/>
              </w:rPr>
              <w:tab/>
            </w:r>
            <w:r w:rsidRPr="00D25B87">
              <w:rPr>
                <w:rFonts w:ascii="Arial" w:hAnsi="Arial"/>
                <w:sz w:val="16"/>
                <w:szCs w:val="16"/>
                <w:lang w:val="es-ES_tradnl"/>
              </w:rPr>
              <w:fldChar w:fldCharType="begin">
                <w:ffData>
                  <w:name w:val="Check4"/>
                  <w:enabled/>
                  <w:calcOnExit w:val="0"/>
                  <w:checkBox>
                    <w:sizeAuto/>
                    <w:default w:val="0"/>
                  </w:checkBox>
                </w:ffData>
              </w:fldChar>
            </w:r>
            <w:r w:rsidRPr="00D25B87">
              <w:rPr>
                <w:rFonts w:ascii="Arial" w:hAnsi="Arial"/>
                <w:sz w:val="16"/>
                <w:szCs w:val="16"/>
                <w:lang w:val="es-ES_tradnl"/>
              </w:rPr>
              <w:instrText xml:space="preserve"> FORMCHECKBOX </w:instrText>
            </w:r>
            <w:r w:rsidRPr="00D25B87">
              <w:rPr>
                <w:rFonts w:ascii="Arial" w:hAnsi="Arial"/>
                <w:sz w:val="16"/>
                <w:szCs w:val="16"/>
                <w:lang w:val="es-ES_tradnl"/>
              </w:rPr>
            </w:r>
            <w:r w:rsidRPr="00D25B87">
              <w:rPr>
                <w:rFonts w:ascii="Arial" w:hAnsi="Arial"/>
                <w:sz w:val="16"/>
                <w:szCs w:val="16"/>
                <w:lang w:val="es-ES_tradnl"/>
              </w:rPr>
              <w:fldChar w:fldCharType="separate"/>
            </w:r>
            <w:r w:rsidRPr="00D25B87">
              <w:rPr>
                <w:rFonts w:ascii="Arial" w:hAnsi="Arial"/>
                <w:sz w:val="16"/>
                <w:szCs w:val="16"/>
                <w:lang w:val="es-ES_tradnl"/>
              </w:rPr>
              <w:fldChar w:fldCharType="end"/>
            </w:r>
            <w:r w:rsidRPr="00D25B87">
              <w:rPr>
                <w:rFonts w:ascii="Arial" w:hAnsi="Arial"/>
                <w:sz w:val="16"/>
                <w:szCs w:val="16"/>
                <w:lang w:val="es-ES_tradnl"/>
              </w:rPr>
              <w:t xml:space="preserve"> Otro: </w:t>
            </w:r>
            <w:r w:rsidRPr="00D25B87">
              <w:rPr>
                <w:rFonts w:ascii="Arial" w:hAnsi="Arial"/>
                <w:sz w:val="16"/>
                <w:szCs w:val="16"/>
                <w:lang w:val="es-ES_tradnl"/>
              </w:rPr>
              <w:fldChar w:fldCharType="begin">
                <w:ffData>
                  <w:name w:val="Text2"/>
                  <w:enabled/>
                  <w:calcOnExit w:val="0"/>
                  <w:textInput/>
                </w:ffData>
              </w:fldChar>
            </w:r>
            <w:r w:rsidRPr="00D25B87">
              <w:rPr>
                <w:rFonts w:ascii="Arial" w:hAnsi="Arial"/>
                <w:sz w:val="16"/>
                <w:szCs w:val="16"/>
                <w:lang w:val="es-ES_tradnl"/>
              </w:rPr>
              <w:instrText xml:space="preserve"> FORMTEXT </w:instrText>
            </w:r>
            <w:r w:rsidRPr="00D25B87">
              <w:rPr>
                <w:rFonts w:ascii="Arial" w:hAnsi="Arial"/>
                <w:sz w:val="16"/>
                <w:szCs w:val="16"/>
                <w:lang w:val="es-ES_tradnl"/>
              </w:rPr>
            </w:r>
            <w:r w:rsidRPr="00D25B87">
              <w:rPr>
                <w:rFonts w:ascii="Arial" w:hAnsi="Arial"/>
                <w:sz w:val="16"/>
                <w:szCs w:val="16"/>
                <w:lang w:val="es-ES_tradnl"/>
              </w:rPr>
              <w:fldChar w:fldCharType="separate"/>
            </w:r>
            <w:r w:rsidRPr="00D25B87">
              <w:rPr>
                <w:rFonts w:ascii="Arial" w:hAnsi="Arial"/>
                <w:noProof/>
                <w:sz w:val="16"/>
                <w:szCs w:val="16"/>
                <w:lang w:val="es-ES_tradnl"/>
              </w:rPr>
              <w:t>     </w:t>
            </w:r>
            <w:r w:rsidRPr="00D25B87">
              <w:rPr>
                <w:rFonts w:ascii="Arial" w:hAnsi="Arial"/>
                <w:sz w:val="16"/>
                <w:szCs w:val="16"/>
                <w:lang w:val="es-ES_tradnl"/>
              </w:rPr>
              <w:fldChar w:fldCharType="end"/>
            </w:r>
          </w:p>
        </w:tc>
      </w:tr>
      <w:tr w:rsidR="00C53470" w:rsidRPr="00D25B87" w14:paraId="5DDF8CA7" w14:textId="77777777" w:rsidTr="001D6ADA">
        <w:tblPrEx>
          <w:tblLook w:val="01E0" w:firstRow="1" w:lastRow="1" w:firstColumn="1" w:lastColumn="1" w:noHBand="0" w:noVBand="0"/>
        </w:tblPrEx>
        <w:trPr>
          <w:trHeight w:val="288"/>
          <w:jc w:val="center"/>
        </w:trPr>
        <w:tc>
          <w:tcPr>
            <w:tcW w:w="11240" w:type="dxa"/>
            <w:gridSpan w:val="4"/>
            <w:tcBorders>
              <w:top w:val="single" w:sz="4" w:space="0" w:color="auto"/>
              <w:bottom w:val="single" w:sz="4" w:space="0" w:color="auto"/>
            </w:tcBorders>
            <w:shd w:val="clear" w:color="auto" w:fill="085965"/>
            <w:vAlign w:val="center"/>
          </w:tcPr>
          <w:p w14:paraId="5DDF8CA6" w14:textId="572E789A" w:rsidR="00C53470" w:rsidRPr="00D25B87" w:rsidRDefault="004F62CB" w:rsidP="00C53470">
            <w:pPr>
              <w:jc w:val="center"/>
              <w:rPr>
                <w:rFonts w:ascii="Arial" w:hAnsi="Arial" w:cs="Arial"/>
                <w:b/>
                <w:bCs/>
                <w:color w:val="FFFFFF"/>
                <w:sz w:val="16"/>
                <w:szCs w:val="16"/>
                <w:lang w:val="es-ES_tradnl"/>
              </w:rPr>
            </w:pPr>
            <w:r w:rsidRPr="00D25B87">
              <w:rPr>
                <w:rFonts w:ascii="Arial" w:hAnsi="Arial" w:cs="Arial"/>
                <w:b/>
                <w:bCs/>
                <w:color w:val="FFFFFF"/>
                <w:sz w:val="16"/>
                <w:szCs w:val="16"/>
                <w:lang w:val="es-ES_tradnl"/>
              </w:rPr>
              <w:t>Sección 6: Firma</w:t>
            </w:r>
          </w:p>
        </w:tc>
      </w:tr>
      <w:tr w:rsidR="00C53470" w:rsidRPr="00D25B87" w14:paraId="5DDF8CAD" w14:textId="77777777" w:rsidTr="001D6ADA">
        <w:tblPrEx>
          <w:tblLook w:val="01E0" w:firstRow="1" w:lastRow="1" w:firstColumn="1" w:lastColumn="1" w:noHBand="0" w:noVBand="0"/>
        </w:tblPrEx>
        <w:trPr>
          <w:trHeight w:val="485"/>
          <w:jc w:val="center"/>
        </w:trPr>
        <w:tc>
          <w:tcPr>
            <w:tcW w:w="11240" w:type="dxa"/>
            <w:gridSpan w:val="4"/>
            <w:tcBorders>
              <w:top w:val="single" w:sz="4" w:space="0" w:color="auto"/>
            </w:tcBorders>
            <w:shd w:val="clear" w:color="auto" w:fill="auto"/>
            <w:vAlign w:val="bottom"/>
          </w:tcPr>
          <w:p w14:paraId="5DDF8CAC" w14:textId="4CF14859" w:rsidR="00C53470" w:rsidRPr="00D25B87" w:rsidRDefault="00C53470" w:rsidP="003B05AD">
            <w:pPr>
              <w:tabs>
                <w:tab w:val="left" w:pos="4303"/>
                <w:tab w:val="left" w:pos="5464"/>
                <w:tab w:val="left" w:pos="9334"/>
              </w:tabs>
              <w:ind w:right="360"/>
              <w:rPr>
                <w:rFonts w:ascii="Arial" w:hAnsi="Arial" w:cs="Arial"/>
                <w:sz w:val="16"/>
                <w:szCs w:val="16"/>
                <w:lang w:val="es-ES_tradnl"/>
              </w:rPr>
            </w:pPr>
            <w:r w:rsidRPr="00D25B87">
              <w:rPr>
                <w:rFonts w:ascii="Arial" w:hAnsi="Arial" w:cs="Arial"/>
                <w:sz w:val="16"/>
                <w:szCs w:val="16"/>
                <w:lang w:val="es-ES_tradnl"/>
              </w:rPr>
              <w:tab/>
            </w:r>
            <w:r w:rsidRPr="00D25B87">
              <w:rPr>
                <w:rFonts w:ascii="Arial" w:hAnsi="Arial" w:cs="Arial"/>
                <w:sz w:val="16"/>
                <w:szCs w:val="16"/>
                <w:lang w:val="es-ES_tradnl"/>
              </w:rPr>
              <w:fldChar w:fldCharType="begin">
                <w:ffData>
                  <w:name w:val="Text3"/>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r w:rsidRPr="00D25B87">
              <w:rPr>
                <w:rFonts w:ascii="Arial" w:hAnsi="Arial" w:cs="Arial"/>
                <w:sz w:val="16"/>
                <w:szCs w:val="16"/>
                <w:lang w:val="es-ES_tradnl"/>
              </w:rPr>
              <w:tab/>
            </w:r>
            <w:r w:rsidRPr="00D25B87">
              <w:rPr>
                <w:rFonts w:ascii="Arial" w:hAnsi="Arial" w:cs="Arial"/>
                <w:sz w:val="16"/>
                <w:szCs w:val="16"/>
                <w:lang w:val="es-ES_tradnl"/>
              </w:rPr>
              <w:fldChar w:fldCharType="begin">
                <w:ffData>
                  <w:name w:val=""/>
                  <w:enabled/>
                  <w:calcOnExit w:val="0"/>
                  <w:textInput/>
                </w:ffData>
              </w:fldChar>
            </w:r>
            <w:r w:rsidRPr="00D25B87">
              <w:rPr>
                <w:rFonts w:ascii="Arial" w:hAnsi="Arial" w:cs="Arial"/>
                <w:sz w:val="16"/>
                <w:szCs w:val="16"/>
                <w:lang w:val="es-ES_tradnl"/>
              </w:rPr>
              <w:instrText xml:space="preserve"> FORMTEXT </w:instrText>
            </w:r>
            <w:r w:rsidRPr="00D25B87">
              <w:rPr>
                <w:rFonts w:ascii="Arial" w:hAnsi="Arial" w:cs="Arial"/>
                <w:sz w:val="16"/>
                <w:szCs w:val="16"/>
                <w:lang w:val="es-ES_tradnl"/>
              </w:rPr>
            </w:r>
            <w:r w:rsidRPr="00D25B87">
              <w:rPr>
                <w:rFonts w:ascii="Arial" w:hAnsi="Arial" w:cs="Arial"/>
                <w:sz w:val="16"/>
                <w:szCs w:val="16"/>
                <w:lang w:val="es-ES_tradnl"/>
              </w:rPr>
              <w:fldChar w:fldCharType="separate"/>
            </w:r>
            <w:r w:rsidRPr="00D25B87">
              <w:rPr>
                <w:rFonts w:ascii="Arial" w:hAnsi="Arial" w:cs="Arial"/>
                <w:noProof/>
                <w:sz w:val="16"/>
                <w:szCs w:val="16"/>
                <w:lang w:val="es-ES_tradnl"/>
              </w:rPr>
              <w:t>     </w:t>
            </w:r>
            <w:r w:rsidRPr="00D25B87">
              <w:rPr>
                <w:rFonts w:ascii="Arial" w:hAnsi="Arial" w:cs="Arial"/>
                <w:sz w:val="16"/>
                <w:szCs w:val="16"/>
                <w:lang w:val="es-ES_tradnl"/>
              </w:rPr>
              <w:fldChar w:fldCharType="end"/>
            </w:r>
          </w:p>
        </w:tc>
      </w:tr>
      <w:tr w:rsidR="00C53470" w:rsidRPr="001E2DB6" w14:paraId="5DDF8CB0" w14:textId="77777777" w:rsidTr="001D6ADA">
        <w:tblPrEx>
          <w:tblLook w:val="01E0" w:firstRow="1" w:lastRow="1" w:firstColumn="1" w:lastColumn="1" w:noHBand="0" w:noVBand="0"/>
        </w:tblPrEx>
        <w:trPr>
          <w:trHeight w:val="144"/>
          <w:jc w:val="center"/>
        </w:trPr>
        <w:tc>
          <w:tcPr>
            <w:tcW w:w="5363" w:type="dxa"/>
            <w:gridSpan w:val="3"/>
            <w:shd w:val="clear" w:color="auto" w:fill="auto"/>
          </w:tcPr>
          <w:p w14:paraId="5DDF8CAE" w14:textId="5929A0E3" w:rsidR="00C53470" w:rsidRPr="00D25B87" w:rsidRDefault="00C53470" w:rsidP="00C82087">
            <w:pPr>
              <w:tabs>
                <w:tab w:val="left" w:pos="4294"/>
              </w:tabs>
              <w:ind w:left="72" w:right="360"/>
              <w:rPr>
                <w:rFonts w:ascii="Arial" w:hAnsi="Arial" w:cs="Arial"/>
                <w:sz w:val="16"/>
                <w:szCs w:val="16"/>
                <w:lang w:val="es-ES_tradnl"/>
              </w:rPr>
            </w:pPr>
            <w:r w:rsidRPr="00D25B87">
              <w:rPr>
                <w:rFonts w:ascii="Arial" w:hAnsi="Arial" w:cs="Arial"/>
                <w:sz w:val="16"/>
                <w:szCs w:val="16"/>
                <w:lang w:val="es-ES_tradnl"/>
              </w:rPr>
              <w:t>Firma</w:t>
            </w:r>
            <w:r w:rsidRPr="00D25B87">
              <w:rPr>
                <w:rFonts w:ascii="Arial" w:hAnsi="Arial" w:cs="Arial"/>
                <w:sz w:val="16"/>
                <w:szCs w:val="16"/>
                <w:lang w:val="es-ES_tradnl"/>
              </w:rPr>
              <w:tab/>
              <w:t>Fecha</w:t>
            </w:r>
          </w:p>
        </w:tc>
        <w:tc>
          <w:tcPr>
            <w:tcW w:w="5877" w:type="dxa"/>
            <w:shd w:val="clear" w:color="auto" w:fill="auto"/>
          </w:tcPr>
          <w:p w14:paraId="5DDF8CAF" w14:textId="48799848" w:rsidR="00C53470" w:rsidRPr="00D25B87" w:rsidRDefault="00C53470" w:rsidP="00C53470">
            <w:pPr>
              <w:tabs>
                <w:tab w:val="left" w:pos="3934"/>
              </w:tabs>
              <w:ind w:left="72" w:right="360"/>
              <w:rPr>
                <w:rFonts w:ascii="Arial" w:hAnsi="Arial" w:cs="Arial"/>
                <w:sz w:val="16"/>
                <w:szCs w:val="16"/>
                <w:lang w:val="es-ES_tradnl"/>
              </w:rPr>
            </w:pPr>
            <w:r w:rsidRPr="00D25B87">
              <w:rPr>
                <w:rFonts w:ascii="Arial" w:hAnsi="Arial" w:cs="Arial"/>
                <w:sz w:val="16"/>
                <w:szCs w:val="16"/>
                <w:lang w:val="es-ES_tradnl"/>
              </w:rPr>
              <w:t>Nombre en letra de imprenta</w:t>
            </w:r>
            <w:r w:rsidRPr="00D25B87">
              <w:rPr>
                <w:rFonts w:ascii="Arial" w:hAnsi="Arial" w:cs="Arial"/>
                <w:sz w:val="16"/>
                <w:szCs w:val="16"/>
                <w:lang w:val="es-ES_tradnl"/>
              </w:rPr>
              <w:tab/>
              <w:t>Teléfono</w:t>
            </w:r>
          </w:p>
        </w:tc>
      </w:tr>
    </w:tbl>
    <w:p w14:paraId="1F0CE07E" w14:textId="24140A2C" w:rsidR="00FB3B78" w:rsidRPr="00D25B87" w:rsidRDefault="003036EB" w:rsidP="001D6ADA">
      <w:pPr>
        <w:spacing w:before="80"/>
        <w:ind w:left="-1080" w:right="-1080"/>
        <w:rPr>
          <w:rFonts w:ascii="Arial" w:hAnsi="Arial" w:cs="Arial"/>
          <w:sz w:val="16"/>
          <w:szCs w:val="16"/>
          <w:lang w:val="es-ES_tradnl"/>
        </w:rPr>
      </w:pPr>
      <w:r w:rsidRPr="00D25B87">
        <w:rPr>
          <w:rStyle w:val="A4"/>
          <w:rFonts w:ascii="Arial" w:hAnsi="Arial" w:cs="Arial"/>
          <w:color w:val="auto"/>
          <w:sz w:val="16"/>
          <w:szCs w:val="16"/>
          <w:lang w:val="es-ES_tradnl"/>
        </w:rPr>
        <w:t xml:space="preserve">Para solicitar este documento en otro formato, llame al 1-800-525-0127. Las personas con sordera o problemas de audición deben llamar al 711 (servicio de relé de Washington) o enviar un correo electrónico a </w:t>
      </w:r>
      <w:hyperlink r:id="rId18" w:history="1">
        <w:r w:rsidRPr="00D25B87">
          <w:rPr>
            <w:rStyle w:val="Hyperlink"/>
            <w:rFonts w:ascii="Arial" w:hAnsi="Arial" w:cs="Arial"/>
            <w:color w:val="auto"/>
            <w:sz w:val="16"/>
            <w:szCs w:val="16"/>
            <w:lang w:val="es-ES_tradnl"/>
          </w:rPr>
          <w:t>doh.information@doh.wa.gov</w:t>
        </w:r>
      </w:hyperlink>
      <w:r w:rsidRPr="00D25B87">
        <w:rPr>
          <w:rStyle w:val="A4"/>
          <w:rFonts w:ascii="Arial" w:hAnsi="Arial" w:cs="Arial"/>
          <w:color w:val="auto"/>
          <w:sz w:val="16"/>
          <w:szCs w:val="16"/>
          <w:lang w:val="es-ES_tradnl"/>
        </w:rPr>
        <w:t>.</w:t>
      </w:r>
    </w:p>
    <w:sectPr w:rsidR="00FB3B78" w:rsidRPr="00D25B87" w:rsidSect="008330CE">
      <w:headerReference w:type="even" r:id="rId19"/>
      <w:footerReference w:type="default" r:id="rId20"/>
      <w:footerReference w:type="first" r:id="rId21"/>
      <w:pgSz w:w="12240" w:h="15840"/>
      <w:pgMar w:top="1008" w:right="1440" w:bottom="576" w:left="1440" w:header="576"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2BD92" w14:textId="77777777" w:rsidR="00846C4B" w:rsidRDefault="00846C4B">
      <w:r>
        <w:separator/>
      </w:r>
    </w:p>
  </w:endnote>
  <w:endnote w:type="continuationSeparator" w:id="0">
    <w:p w14:paraId="4BB72523" w14:textId="77777777" w:rsidR="00846C4B" w:rsidRDefault="00846C4B">
      <w:r>
        <w:continuationSeparator/>
      </w:r>
    </w:p>
  </w:endnote>
  <w:endnote w:type="continuationNotice" w:id="1">
    <w:p w14:paraId="673BFD68" w14:textId="77777777" w:rsidR="00846C4B" w:rsidRDefault="00846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Condense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B1968" w14:textId="2FEA5D01" w:rsidR="00D8691D" w:rsidRPr="00D25B87" w:rsidRDefault="00135CD8" w:rsidP="003036EB">
    <w:pPr>
      <w:pStyle w:val="Footer"/>
      <w:tabs>
        <w:tab w:val="clear" w:pos="4320"/>
        <w:tab w:val="clear" w:pos="8640"/>
        <w:tab w:val="right" w:pos="10440"/>
      </w:tabs>
      <w:ind w:left="-1080" w:right="-1080"/>
      <w:rPr>
        <w:rFonts w:ascii="Arial" w:hAnsi="Arial" w:cs="Arial"/>
        <w:sz w:val="18"/>
        <w:szCs w:val="16"/>
        <w:lang w:val="es-ES"/>
      </w:rPr>
    </w:pPr>
    <w:r>
      <w:rPr>
        <w:rFonts w:ascii="Arial" w:hAnsi="Arial" w:cs="Arial"/>
        <w:sz w:val="18"/>
        <w:szCs w:val="16"/>
        <w:lang w:val="es"/>
      </w:rPr>
      <w:t>Herramientas para AMC (por su sigla en inglés, control gerencial activo): Cómo etiquetar los paquetes de alimentos al por menor</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sidR="006F1191">
      <w:rPr>
        <w:rStyle w:val="PageNumber"/>
        <w:rFonts w:ascii="Arial" w:hAnsi="Arial" w:cs="Arial"/>
        <w:noProof/>
        <w:sz w:val="18"/>
        <w:szCs w:val="16"/>
        <w:lang w:val="es"/>
      </w:rPr>
      <w:t>2</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0C9B" w14:textId="3B9497CC" w:rsidR="003036EB" w:rsidRPr="00D25B87" w:rsidRDefault="003036EB" w:rsidP="003036EB">
    <w:pPr>
      <w:pStyle w:val="Footer"/>
      <w:tabs>
        <w:tab w:val="clear" w:pos="4320"/>
        <w:tab w:val="clear" w:pos="8640"/>
        <w:tab w:val="right" w:pos="10440"/>
      </w:tabs>
      <w:ind w:left="-1080" w:right="-1080"/>
      <w:rPr>
        <w:rStyle w:val="PageNumber"/>
        <w:rFonts w:ascii="Arial" w:hAnsi="Arial" w:cs="Arial"/>
        <w:sz w:val="18"/>
        <w:szCs w:val="16"/>
        <w:lang w:val="es-ES"/>
      </w:rPr>
    </w:pPr>
    <w:r>
      <w:rPr>
        <w:rFonts w:ascii="Arial" w:hAnsi="Arial" w:cs="Arial"/>
        <w:sz w:val="18"/>
        <w:szCs w:val="16"/>
        <w:lang w:val="es"/>
      </w:rPr>
      <w:t>Herramientas para AMC (por su sigla en inglés, control gerencial activo): Cómo etiquetar los paquetes de alimentos al por menor</w:t>
    </w:r>
    <w:r>
      <w:rPr>
        <w:rFonts w:ascii="Arial" w:hAnsi="Arial" w:cs="Arial"/>
        <w:sz w:val="18"/>
        <w:szCs w:val="16"/>
        <w:lang w:val="es"/>
      </w:rPr>
      <w:tab/>
      <w:t xml:space="preserve">Página </w:t>
    </w:r>
    <w:r>
      <w:rPr>
        <w:rStyle w:val="PageNumber"/>
        <w:rFonts w:ascii="Arial" w:hAnsi="Arial" w:cs="Arial"/>
        <w:sz w:val="18"/>
        <w:szCs w:val="16"/>
        <w:lang w:val="es"/>
      </w:rPr>
      <w:fldChar w:fldCharType="begin"/>
    </w:r>
    <w:r>
      <w:rPr>
        <w:rStyle w:val="PageNumber"/>
        <w:rFonts w:ascii="Arial" w:hAnsi="Arial" w:cs="Arial"/>
        <w:sz w:val="18"/>
        <w:szCs w:val="16"/>
        <w:lang w:val="es"/>
      </w:rPr>
      <w:instrText xml:space="preserve"> PAGE </w:instrText>
    </w:r>
    <w:r>
      <w:rPr>
        <w:rStyle w:val="PageNumber"/>
        <w:rFonts w:ascii="Arial" w:hAnsi="Arial" w:cs="Arial"/>
        <w:sz w:val="18"/>
        <w:szCs w:val="16"/>
        <w:lang w:val="es"/>
      </w:rPr>
      <w:fldChar w:fldCharType="separate"/>
    </w:r>
    <w:r w:rsidR="006F1191">
      <w:rPr>
        <w:rStyle w:val="PageNumber"/>
        <w:rFonts w:ascii="Arial" w:hAnsi="Arial" w:cs="Arial"/>
        <w:noProof/>
        <w:sz w:val="18"/>
        <w:szCs w:val="16"/>
        <w:lang w:val="es"/>
      </w:rPr>
      <w:t>1</w:t>
    </w:r>
    <w:r>
      <w:rPr>
        <w:rStyle w:val="PageNumber"/>
        <w:rFonts w:ascii="Arial" w:hAnsi="Arial" w:cs="Arial"/>
        <w:sz w:val="18"/>
        <w:szCs w:val="16"/>
        <w:lang w:val="es"/>
      </w:rPr>
      <w:fldChar w:fldCharType="end"/>
    </w:r>
    <w:r>
      <w:rPr>
        <w:rStyle w:val="PageNumber"/>
        <w:rFonts w:ascii="Arial" w:hAnsi="Arial" w:cs="Arial"/>
        <w:sz w:val="18"/>
        <w:szCs w:val="16"/>
        <w:lang w:val="es"/>
      </w:rPr>
      <w:t xml:space="preserve"> de 2</w:t>
    </w:r>
  </w:p>
  <w:p w14:paraId="6E7F3012" w14:textId="7E509D89" w:rsidR="003D2485" w:rsidRPr="003036EB" w:rsidRDefault="003036EB" w:rsidP="003036EB">
    <w:pPr>
      <w:pStyle w:val="Footer"/>
      <w:tabs>
        <w:tab w:val="clear" w:pos="4320"/>
        <w:tab w:val="clear" w:pos="8640"/>
        <w:tab w:val="right" w:pos="10440"/>
      </w:tabs>
      <w:ind w:left="-1080" w:right="-1080"/>
      <w:rPr>
        <w:rFonts w:ascii="Arial" w:hAnsi="Arial" w:cs="Arial"/>
        <w:sz w:val="18"/>
        <w:szCs w:val="16"/>
      </w:rPr>
    </w:pPr>
    <w:r>
      <w:rPr>
        <w:rStyle w:val="PageNumber"/>
        <w:rFonts w:ascii="Arial" w:hAnsi="Arial" w:cs="Arial"/>
        <w:sz w:val="18"/>
        <w:szCs w:val="16"/>
        <w:lang w:val="es"/>
      </w:rPr>
      <w:t xml:space="preserve">DOH 333-349 April 2024 </w:t>
    </w:r>
    <w:proofErr w:type="spellStart"/>
    <w:r>
      <w:rPr>
        <w:rStyle w:val="PageNumber"/>
        <w:rFonts w:ascii="Arial" w:hAnsi="Arial" w:cs="Arial"/>
        <w:sz w:val="18"/>
        <w:szCs w:val="16"/>
        <w:lang w:val="es"/>
      </w:rPr>
      <w:t>Spanish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FF0F" w14:textId="77777777" w:rsidR="00846C4B" w:rsidRDefault="00846C4B">
      <w:r>
        <w:separator/>
      </w:r>
    </w:p>
  </w:footnote>
  <w:footnote w:type="continuationSeparator" w:id="0">
    <w:p w14:paraId="05B2A37D" w14:textId="77777777" w:rsidR="00846C4B" w:rsidRDefault="00846C4B">
      <w:r>
        <w:continuationSeparator/>
      </w:r>
    </w:p>
  </w:footnote>
  <w:footnote w:type="continuationNotice" w:id="1">
    <w:p w14:paraId="1772D38E" w14:textId="77777777" w:rsidR="00846C4B" w:rsidRDefault="00846C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065FB" w14:textId="458FF5AB" w:rsidR="00BD5AF7" w:rsidRDefault="00940A7D">
    <w:pPr>
      <w:pStyle w:val="Header"/>
    </w:pPr>
    <w:r>
      <w:rPr>
        <w:noProof/>
        <w:lang w:val="es-AR" w:eastAsia="es-AR"/>
      </w:rPr>
      <mc:AlternateContent>
        <mc:Choice Requires="wps">
          <w:drawing>
            <wp:anchor distT="0" distB="0" distL="114300" distR="114300" simplePos="0" relativeHeight="251658240" behindDoc="1" locked="0" layoutInCell="0" allowOverlap="1" wp14:anchorId="7C892283" wp14:editId="67D72D32">
              <wp:simplePos x="0" y="0"/>
              <wp:positionH relativeFrom="margin">
                <wp:align>center</wp:align>
              </wp:positionH>
              <wp:positionV relativeFrom="margin">
                <wp:align>center</wp:align>
              </wp:positionV>
              <wp:extent cx="5985510" cy="2393950"/>
              <wp:effectExtent l="0" t="0" r="0" b="0"/>
              <wp:wrapNone/>
              <wp:docPr id="4" name="Text Box 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pPr>
                          <w:r>
                            <w:rPr>
                              <w:color w:val="C0C0C0"/>
                              <w:sz w:val="16"/>
                              <w:szCs w:val="16"/>
                              <w:lang w:val="es"/>
                              <w14:textFill>
                                <w14:solidFill>
                                  <w14:srgbClr w14:val="C0C0C0">
                                    <w14:alpha w14:val="50000"/>
                                  </w14:srgbClr>
                                </w14:solidFill>
                              </w14:textFill>
                            </w:rPr>
                            <w:t>BORRADOR</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92283" id="_x0000_t202" coordsize="21600,21600" o:spt="202" path="m,l,21600r21600,l21600,xe">
              <v:stroke joinstyle="miter"/>
              <v:path gradientshapeok="t" o:connecttype="rect"/>
            </v:shapetype>
            <v:shape id="Text Box 4" o:spid="_x0000_s1028" type="#_x0000_t202" style="position:absolute;margin-left:0;margin-top:0;width:471.3pt;height:18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" o:allowincell="f" filled="f" stroked="f">
              <v:stroke joinstyle="round"/>
              <o:lock v:ext="edit" rotation="t" aspectratio="t" verticies="t" adjusthandles="t" grouping="t" shapetype="t"/>
              <v:textbox>
                <w:txbxContent>
                  <w:p w14:paraId="532F3FCF" w14:textId="77777777" w:rsidR="00940A7D" w:rsidRDefault="00940A7D" w:rsidP="00940A7D">
                    <w:pPr>
                      <w:jc w:val="center"/>
                      <w:rPr>
                        <w:color w:val="C0C0C0"/>
                        <w:sz w:val="16"/>
                        <w:szCs w:val="16"/>
                        <w14:textFill>
                          <w14:solidFill>
                            <w14:srgbClr w14:val="C0C0C0">
                              <w14:alpha w14:val="50000"/>
                            </w14:srgbClr>
                          </w14:solidFill>
                        </w14:textFill>
                      </w:rPr>
                      <w:bidi w:val="0"/>
                    </w:pPr>
                    <w:r>
                      <w:rPr>
                        <w:color w:val="C0C0C0"/>
                        <w:sz w:val="16"/>
                        <w:szCs w:val="16"/>
                        <w14:textFill>
                          <w14:solidFill>
                            <w14:srgbClr w14:val="C0C0C0">
                              <w14:alpha w14:val="50000"/>
                            </w14:srgbClr>
                          </w14:solidFill>
                        </w14:textFill>
                        <w:lang w:val="es"/>
                        <w:b w:val="0"/>
                        <w:bCs w:val="0"/>
                        <w:i w:val="0"/>
                        <w:iCs w:val="0"/>
                        <w:u w:val="none"/>
                        <w:vertAlign w:val="baseline"/>
                        <w:rtl w:val="0"/>
                      </w:rPr>
                      <w:t xml:space="preserve">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D39"/>
    <w:multiLevelType w:val="hybridMultilevel"/>
    <w:tmpl w:val="782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5E03"/>
    <w:multiLevelType w:val="hybridMultilevel"/>
    <w:tmpl w:val="C156B2EC"/>
    <w:lvl w:ilvl="0" w:tplc="19CE74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6FEE"/>
    <w:multiLevelType w:val="hybridMultilevel"/>
    <w:tmpl w:val="79844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95692"/>
    <w:multiLevelType w:val="hybridMultilevel"/>
    <w:tmpl w:val="BE08B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B1B67"/>
    <w:multiLevelType w:val="hybridMultilevel"/>
    <w:tmpl w:val="0AD0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F6B69"/>
    <w:multiLevelType w:val="hybridMultilevel"/>
    <w:tmpl w:val="D1D8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8E7D36"/>
    <w:multiLevelType w:val="hybridMultilevel"/>
    <w:tmpl w:val="1C3A462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A825CA3"/>
    <w:multiLevelType w:val="hybridMultilevel"/>
    <w:tmpl w:val="647A2588"/>
    <w:lvl w:ilvl="0" w:tplc="D89A22B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30140"/>
    <w:multiLevelType w:val="hybridMultilevel"/>
    <w:tmpl w:val="326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523E4"/>
    <w:multiLevelType w:val="hybridMultilevel"/>
    <w:tmpl w:val="378E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2C20AC"/>
    <w:multiLevelType w:val="hybridMultilevel"/>
    <w:tmpl w:val="4A2280CA"/>
    <w:lvl w:ilvl="0" w:tplc="DAE2B79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001700"/>
    <w:multiLevelType w:val="hybridMultilevel"/>
    <w:tmpl w:val="FDA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F0684"/>
    <w:multiLevelType w:val="hybridMultilevel"/>
    <w:tmpl w:val="4942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B57C8"/>
    <w:multiLevelType w:val="hybridMultilevel"/>
    <w:tmpl w:val="AE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202B89"/>
    <w:multiLevelType w:val="hybridMultilevel"/>
    <w:tmpl w:val="7A1C05B8"/>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26223"/>
    <w:multiLevelType w:val="hybridMultilevel"/>
    <w:tmpl w:val="FDF8C7AE"/>
    <w:lvl w:ilvl="0" w:tplc="D89A22B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46519A"/>
    <w:multiLevelType w:val="hybridMultilevel"/>
    <w:tmpl w:val="6D6653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C5C9B"/>
    <w:multiLevelType w:val="hybridMultilevel"/>
    <w:tmpl w:val="C518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586144">
    <w:abstractNumId w:val="28"/>
  </w:num>
  <w:num w:numId="2" w16cid:durableId="171649077">
    <w:abstractNumId w:val="43"/>
  </w:num>
  <w:num w:numId="3" w16cid:durableId="918446265">
    <w:abstractNumId w:val="23"/>
  </w:num>
  <w:num w:numId="4" w16cid:durableId="1269898569">
    <w:abstractNumId w:val="9"/>
  </w:num>
  <w:num w:numId="5" w16cid:durableId="339310944">
    <w:abstractNumId w:val="36"/>
  </w:num>
  <w:num w:numId="6" w16cid:durableId="492448348">
    <w:abstractNumId w:val="10"/>
  </w:num>
  <w:num w:numId="7" w16cid:durableId="690227266">
    <w:abstractNumId w:val="34"/>
  </w:num>
  <w:num w:numId="8" w16cid:durableId="1788113603">
    <w:abstractNumId w:val="47"/>
  </w:num>
  <w:num w:numId="9" w16cid:durableId="476721689">
    <w:abstractNumId w:val="30"/>
  </w:num>
  <w:num w:numId="10" w16cid:durableId="1247963354">
    <w:abstractNumId w:val="3"/>
  </w:num>
  <w:num w:numId="11" w16cid:durableId="534469588">
    <w:abstractNumId w:val="24"/>
  </w:num>
  <w:num w:numId="12" w16cid:durableId="138963733">
    <w:abstractNumId w:val="11"/>
  </w:num>
  <w:num w:numId="13" w16cid:durableId="840856546">
    <w:abstractNumId w:val="1"/>
  </w:num>
  <w:num w:numId="14" w16cid:durableId="1592349563">
    <w:abstractNumId w:val="27"/>
  </w:num>
  <w:num w:numId="15" w16cid:durableId="1556770425">
    <w:abstractNumId w:val="26"/>
  </w:num>
  <w:num w:numId="16" w16cid:durableId="214899225">
    <w:abstractNumId w:val="22"/>
  </w:num>
  <w:num w:numId="17" w16cid:durableId="1175806158">
    <w:abstractNumId w:val="2"/>
  </w:num>
  <w:num w:numId="18" w16cid:durableId="1099251492">
    <w:abstractNumId w:val="48"/>
  </w:num>
  <w:num w:numId="19" w16cid:durableId="1914271329">
    <w:abstractNumId w:val="38"/>
  </w:num>
  <w:num w:numId="20" w16cid:durableId="1025595791">
    <w:abstractNumId w:val="32"/>
  </w:num>
  <w:num w:numId="21" w16cid:durableId="1528634913">
    <w:abstractNumId w:val="44"/>
  </w:num>
  <w:num w:numId="22" w16cid:durableId="184635643">
    <w:abstractNumId w:val="20"/>
  </w:num>
  <w:num w:numId="23" w16cid:durableId="502014924">
    <w:abstractNumId w:val="21"/>
  </w:num>
  <w:num w:numId="24" w16cid:durableId="1285891004">
    <w:abstractNumId w:val="46"/>
  </w:num>
  <w:num w:numId="25" w16cid:durableId="930896249">
    <w:abstractNumId w:val="0"/>
  </w:num>
  <w:num w:numId="26" w16cid:durableId="1349596470">
    <w:abstractNumId w:val="40"/>
  </w:num>
  <w:num w:numId="27" w16cid:durableId="1474635466">
    <w:abstractNumId w:val="12"/>
  </w:num>
  <w:num w:numId="28" w16cid:durableId="1074624874">
    <w:abstractNumId w:val="37"/>
  </w:num>
  <w:num w:numId="29" w16cid:durableId="765157757">
    <w:abstractNumId w:val="4"/>
  </w:num>
  <w:num w:numId="30" w16cid:durableId="1256014741">
    <w:abstractNumId w:val="16"/>
  </w:num>
  <w:num w:numId="31" w16cid:durableId="595558200">
    <w:abstractNumId w:val="15"/>
  </w:num>
  <w:num w:numId="32" w16cid:durableId="2067952415">
    <w:abstractNumId w:val="33"/>
  </w:num>
  <w:num w:numId="33" w16cid:durableId="1812013974">
    <w:abstractNumId w:val="45"/>
  </w:num>
  <w:num w:numId="34" w16cid:durableId="862400699">
    <w:abstractNumId w:val="5"/>
  </w:num>
  <w:num w:numId="35" w16cid:durableId="1611887424">
    <w:abstractNumId w:val="13"/>
  </w:num>
  <w:num w:numId="36" w16cid:durableId="1498958271">
    <w:abstractNumId w:val="25"/>
  </w:num>
  <w:num w:numId="37" w16cid:durableId="994996733">
    <w:abstractNumId w:val="7"/>
  </w:num>
  <w:num w:numId="38" w16cid:durableId="2032804111">
    <w:abstractNumId w:val="31"/>
  </w:num>
  <w:num w:numId="39" w16cid:durableId="252982429">
    <w:abstractNumId w:val="14"/>
  </w:num>
  <w:num w:numId="40" w16cid:durableId="670912493">
    <w:abstractNumId w:val="35"/>
  </w:num>
  <w:num w:numId="41" w16cid:durableId="600727446">
    <w:abstractNumId w:val="42"/>
  </w:num>
  <w:num w:numId="42" w16cid:durableId="273679766">
    <w:abstractNumId w:val="29"/>
  </w:num>
  <w:num w:numId="43" w16cid:durableId="1806924339">
    <w:abstractNumId w:val="8"/>
  </w:num>
  <w:num w:numId="44" w16cid:durableId="47150250">
    <w:abstractNumId w:val="39"/>
  </w:num>
  <w:num w:numId="45" w16cid:durableId="1691949877">
    <w:abstractNumId w:val="41"/>
  </w:num>
  <w:num w:numId="46" w16cid:durableId="1803381605">
    <w:abstractNumId w:val="18"/>
  </w:num>
  <w:num w:numId="47" w16cid:durableId="2131123186">
    <w:abstractNumId w:val="17"/>
  </w:num>
  <w:num w:numId="48" w16cid:durableId="1396471734">
    <w:abstractNumId w:val="6"/>
  </w:num>
  <w:num w:numId="49" w16cid:durableId="21053020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1NDSzMDU2tjA3sTBQ0lEKTi0uzszPAykwqgUATP4IxiwAAAA="/>
  </w:docVars>
  <w:rsids>
    <w:rsidRoot w:val="00AC701E"/>
    <w:rsid w:val="000010A0"/>
    <w:rsid w:val="000011EB"/>
    <w:rsid w:val="00002EC8"/>
    <w:rsid w:val="0000303E"/>
    <w:rsid w:val="00005448"/>
    <w:rsid w:val="000066D5"/>
    <w:rsid w:val="00007729"/>
    <w:rsid w:val="00010A8D"/>
    <w:rsid w:val="00010E26"/>
    <w:rsid w:val="00012563"/>
    <w:rsid w:val="00013CED"/>
    <w:rsid w:val="00014D6B"/>
    <w:rsid w:val="00016C56"/>
    <w:rsid w:val="00016FA3"/>
    <w:rsid w:val="00021C5A"/>
    <w:rsid w:val="00022C32"/>
    <w:rsid w:val="0002312E"/>
    <w:rsid w:val="000231ED"/>
    <w:rsid w:val="000253CE"/>
    <w:rsid w:val="00027AD0"/>
    <w:rsid w:val="00030730"/>
    <w:rsid w:val="00031A2E"/>
    <w:rsid w:val="00031B16"/>
    <w:rsid w:val="00034C3E"/>
    <w:rsid w:val="00034D29"/>
    <w:rsid w:val="00040940"/>
    <w:rsid w:val="00041335"/>
    <w:rsid w:val="00041EED"/>
    <w:rsid w:val="00044476"/>
    <w:rsid w:val="000446C1"/>
    <w:rsid w:val="00045FA6"/>
    <w:rsid w:val="000468DD"/>
    <w:rsid w:val="000471D3"/>
    <w:rsid w:val="000476FA"/>
    <w:rsid w:val="00047B73"/>
    <w:rsid w:val="00047CC4"/>
    <w:rsid w:val="00054C87"/>
    <w:rsid w:val="00055F43"/>
    <w:rsid w:val="0005653F"/>
    <w:rsid w:val="000619A9"/>
    <w:rsid w:val="0006208C"/>
    <w:rsid w:val="00062ECC"/>
    <w:rsid w:val="00064588"/>
    <w:rsid w:val="00066016"/>
    <w:rsid w:val="000665C2"/>
    <w:rsid w:val="00067360"/>
    <w:rsid w:val="00067ED3"/>
    <w:rsid w:val="00070F7E"/>
    <w:rsid w:val="00071525"/>
    <w:rsid w:val="0007622C"/>
    <w:rsid w:val="000817C0"/>
    <w:rsid w:val="000820C6"/>
    <w:rsid w:val="000824D0"/>
    <w:rsid w:val="00082F48"/>
    <w:rsid w:val="000835A9"/>
    <w:rsid w:val="00084208"/>
    <w:rsid w:val="00086110"/>
    <w:rsid w:val="0008700F"/>
    <w:rsid w:val="00087F96"/>
    <w:rsid w:val="00090BC8"/>
    <w:rsid w:val="0009273F"/>
    <w:rsid w:val="0009366B"/>
    <w:rsid w:val="00096477"/>
    <w:rsid w:val="00096B78"/>
    <w:rsid w:val="00096D77"/>
    <w:rsid w:val="000A2B15"/>
    <w:rsid w:val="000A35E2"/>
    <w:rsid w:val="000A3CEC"/>
    <w:rsid w:val="000A71A9"/>
    <w:rsid w:val="000A7BED"/>
    <w:rsid w:val="000B05CC"/>
    <w:rsid w:val="000B2A15"/>
    <w:rsid w:val="000B2DCE"/>
    <w:rsid w:val="000B7FEB"/>
    <w:rsid w:val="000C079B"/>
    <w:rsid w:val="000C2077"/>
    <w:rsid w:val="000C22A6"/>
    <w:rsid w:val="000D29F0"/>
    <w:rsid w:val="000D2F57"/>
    <w:rsid w:val="000D2FFF"/>
    <w:rsid w:val="000D6A4A"/>
    <w:rsid w:val="000D6F62"/>
    <w:rsid w:val="000D7A06"/>
    <w:rsid w:val="000E02E4"/>
    <w:rsid w:val="000E2634"/>
    <w:rsid w:val="000E31D4"/>
    <w:rsid w:val="000E3902"/>
    <w:rsid w:val="000E4BA0"/>
    <w:rsid w:val="000E74C5"/>
    <w:rsid w:val="000F110A"/>
    <w:rsid w:val="000F18ED"/>
    <w:rsid w:val="000F1AF7"/>
    <w:rsid w:val="000F2014"/>
    <w:rsid w:val="001006B7"/>
    <w:rsid w:val="0010240B"/>
    <w:rsid w:val="001026EE"/>
    <w:rsid w:val="001028B0"/>
    <w:rsid w:val="001046A5"/>
    <w:rsid w:val="001055DD"/>
    <w:rsid w:val="00105B96"/>
    <w:rsid w:val="00106009"/>
    <w:rsid w:val="001132F0"/>
    <w:rsid w:val="00116443"/>
    <w:rsid w:val="00117A50"/>
    <w:rsid w:val="001206A9"/>
    <w:rsid w:val="001216B8"/>
    <w:rsid w:val="001225F3"/>
    <w:rsid w:val="00124A84"/>
    <w:rsid w:val="00127357"/>
    <w:rsid w:val="00127A70"/>
    <w:rsid w:val="0013073C"/>
    <w:rsid w:val="001316A9"/>
    <w:rsid w:val="0013349D"/>
    <w:rsid w:val="001348D4"/>
    <w:rsid w:val="00135CD8"/>
    <w:rsid w:val="001360E5"/>
    <w:rsid w:val="001368E2"/>
    <w:rsid w:val="00142AE1"/>
    <w:rsid w:val="00143A9C"/>
    <w:rsid w:val="001440F7"/>
    <w:rsid w:val="00144FE2"/>
    <w:rsid w:val="001479DD"/>
    <w:rsid w:val="00147A58"/>
    <w:rsid w:val="0015142E"/>
    <w:rsid w:val="001528D3"/>
    <w:rsid w:val="00161140"/>
    <w:rsid w:val="00163867"/>
    <w:rsid w:val="00165E73"/>
    <w:rsid w:val="00167888"/>
    <w:rsid w:val="00170134"/>
    <w:rsid w:val="00170FC8"/>
    <w:rsid w:val="001726A3"/>
    <w:rsid w:val="001728BA"/>
    <w:rsid w:val="001729C8"/>
    <w:rsid w:val="00173228"/>
    <w:rsid w:val="001740B3"/>
    <w:rsid w:val="00180EF0"/>
    <w:rsid w:val="00181447"/>
    <w:rsid w:val="001815D5"/>
    <w:rsid w:val="00181C3A"/>
    <w:rsid w:val="001833BC"/>
    <w:rsid w:val="001842F5"/>
    <w:rsid w:val="00186D67"/>
    <w:rsid w:val="00187835"/>
    <w:rsid w:val="0019060B"/>
    <w:rsid w:val="001932C4"/>
    <w:rsid w:val="001941BE"/>
    <w:rsid w:val="001A00F0"/>
    <w:rsid w:val="001A0716"/>
    <w:rsid w:val="001A072A"/>
    <w:rsid w:val="001A1876"/>
    <w:rsid w:val="001A2906"/>
    <w:rsid w:val="001A34D4"/>
    <w:rsid w:val="001A37D1"/>
    <w:rsid w:val="001A4BE0"/>
    <w:rsid w:val="001A6060"/>
    <w:rsid w:val="001B00A9"/>
    <w:rsid w:val="001B0176"/>
    <w:rsid w:val="001B1529"/>
    <w:rsid w:val="001B3198"/>
    <w:rsid w:val="001B3B5E"/>
    <w:rsid w:val="001C0C4C"/>
    <w:rsid w:val="001C0DA2"/>
    <w:rsid w:val="001C2861"/>
    <w:rsid w:val="001C2FFD"/>
    <w:rsid w:val="001C3697"/>
    <w:rsid w:val="001C3AE3"/>
    <w:rsid w:val="001C7745"/>
    <w:rsid w:val="001D030B"/>
    <w:rsid w:val="001D0FE7"/>
    <w:rsid w:val="001D6334"/>
    <w:rsid w:val="001D6ADA"/>
    <w:rsid w:val="001D6BA0"/>
    <w:rsid w:val="001E2DB6"/>
    <w:rsid w:val="001E34F7"/>
    <w:rsid w:val="001E4ADE"/>
    <w:rsid w:val="001E4F7C"/>
    <w:rsid w:val="001E535D"/>
    <w:rsid w:val="001E56EA"/>
    <w:rsid w:val="001E59A5"/>
    <w:rsid w:val="001E5FC6"/>
    <w:rsid w:val="001E6892"/>
    <w:rsid w:val="001F0242"/>
    <w:rsid w:val="001F2014"/>
    <w:rsid w:val="001F2C6E"/>
    <w:rsid w:val="001F2D47"/>
    <w:rsid w:val="001F2E48"/>
    <w:rsid w:val="001F3290"/>
    <w:rsid w:val="001F503C"/>
    <w:rsid w:val="001F624F"/>
    <w:rsid w:val="001F631B"/>
    <w:rsid w:val="00204D2A"/>
    <w:rsid w:val="00205473"/>
    <w:rsid w:val="0020706A"/>
    <w:rsid w:val="002105C6"/>
    <w:rsid w:val="00210A7E"/>
    <w:rsid w:val="00212208"/>
    <w:rsid w:val="002138B6"/>
    <w:rsid w:val="00214C6C"/>
    <w:rsid w:val="00214F0B"/>
    <w:rsid w:val="00215557"/>
    <w:rsid w:val="00217D74"/>
    <w:rsid w:val="0022070C"/>
    <w:rsid w:val="00225293"/>
    <w:rsid w:val="00225B0E"/>
    <w:rsid w:val="00225E96"/>
    <w:rsid w:val="0022620C"/>
    <w:rsid w:val="00226BCA"/>
    <w:rsid w:val="0022713D"/>
    <w:rsid w:val="0022777E"/>
    <w:rsid w:val="0023088E"/>
    <w:rsid w:val="002316BE"/>
    <w:rsid w:val="00233759"/>
    <w:rsid w:val="00236119"/>
    <w:rsid w:val="002363B7"/>
    <w:rsid w:val="00236798"/>
    <w:rsid w:val="002368C1"/>
    <w:rsid w:val="00240794"/>
    <w:rsid w:val="00240C8D"/>
    <w:rsid w:val="0024168F"/>
    <w:rsid w:val="00243DC5"/>
    <w:rsid w:val="00246706"/>
    <w:rsid w:val="00250002"/>
    <w:rsid w:val="00250F1F"/>
    <w:rsid w:val="002517F3"/>
    <w:rsid w:val="0025394C"/>
    <w:rsid w:val="00253F75"/>
    <w:rsid w:val="0025496B"/>
    <w:rsid w:val="002604FD"/>
    <w:rsid w:val="00260B8D"/>
    <w:rsid w:val="002638C1"/>
    <w:rsid w:val="00270309"/>
    <w:rsid w:val="00270369"/>
    <w:rsid w:val="00271434"/>
    <w:rsid w:val="0027379A"/>
    <w:rsid w:val="00273DC4"/>
    <w:rsid w:val="00275F8B"/>
    <w:rsid w:val="0027643A"/>
    <w:rsid w:val="002828A0"/>
    <w:rsid w:val="00283085"/>
    <w:rsid w:val="00283095"/>
    <w:rsid w:val="00283A9E"/>
    <w:rsid w:val="0028684D"/>
    <w:rsid w:val="00286C1F"/>
    <w:rsid w:val="0028716C"/>
    <w:rsid w:val="002873F7"/>
    <w:rsid w:val="0029096B"/>
    <w:rsid w:val="002916D0"/>
    <w:rsid w:val="00292770"/>
    <w:rsid w:val="00293CD2"/>
    <w:rsid w:val="00294316"/>
    <w:rsid w:val="00295A0D"/>
    <w:rsid w:val="002A10BC"/>
    <w:rsid w:val="002A13AC"/>
    <w:rsid w:val="002A1530"/>
    <w:rsid w:val="002A1E8C"/>
    <w:rsid w:val="002A1FE7"/>
    <w:rsid w:val="002A23C8"/>
    <w:rsid w:val="002A2448"/>
    <w:rsid w:val="002A26C4"/>
    <w:rsid w:val="002A3722"/>
    <w:rsid w:val="002A396F"/>
    <w:rsid w:val="002A4408"/>
    <w:rsid w:val="002A46BF"/>
    <w:rsid w:val="002A63D4"/>
    <w:rsid w:val="002A7589"/>
    <w:rsid w:val="002B0C5C"/>
    <w:rsid w:val="002B20BD"/>
    <w:rsid w:val="002B25CE"/>
    <w:rsid w:val="002B4EEF"/>
    <w:rsid w:val="002B6899"/>
    <w:rsid w:val="002C04CB"/>
    <w:rsid w:val="002C0689"/>
    <w:rsid w:val="002C10AC"/>
    <w:rsid w:val="002C1B31"/>
    <w:rsid w:val="002C1CA9"/>
    <w:rsid w:val="002C4001"/>
    <w:rsid w:val="002C4AF7"/>
    <w:rsid w:val="002C5B3F"/>
    <w:rsid w:val="002C79F1"/>
    <w:rsid w:val="002D0EF5"/>
    <w:rsid w:val="002D3FA1"/>
    <w:rsid w:val="002D7620"/>
    <w:rsid w:val="002E107C"/>
    <w:rsid w:val="002E2425"/>
    <w:rsid w:val="002E3721"/>
    <w:rsid w:val="002E4F78"/>
    <w:rsid w:val="002E5AA3"/>
    <w:rsid w:val="002F134A"/>
    <w:rsid w:val="002F1577"/>
    <w:rsid w:val="002F25E7"/>
    <w:rsid w:val="002F2AFB"/>
    <w:rsid w:val="002F3818"/>
    <w:rsid w:val="002F645D"/>
    <w:rsid w:val="003018B0"/>
    <w:rsid w:val="00301F69"/>
    <w:rsid w:val="003036EB"/>
    <w:rsid w:val="0031383E"/>
    <w:rsid w:val="00314F56"/>
    <w:rsid w:val="003150E9"/>
    <w:rsid w:val="00320471"/>
    <w:rsid w:val="003206B7"/>
    <w:rsid w:val="00321468"/>
    <w:rsid w:val="00321AC6"/>
    <w:rsid w:val="003224CD"/>
    <w:rsid w:val="003227CA"/>
    <w:rsid w:val="00322861"/>
    <w:rsid w:val="00322D0D"/>
    <w:rsid w:val="00323E6C"/>
    <w:rsid w:val="00326200"/>
    <w:rsid w:val="0032785C"/>
    <w:rsid w:val="003308F5"/>
    <w:rsid w:val="003316D9"/>
    <w:rsid w:val="00331C1C"/>
    <w:rsid w:val="00334C7F"/>
    <w:rsid w:val="0033517E"/>
    <w:rsid w:val="00337817"/>
    <w:rsid w:val="00337E89"/>
    <w:rsid w:val="003411D1"/>
    <w:rsid w:val="00341BE1"/>
    <w:rsid w:val="00343113"/>
    <w:rsid w:val="00343ACF"/>
    <w:rsid w:val="00343F16"/>
    <w:rsid w:val="00345392"/>
    <w:rsid w:val="00345694"/>
    <w:rsid w:val="00345778"/>
    <w:rsid w:val="00346A29"/>
    <w:rsid w:val="00347693"/>
    <w:rsid w:val="00347968"/>
    <w:rsid w:val="0035387F"/>
    <w:rsid w:val="003545DA"/>
    <w:rsid w:val="0036032C"/>
    <w:rsid w:val="00360615"/>
    <w:rsid w:val="0036164E"/>
    <w:rsid w:val="003617CF"/>
    <w:rsid w:val="00362CE9"/>
    <w:rsid w:val="003652AD"/>
    <w:rsid w:val="00367294"/>
    <w:rsid w:val="00370D78"/>
    <w:rsid w:val="00372738"/>
    <w:rsid w:val="00372EC3"/>
    <w:rsid w:val="00375918"/>
    <w:rsid w:val="0037796C"/>
    <w:rsid w:val="00380B9D"/>
    <w:rsid w:val="00381C40"/>
    <w:rsid w:val="003823FC"/>
    <w:rsid w:val="00384F0C"/>
    <w:rsid w:val="00387C3F"/>
    <w:rsid w:val="00391522"/>
    <w:rsid w:val="0039221D"/>
    <w:rsid w:val="00392448"/>
    <w:rsid w:val="0039292F"/>
    <w:rsid w:val="0039409A"/>
    <w:rsid w:val="00394158"/>
    <w:rsid w:val="003952C8"/>
    <w:rsid w:val="00396D93"/>
    <w:rsid w:val="003A175E"/>
    <w:rsid w:val="003A48DC"/>
    <w:rsid w:val="003A673D"/>
    <w:rsid w:val="003A7792"/>
    <w:rsid w:val="003B05AD"/>
    <w:rsid w:val="003B21B7"/>
    <w:rsid w:val="003B267B"/>
    <w:rsid w:val="003B2B59"/>
    <w:rsid w:val="003B387E"/>
    <w:rsid w:val="003B4B96"/>
    <w:rsid w:val="003B57B4"/>
    <w:rsid w:val="003B5F60"/>
    <w:rsid w:val="003B7048"/>
    <w:rsid w:val="003B7651"/>
    <w:rsid w:val="003C0BEC"/>
    <w:rsid w:val="003C0CC7"/>
    <w:rsid w:val="003C26FB"/>
    <w:rsid w:val="003C37F1"/>
    <w:rsid w:val="003C463D"/>
    <w:rsid w:val="003C64FA"/>
    <w:rsid w:val="003C718A"/>
    <w:rsid w:val="003C7657"/>
    <w:rsid w:val="003D1129"/>
    <w:rsid w:val="003D1294"/>
    <w:rsid w:val="003D175C"/>
    <w:rsid w:val="003D2485"/>
    <w:rsid w:val="003D3822"/>
    <w:rsid w:val="003D3ACF"/>
    <w:rsid w:val="003D7954"/>
    <w:rsid w:val="003D7AB7"/>
    <w:rsid w:val="003E056A"/>
    <w:rsid w:val="003E16F3"/>
    <w:rsid w:val="003E2917"/>
    <w:rsid w:val="003E2E7A"/>
    <w:rsid w:val="003E65B5"/>
    <w:rsid w:val="003E6954"/>
    <w:rsid w:val="003F0DAD"/>
    <w:rsid w:val="003F12DE"/>
    <w:rsid w:val="003F2491"/>
    <w:rsid w:val="003F2C03"/>
    <w:rsid w:val="003F3DB5"/>
    <w:rsid w:val="003F5208"/>
    <w:rsid w:val="003F6E15"/>
    <w:rsid w:val="00400094"/>
    <w:rsid w:val="00400FA8"/>
    <w:rsid w:val="004041B1"/>
    <w:rsid w:val="004068B7"/>
    <w:rsid w:val="00406C40"/>
    <w:rsid w:val="00407394"/>
    <w:rsid w:val="0041169D"/>
    <w:rsid w:val="0041244B"/>
    <w:rsid w:val="004135CE"/>
    <w:rsid w:val="00413D64"/>
    <w:rsid w:val="00415CF0"/>
    <w:rsid w:val="00417B2A"/>
    <w:rsid w:val="00421310"/>
    <w:rsid w:val="0042257B"/>
    <w:rsid w:val="00422A0D"/>
    <w:rsid w:val="0042352F"/>
    <w:rsid w:val="004268D4"/>
    <w:rsid w:val="00427065"/>
    <w:rsid w:val="0042716E"/>
    <w:rsid w:val="004274F4"/>
    <w:rsid w:val="00427C1C"/>
    <w:rsid w:val="00432361"/>
    <w:rsid w:val="004325E3"/>
    <w:rsid w:val="00433C67"/>
    <w:rsid w:val="0043488E"/>
    <w:rsid w:val="00434B11"/>
    <w:rsid w:val="00434B65"/>
    <w:rsid w:val="0043543D"/>
    <w:rsid w:val="00436061"/>
    <w:rsid w:val="004367F6"/>
    <w:rsid w:val="00436C4B"/>
    <w:rsid w:val="00437C0F"/>
    <w:rsid w:val="00440967"/>
    <w:rsid w:val="00440CC7"/>
    <w:rsid w:val="0044128F"/>
    <w:rsid w:val="00443E02"/>
    <w:rsid w:val="004453A8"/>
    <w:rsid w:val="0044606D"/>
    <w:rsid w:val="00446216"/>
    <w:rsid w:val="00446717"/>
    <w:rsid w:val="00446BC7"/>
    <w:rsid w:val="00455BB6"/>
    <w:rsid w:val="00460D70"/>
    <w:rsid w:val="0046458B"/>
    <w:rsid w:val="0046486E"/>
    <w:rsid w:val="00464A74"/>
    <w:rsid w:val="00466DE8"/>
    <w:rsid w:val="00472A48"/>
    <w:rsid w:val="00472F47"/>
    <w:rsid w:val="004758E5"/>
    <w:rsid w:val="004764FD"/>
    <w:rsid w:val="00476668"/>
    <w:rsid w:val="004777BC"/>
    <w:rsid w:val="00482499"/>
    <w:rsid w:val="00482A52"/>
    <w:rsid w:val="00483919"/>
    <w:rsid w:val="00485128"/>
    <w:rsid w:val="00485269"/>
    <w:rsid w:val="0048531F"/>
    <w:rsid w:val="00485DE6"/>
    <w:rsid w:val="004864C5"/>
    <w:rsid w:val="00487605"/>
    <w:rsid w:val="00492667"/>
    <w:rsid w:val="00492E69"/>
    <w:rsid w:val="004945C8"/>
    <w:rsid w:val="00494DB9"/>
    <w:rsid w:val="004952FB"/>
    <w:rsid w:val="00496144"/>
    <w:rsid w:val="004972C1"/>
    <w:rsid w:val="004A4D58"/>
    <w:rsid w:val="004A58B3"/>
    <w:rsid w:val="004B0B24"/>
    <w:rsid w:val="004B1198"/>
    <w:rsid w:val="004B2B67"/>
    <w:rsid w:val="004B4D49"/>
    <w:rsid w:val="004B6E10"/>
    <w:rsid w:val="004B7AAA"/>
    <w:rsid w:val="004B7C3C"/>
    <w:rsid w:val="004B7F11"/>
    <w:rsid w:val="004C38B2"/>
    <w:rsid w:val="004C3F1E"/>
    <w:rsid w:val="004C48A0"/>
    <w:rsid w:val="004C538B"/>
    <w:rsid w:val="004D01EF"/>
    <w:rsid w:val="004D0BD2"/>
    <w:rsid w:val="004D2B20"/>
    <w:rsid w:val="004D60ED"/>
    <w:rsid w:val="004D71BD"/>
    <w:rsid w:val="004E0147"/>
    <w:rsid w:val="004E0315"/>
    <w:rsid w:val="004E11D0"/>
    <w:rsid w:val="004E1962"/>
    <w:rsid w:val="004E3705"/>
    <w:rsid w:val="004E6E7A"/>
    <w:rsid w:val="004E720B"/>
    <w:rsid w:val="004E7348"/>
    <w:rsid w:val="004F1C47"/>
    <w:rsid w:val="004F3842"/>
    <w:rsid w:val="004F4684"/>
    <w:rsid w:val="004F4AFA"/>
    <w:rsid w:val="004F62CB"/>
    <w:rsid w:val="00500362"/>
    <w:rsid w:val="00505E70"/>
    <w:rsid w:val="00507B52"/>
    <w:rsid w:val="00511F9B"/>
    <w:rsid w:val="00512FB5"/>
    <w:rsid w:val="005134EF"/>
    <w:rsid w:val="005139CD"/>
    <w:rsid w:val="005145AA"/>
    <w:rsid w:val="005163B7"/>
    <w:rsid w:val="00516FBD"/>
    <w:rsid w:val="00521700"/>
    <w:rsid w:val="005227FF"/>
    <w:rsid w:val="00522AB3"/>
    <w:rsid w:val="00525A07"/>
    <w:rsid w:val="005269F9"/>
    <w:rsid w:val="00526B2E"/>
    <w:rsid w:val="00526C6B"/>
    <w:rsid w:val="00530D72"/>
    <w:rsid w:val="00531A27"/>
    <w:rsid w:val="00532A13"/>
    <w:rsid w:val="005330A4"/>
    <w:rsid w:val="0053347F"/>
    <w:rsid w:val="0053486B"/>
    <w:rsid w:val="00535593"/>
    <w:rsid w:val="00535844"/>
    <w:rsid w:val="0053706F"/>
    <w:rsid w:val="005401C9"/>
    <w:rsid w:val="0054166C"/>
    <w:rsid w:val="0054250D"/>
    <w:rsid w:val="00542813"/>
    <w:rsid w:val="0054298C"/>
    <w:rsid w:val="00542ECC"/>
    <w:rsid w:val="00543339"/>
    <w:rsid w:val="005433B9"/>
    <w:rsid w:val="00544601"/>
    <w:rsid w:val="00547377"/>
    <w:rsid w:val="005517E0"/>
    <w:rsid w:val="00553A9B"/>
    <w:rsid w:val="005543F3"/>
    <w:rsid w:val="005572DF"/>
    <w:rsid w:val="00560CF1"/>
    <w:rsid w:val="00562704"/>
    <w:rsid w:val="00565F66"/>
    <w:rsid w:val="00566B58"/>
    <w:rsid w:val="005670FC"/>
    <w:rsid w:val="0056746E"/>
    <w:rsid w:val="00570B04"/>
    <w:rsid w:val="00570DCB"/>
    <w:rsid w:val="005714B5"/>
    <w:rsid w:val="00572205"/>
    <w:rsid w:val="00572E0B"/>
    <w:rsid w:val="00574D99"/>
    <w:rsid w:val="00574FB2"/>
    <w:rsid w:val="005802EA"/>
    <w:rsid w:val="005810EE"/>
    <w:rsid w:val="0058188B"/>
    <w:rsid w:val="00581D1E"/>
    <w:rsid w:val="0058254D"/>
    <w:rsid w:val="00582B45"/>
    <w:rsid w:val="00585A89"/>
    <w:rsid w:val="00586766"/>
    <w:rsid w:val="0058687D"/>
    <w:rsid w:val="00587857"/>
    <w:rsid w:val="00587976"/>
    <w:rsid w:val="005933E7"/>
    <w:rsid w:val="00593C54"/>
    <w:rsid w:val="005A2750"/>
    <w:rsid w:val="005A70FA"/>
    <w:rsid w:val="005A7A50"/>
    <w:rsid w:val="005B21A5"/>
    <w:rsid w:val="005C09D8"/>
    <w:rsid w:val="005C228A"/>
    <w:rsid w:val="005C28BB"/>
    <w:rsid w:val="005C3629"/>
    <w:rsid w:val="005C79D9"/>
    <w:rsid w:val="005C7A98"/>
    <w:rsid w:val="005D2AF7"/>
    <w:rsid w:val="005D39F3"/>
    <w:rsid w:val="005D3C5C"/>
    <w:rsid w:val="005D4952"/>
    <w:rsid w:val="005D587C"/>
    <w:rsid w:val="005D6F00"/>
    <w:rsid w:val="005D7957"/>
    <w:rsid w:val="005E009B"/>
    <w:rsid w:val="005E1249"/>
    <w:rsid w:val="005E15A2"/>
    <w:rsid w:val="005E1D50"/>
    <w:rsid w:val="005E29D9"/>
    <w:rsid w:val="005E4121"/>
    <w:rsid w:val="005E504D"/>
    <w:rsid w:val="005E56C9"/>
    <w:rsid w:val="005E6C01"/>
    <w:rsid w:val="005E72C7"/>
    <w:rsid w:val="005F06CF"/>
    <w:rsid w:val="005F0A7A"/>
    <w:rsid w:val="005F21C4"/>
    <w:rsid w:val="005F335F"/>
    <w:rsid w:val="005F3387"/>
    <w:rsid w:val="005F34CA"/>
    <w:rsid w:val="005F4713"/>
    <w:rsid w:val="005F52FD"/>
    <w:rsid w:val="005F6AFE"/>
    <w:rsid w:val="005F78E5"/>
    <w:rsid w:val="00600E08"/>
    <w:rsid w:val="0060115F"/>
    <w:rsid w:val="006026D7"/>
    <w:rsid w:val="0060280E"/>
    <w:rsid w:val="00605B59"/>
    <w:rsid w:val="00606AE2"/>
    <w:rsid w:val="006075AD"/>
    <w:rsid w:val="00611118"/>
    <w:rsid w:val="00612488"/>
    <w:rsid w:val="00613988"/>
    <w:rsid w:val="00614FDF"/>
    <w:rsid w:val="0061552D"/>
    <w:rsid w:val="006166BF"/>
    <w:rsid w:val="00621517"/>
    <w:rsid w:val="00621769"/>
    <w:rsid w:val="00622234"/>
    <w:rsid w:val="00622533"/>
    <w:rsid w:val="00622A45"/>
    <w:rsid w:val="006235A7"/>
    <w:rsid w:val="00623913"/>
    <w:rsid w:val="006246AA"/>
    <w:rsid w:val="006246C1"/>
    <w:rsid w:val="0062491D"/>
    <w:rsid w:val="00624C83"/>
    <w:rsid w:val="006269AF"/>
    <w:rsid w:val="00626A17"/>
    <w:rsid w:val="00626E6A"/>
    <w:rsid w:val="00630FB5"/>
    <w:rsid w:val="006317A9"/>
    <w:rsid w:val="00631B86"/>
    <w:rsid w:val="00633C7A"/>
    <w:rsid w:val="0063532D"/>
    <w:rsid w:val="006360B3"/>
    <w:rsid w:val="006369BB"/>
    <w:rsid w:val="0064513F"/>
    <w:rsid w:val="00645614"/>
    <w:rsid w:val="00645CE4"/>
    <w:rsid w:val="00650B2A"/>
    <w:rsid w:val="00653B5D"/>
    <w:rsid w:val="00654C6A"/>
    <w:rsid w:val="00654E5A"/>
    <w:rsid w:val="00654EDC"/>
    <w:rsid w:val="00655843"/>
    <w:rsid w:val="00655A78"/>
    <w:rsid w:val="006563F2"/>
    <w:rsid w:val="00656582"/>
    <w:rsid w:val="006575C3"/>
    <w:rsid w:val="00660F1C"/>
    <w:rsid w:val="0066115E"/>
    <w:rsid w:val="00663A96"/>
    <w:rsid w:val="00667D06"/>
    <w:rsid w:val="00671473"/>
    <w:rsid w:val="0067359E"/>
    <w:rsid w:val="00673E4C"/>
    <w:rsid w:val="0067542F"/>
    <w:rsid w:val="00676F9D"/>
    <w:rsid w:val="00680A4C"/>
    <w:rsid w:val="00681161"/>
    <w:rsid w:val="006814DC"/>
    <w:rsid w:val="00681ED0"/>
    <w:rsid w:val="0068338B"/>
    <w:rsid w:val="00684C5F"/>
    <w:rsid w:val="00686714"/>
    <w:rsid w:val="006867D8"/>
    <w:rsid w:val="00690B97"/>
    <w:rsid w:val="00690FE8"/>
    <w:rsid w:val="0069601F"/>
    <w:rsid w:val="0069641A"/>
    <w:rsid w:val="0069726F"/>
    <w:rsid w:val="006A10BB"/>
    <w:rsid w:val="006A2AFA"/>
    <w:rsid w:val="006A339C"/>
    <w:rsid w:val="006A387B"/>
    <w:rsid w:val="006A4C29"/>
    <w:rsid w:val="006A5B44"/>
    <w:rsid w:val="006A65AA"/>
    <w:rsid w:val="006A6622"/>
    <w:rsid w:val="006A6653"/>
    <w:rsid w:val="006B1BF0"/>
    <w:rsid w:val="006B1C6D"/>
    <w:rsid w:val="006B2ED3"/>
    <w:rsid w:val="006B49B0"/>
    <w:rsid w:val="006B5AAC"/>
    <w:rsid w:val="006B6202"/>
    <w:rsid w:val="006C0E84"/>
    <w:rsid w:val="006C0ED6"/>
    <w:rsid w:val="006C186A"/>
    <w:rsid w:val="006C2E0A"/>
    <w:rsid w:val="006C39B4"/>
    <w:rsid w:val="006D03A7"/>
    <w:rsid w:val="006D05A9"/>
    <w:rsid w:val="006D11CC"/>
    <w:rsid w:val="006D15EA"/>
    <w:rsid w:val="006D16EF"/>
    <w:rsid w:val="006D3016"/>
    <w:rsid w:val="006E19B7"/>
    <w:rsid w:val="006E4BB7"/>
    <w:rsid w:val="006E6BA6"/>
    <w:rsid w:val="006E79BE"/>
    <w:rsid w:val="006E7D60"/>
    <w:rsid w:val="006F1191"/>
    <w:rsid w:val="006F1775"/>
    <w:rsid w:val="006F363C"/>
    <w:rsid w:val="006F4A5C"/>
    <w:rsid w:val="006F53E8"/>
    <w:rsid w:val="006F6124"/>
    <w:rsid w:val="006F62EE"/>
    <w:rsid w:val="007031C4"/>
    <w:rsid w:val="00704185"/>
    <w:rsid w:val="00705D14"/>
    <w:rsid w:val="00706E80"/>
    <w:rsid w:val="00707D7F"/>
    <w:rsid w:val="00710C3E"/>
    <w:rsid w:val="00711BD1"/>
    <w:rsid w:val="007124D0"/>
    <w:rsid w:val="00713804"/>
    <w:rsid w:val="00713F71"/>
    <w:rsid w:val="007153B3"/>
    <w:rsid w:val="007153DE"/>
    <w:rsid w:val="007162EF"/>
    <w:rsid w:val="00716F07"/>
    <w:rsid w:val="0072237E"/>
    <w:rsid w:val="007237B6"/>
    <w:rsid w:val="007252DE"/>
    <w:rsid w:val="007259C2"/>
    <w:rsid w:val="00727B0F"/>
    <w:rsid w:val="00731D1E"/>
    <w:rsid w:val="00732803"/>
    <w:rsid w:val="00733C09"/>
    <w:rsid w:val="00734A35"/>
    <w:rsid w:val="0073540E"/>
    <w:rsid w:val="0073583A"/>
    <w:rsid w:val="00735FFD"/>
    <w:rsid w:val="007364FE"/>
    <w:rsid w:val="00737A40"/>
    <w:rsid w:val="00740E4E"/>
    <w:rsid w:val="007422FE"/>
    <w:rsid w:val="00742C69"/>
    <w:rsid w:val="007431AC"/>
    <w:rsid w:val="0074330D"/>
    <w:rsid w:val="007460A9"/>
    <w:rsid w:val="007462F0"/>
    <w:rsid w:val="007476F6"/>
    <w:rsid w:val="007505DD"/>
    <w:rsid w:val="00754BF9"/>
    <w:rsid w:val="007557D2"/>
    <w:rsid w:val="007571B7"/>
    <w:rsid w:val="007577BB"/>
    <w:rsid w:val="00757F75"/>
    <w:rsid w:val="00761396"/>
    <w:rsid w:val="00762603"/>
    <w:rsid w:val="00764841"/>
    <w:rsid w:val="00764A50"/>
    <w:rsid w:val="0076506E"/>
    <w:rsid w:val="007659D9"/>
    <w:rsid w:val="00765D9F"/>
    <w:rsid w:val="0076651A"/>
    <w:rsid w:val="00767867"/>
    <w:rsid w:val="007679EF"/>
    <w:rsid w:val="00770A01"/>
    <w:rsid w:val="00771757"/>
    <w:rsid w:val="007724D7"/>
    <w:rsid w:val="007728B8"/>
    <w:rsid w:val="0077376A"/>
    <w:rsid w:val="00773BA7"/>
    <w:rsid w:val="00774A5C"/>
    <w:rsid w:val="007763E4"/>
    <w:rsid w:val="0077694E"/>
    <w:rsid w:val="00781027"/>
    <w:rsid w:val="007825B4"/>
    <w:rsid w:val="00784B49"/>
    <w:rsid w:val="00785900"/>
    <w:rsid w:val="007872E0"/>
    <w:rsid w:val="00787DE4"/>
    <w:rsid w:val="007901A9"/>
    <w:rsid w:val="00792E40"/>
    <w:rsid w:val="00795EEC"/>
    <w:rsid w:val="00796BF8"/>
    <w:rsid w:val="007975E0"/>
    <w:rsid w:val="007976B5"/>
    <w:rsid w:val="007A1D21"/>
    <w:rsid w:val="007A1D66"/>
    <w:rsid w:val="007A5271"/>
    <w:rsid w:val="007A5F5B"/>
    <w:rsid w:val="007A7B3B"/>
    <w:rsid w:val="007B01A1"/>
    <w:rsid w:val="007B3813"/>
    <w:rsid w:val="007B526C"/>
    <w:rsid w:val="007B5DB7"/>
    <w:rsid w:val="007B6958"/>
    <w:rsid w:val="007B71BC"/>
    <w:rsid w:val="007C26E7"/>
    <w:rsid w:val="007C5284"/>
    <w:rsid w:val="007C7B4C"/>
    <w:rsid w:val="007D02C5"/>
    <w:rsid w:val="007D0705"/>
    <w:rsid w:val="007D1C3F"/>
    <w:rsid w:val="007D22D9"/>
    <w:rsid w:val="007D2420"/>
    <w:rsid w:val="007D27AB"/>
    <w:rsid w:val="007D2BD3"/>
    <w:rsid w:val="007D515E"/>
    <w:rsid w:val="007E1012"/>
    <w:rsid w:val="007E1E0D"/>
    <w:rsid w:val="007E3D8B"/>
    <w:rsid w:val="007E42BC"/>
    <w:rsid w:val="007E668A"/>
    <w:rsid w:val="007E6D93"/>
    <w:rsid w:val="007E6FAC"/>
    <w:rsid w:val="007F125E"/>
    <w:rsid w:val="007F20B5"/>
    <w:rsid w:val="007F404D"/>
    <w:rsid w:val="007F443B"/>
    <w:rsid w:val="007F6137"/>
    <w:rsid w:val="007F6E31"/>
    <w:rsid w:val="007F7CA1"/>
    <w:rsid w:val="00800208"/>
    <w:rsid w:val="00801FBB"/>
    <w:rsid w:val="00802180"/>
    <w:rsid w:val="00802EF3"/>
    <w:rsid w:val="0080301F"/>
    <w:rsid w:val="0080561A"/>
    <w:rsid w:val="00805BAA"/>
    <w:rsid w:val="0080604F"/>
    <w:rsid w:val="00807453"/>
    <w:rsid w:val="00810445"/>
    <w:rsid w:val="00810836"/>
    <w:rsid w:val="008118F8"/>
    <w:rsid w:val="00812590"/>
    <w:rsid w:val="00814B09"/>
    <w:rsid w:val="0081578D"/>
    <w:rsid w:val="0081708E"/>
    <w:rsid w:val="00817830"/>
    <w:rsid w:val="00820AEC"/>
    <w:rsid w:val="00821E75"/>
    <w:rsid w:val="00822A0B"/>
    <w:rsid w:val="008235FE"/>
    <w:rsid w:val="008240A1"/>
    <w:rsid w:val="00824309"/>
    <w:rsid w:val="00830C90"/>
    <w:rsid w:val="00830E99"/>
    <w:rsid w:val="00831341"/>
    <w:rsid w:val="008322C9"/>
    <w:rsid w:val="00832A05"/>
    <w:rsid w:val="008330CE"/>
    <w:rsid w:val="00834865"/>
    <w:rsid w:val="00835442"/>
    <w:rsid w:val="00835BF7"/>
    <w:rsid w:val="00840CDC"/>
    <w:rsid w:val="0084135D"/>
    <w:rsid w:val="00842303"/>
    <w:rsid w:val="008428D3"/>
    <w:rsid w:val="00844B08"/>
    <w:rsid w:val="008463F1"/>
    <w:rsid w:val="00846C4B"/>
    <w:rsid w:val="00846CD1"/>
    <w:rsid w:val="0084784C"/>
    <w:rsid w:val="008500CE"/>
    <w:rsid w:val="008554E4"/>
    <w:rsid w:val="00856ADB"/>
    <w:rsid w:val="008577ED"/>
    <w:rsid w:val="00857DA6"/>
    <w:rsid w:val="00857E71"/>
    <w:rsid w:val="00861CF4"/>
    <w:rsid w:val="00863B14"/>
    <w:rsid w:val="00864E02"/>
    <w:rsid w:val="00865C7D"/>
    <w:rsid w:val="00865ED5"/>
    <w:rsid w:val="0086715D"/>
    <w:rsid w:val="00867B04"/>
    <w:rsid w:val="008702CA"/>
    <w:rsid w:val="008707F6"/>
    <w:rsid w:val="00870EA2"/>
    <w:rsid w:val="00871622"/>
    <w:rsid w:val="008728B4"/>
    <w:rsid w:val="00873CA6"/>
    <w:rsid w:val="00875FB3"/>
    <w:rsid w:val="00882DF7"/>
    <w:rsid w:val="00885C68"/>
    <w:rsid w:val="00885EAC"/>
    <w:rsid w:val="00887C17"/>
    <w:rsid w:val="008911AD"/>
    <w:rsid w:val="008917F6"/>
    <w:rsid w:val="00894845"/>
    <w:rsid w:val="008A12C9"/>
    <w:rsid w:val="008A4E64"/>
    <w:rsid w:val="008B0175"/>
    <w:rsid w:val="008B2583"/>
    <w:rsid w:val="008B3606"/>
    <w:rsid w:val="008B5892"/>
    <w:rsid w:val="008C0D0E"/>
    <w:rsid w:val="008C783C"/>
    <w:rsid w:val="008D03A2"/>
    <w:rsid w:val="008D2223"/>
    <w:rsid w:val="008D2D57"/>
    <w:rsid w:val="008D367A"/>
    <w:rsid w:val="008D3CA9"/>
    <w:rsid w:val="008D45F1"/>
    <w:rsid w:val="008E1ADA"/>
    <w:rsid w:val="008E2137"/>
    <w:rsid w:val="008E2D1C"/>
    <w:rsid w:val="008E48A3"/>
    <w:rsid w:val="008F0F61"/>
    <w:rsid w:val="008F1609"/>
    <w:rsid w:val="008F2289"/>
    <w:rsid w:val="008F2CC1"/>
    <w:rsid w:val="008F33E3"/>
    <w:rsid w:val="008F7A1F"/>
    <w:rsid w:val="008F7C49"/>
    <w:rsid w:val="0090071D"/>
    <w:rsid w:val="009019CA"/>
    <w:rsid w:val="00901CA5"/>
    <w:rsid w:val="009029BB"/>
    <w:rsid w:val="00902F0A"/>
    <w:rsid w:val="0090324E"/>
    <w:rsid w:val="009035ED"/>
    <w:rsid w:val="00904198"/>
    <w:rsid w:val="009045E9"/>
    <w:rsid w:val="00904F8C"/>
    <w:rsid w:val="00907E65"/>
    <w:rsid w:val="0091057D"/>
    <w:rsid w:val="00910D06"/>
    <w:rsid w:val="0091150E"/>
    <w:rsid w:val="00911967"/>
    <w:rsid w:val="00912D3A"/>
    <w:rsid w:val="00912DFF"/>
    <w:rsid w:val="0091475E"/>
    <w:rsid w:val="0091717A"/>
    <w:rsid w:val="00921713"/>
    <w:rsid w:val="009219EE"/>
    <w:rsid w:val="00921B3D"/>
    <w:rsid w:val="00923697"/>
    <w:rsid w:val="0092449D"/>
    <w:rsid w:val="0092769C"/>
    <w:rsid w:val="00927EDF"/>
    <w:rsid w:val="00934D53"/>
    <w:rsid w:val="0093545E"/>
    <w:rsid w:val="00935D70"/>
    <w:rsid w:val="00936D5F"/>
    <w:rsid w:val="009374CE"/>
    <w:rsid w:val="009375B7"/>
    <w:rsid w:val="00940A7D"/>
    <w:rsid w:val="00941802"/>
    <w:rsid w:val="0094202A"/>
    <w:rsid w:val="00942B80"/>
    <w:rsid w:val="009431DC"/>
    <w:rsid w:val="009433BE"/>
    <w:rsid w:val="00945DE1"/>
    <w:rsid w:val="009476A3"/>
    <w:rsid w:val="009502D4"/>
    <w:rsid w:val="00950E3A"/>
    <w:rsid w:val="00951C41"/>
    <w:rsid w:val="00954B0F"/>
    <w:rsid w:val="009564C9"/>
    <w:rsid w:val="00956DA2"/>
    <w:rsid w:val="0096102A"/>
    <w:rsid w:val="00961FAF"/>
    <w:rsid w:val="00962933"/>
    <w:rsid w:val="00963D4A"/>
    <w:rsid w:val="00965F87"/>
    <w:rsid w:val="00966C58"/>
    <w:rsid w:val="0096784B"/>
    <w:rsid w:val="00970420"/>
    <w:rsid w:val="00970AD3"/>
    <w:rsid w:val="00973330"/>
    <w:rsid w:val="00974937"/>
    <w:rsid w:val="0097582D"/>
    <w:rsid w:val="0097698A"/>
    <w:rsid w:val="00977FC5"/>
    <w:rsid w:val="00980EF9"/>
    <w:rsid w:val="0098101F"/>
    <w:rsid w:val="00982A88"/>
    <w:rsid w:val="00983220"/>
    <w:rsid w:val="0098422C"/>
    <w:rsid w:val="0098688D"/>
    <w:rsid w:val="0099116D"/>
    <w:rsid w:val="00992FC3"/>
    <w:rsid w:val="0099303D"/>
    <w:rsid w:val="009941ED"/>
    <w:rsid w:val="009947EF"/>
    <w:rsid w:val="00995895"/>
    <w:rsid w:val="00995B4D"/>
    <w:rsid w:val="00997490"/>
    <w:rsid w:val="00997607"/>
    <w:rsid w:val="00997DDF"/>
    <w:rsid w:val="00997ED0"/>
    <w:rsid w:val="00997F8A"/>
    <w:rsid w:val="009A0F76"/>
    <w:rsid w:val="009A3676"/>
    <w:rsid w:val="009A7291"/>
    <w:rsid w:val="009B1252"/>
    <w:rsid w:val="009B1B95"/>
    <w:rsid w:val="009B3969"/>
    <w:rsid w:val="009B3BB4"/>
    <w:rsid w:val="009B47B5"/>
    <w:rsid w:val="009B69A7"/>
    <w:rsid w:val="009C180B"/>
    <w:rsid w:val="009C3923"/>
    <w:rsid w:val="009C3A1B"/>
    <w:rsid w:val="009C3B9A"/>
    <w:rsid w:val="009D022D"/>
    <w:rsid w:val="009D0E1C"/>
    <w:rsid w:val="009D22AC"/>
    <w:rsid w:val="009D2F45"/>
    <w:rsid w:val="009D481A"/>
    <w:rsid w:val="009D615A"/>
    <w:rsid w:val="009D7225"/>
    <w:rsid w:val="009D7A89"/>
    <w:rsid w:val="009E0434"/>
    <w:rsid w:val="009E365E"/>
    <w:rsid w:val="009E4D72"/>
    <w:rsid w:val="009E6EB5"/>
    <w:rsid w:val="009E7258"/>
    <w:rsid w:val="009F0B53"/>
    <w:rsid w:val="009F2CEF"/>
    <w:rsid w:val="009F4261"/>
    <w:rsid w:val="009F4969"/>
    <w:rsid w:val="009F50C7"/>
    <w:rsid w:val="009F777D"/>
    <w:rsid w:val="00A00896"/>
    <w:rsid w:val="00A03565"/>
    <w:rsid w:val="00A0572E"/>
    <w:rsid w:val="00A067C9"/>
    <w:rsid w:val="00A075EC"/>
    <w:rsid w:val="00A10FA5"/>
    <w:rsid w:val="00A11226"/>
    <w:rsid w:val="00A134E2"/>
    <w:rsid w:val="00A17F39"/>
    <w:rsid w:val="00A22136"/>
    <w:rsid w:val="00A22863"/>
    <w:rsid w:val="00A23E98"/>
    <w:rsid w:val="00A249FD"/>
    <w:rsid w:val="00A24EFF"/>
    <w:rsid w:val="00A25198"/>
    <w:rsid w:val="00A25C94"/>
    <w:rsid w:val="00A3036E"/>
    <w:rsid w:val="00A306BC"/>
    <w:rsid w:val="00A316BF"/>
    <w:rsid w:val="00A32BB9"/>
    <w:rsid w:val="00A378BE"/>
    <w:rsid w:val="00A37F99"/>
    <w:rsid w:val="00A407EB"/>
    <w:rsid w:val="00A47012"/>
    <w:rsid w:val="00A472CF"/>
    <w:rsid w:val="00A51933"/>
    <w:rsid w:val="00A52D85"/>
    <w:rsid w:val="00A540A0"/>
    <w:rsid w:val="00A56189"/>
    <w:rsid w:val="00A569C6"/>
    <w:rsid w:val="00A57E7B"/>
    <w:rsid w:val="00A6162E"/>
    <w:rsid w:val="00A61795"/>
    <w:rsid w:val="00A67918"/>
    <w:rsid w:val="00A7306A"/>
    <w:rsid w:val="00A7392A"/>
    <w:rsid w:val="00A7523B"/>
    <w:rsid w:val="00A7759B"/>
    <w:rsid w:val="00A81E6E"/>
    <w:rsid w:val="00A81F5D"/>
    <w:rsid w:val="00A824CA"/>
    <w:rsid w:val="00A833A1"/>
    <w:rsid w:val="00A83434"/>
    <w:rsid w:val="00A84441"/>
    <w:rsid w:val="00A875DB"/>
    <w:rsid w:val="00A87D71"/>
    <w:rsid w:val="00A87DBD"/>
    <w:rsid w:val="00A9094A"/>
    <w:rsid w:val="00A91476"/>
    <w:rsid w:val="00A91E65"/>
    <w:rsid w:val="00A922E3"/>
    <w:rsid w:val="00A92B6D"/>
    <w:rsid w:val="00A93814"/>
    <w:rsid w:val="00A93B69"/>
    <w:rsid w:val="00A947C0"/>
    <w:rsid w:val="00A948C5"/>
    <w:rsid w:val="00A974E3"/>
    <w:rsid w:val="00AA0B3F"/>
    <w:rsid w:val="00AA1CBC"/>
    <w:rsid w:val="00AA31E4"/>
    <w:rsid w:val="00AA52FE"/>
    <w:rsid w:val="00AA7900"/>
    <w:rsid w:val="00AA7BEE"/>
    <w:rsid w:val="00AB0EAF"/>
    <w:rsid w:val="00AB189F"/>
    <w:rsid w:val="00AB26B0"/>
    <w:rsid w:val="00AB33BE"/>
    <w:rsid w:val="00AB3A40"/>
    <w:rsid w:val="00AB3DF0"/>
    <w:rsid w:val="00AB5FB7"/>
    <w:rsid w:val="00AC200D"/>
    <w:rsid w:val="00AC2A27"/>
    <w:rsid w:val="00AC701E"/>
    <w:rsid w:val="00AD15D3"/>
    <w:rsid w:val="00AD310A"/>
    <w:rsid w:val="00AD7851"/>
    <w:rsid w:val="00AD7873"/>
    <w:rsid w:val="00AE020A"/>
    <w:rsid w:val="00AE082F"/>
    <w:rsid w:val="00AE2628"/>
    <w:rsid w:val="00AE28C0"/>
    <w:rsid w:val="00AE3340"/>
    <w:rsid w:val="00AE3436"/>
    <w:rsid w:val="00AE37FC"/>
    <w:rsid w:val="00AE6494"/>
    <w:rsid w:val="00AE7659"/>
    <w:rsid w:val="00AE7A98"/>
    <w:rsid w:val="00AF10E4"/>
    <w:rsid w:val="00AF150E"/>
    <w:rsid w:val="00AF33F7"/>
    <w:rsid w:val="00AF46C8"/>
    <w:rsid w:val="00AF4C9B"/>
    <w:rsid w:val="00AF61FC"/>
    <w:rsid w:val="00AF6C0B"/>
    <w:rsid w:val="00AF733E"/>
    <w:rsid w:val="00B02B43"/>
    <w:rsid w:val="00B031BB"/>
    <w:rsid w:val="00B04A67"/>
    <w:rsid w:val="00B050F9"/>
    <w:rsid w:val="00B06E8F"/>
    <w:rsid w:val="00B07074"/>
    <w:rsid w:val="00B124F7"/>
    <w:rsid w:val="00B12D8F"/>
    <w:rsid w:val="00B16266"/>
    <w:rsid w:val="00B17343"/>
    <w:rsid w:val="00B23586"/>
    <w:rsid w:val="00B24C84"/>
    <w:rsid w:val="00B3378A"/>
    <w:rsid w:val="00B33CB7"/>
    <w:rsid w:val="00B340DC"/>
    <w:rsid w:val="00B37861"/>
    <w:rsid w:val="00B37C80"/>
    <w:rsid w:val="00B37E0B"/>
    <w:rsid w:val="00B40A7E"/>
    <w:rsid w:val="00B43188"/>
    <w:rsid w:val="00B43976"/>
    <w:rsid w:val="00B439CB"/>
    <w:rsid w:val="00B43A67"/>
    <w:rsid w:val="00B4559C"/>
    <w:rsid w:val="00B45EC1"/>
    <w:rsid w:val="00B46D8E"/>
    <w:rsid w:val="00B513DC"/>
    <w:rsid w:val="00B51C83"/>
    <w:rsid w:val="00B53A55"/>
    <w:rsid w:val="00B547CB"/>
    <w:rsid w:val="00B54818"/>
    <w:rsid w:val="00B55246"/>
    <w:rsid w:val="00B553D4"/>
    <w:rsid w:val="00B5579E"/>
    <w:rsid w:val="00B57321"/>
    <w:rsid w:val="00B575A6"/>
    <w:rsid w:val="00B57707"/>
    <w:rsid w:val="00B611DD"/>
    <w:rsid w:val="00B618C7"/>
    <w:rsid w:val="00B630AC"/>
    <w:rsid w:val="00B638EC"/>
    <w:rsid w:val="00B63A14"/>
    <w:rsid w:val="00B64287"/>
    <w:rsid w:val="00B65F7C"/>
    <w:rsid w:val="00B665C3"/>
    <w:rsid w:val="00B6726E"/>
    <w:rsid w:val="00B67CEF"/>
    <w:rsid w:val="00B71B5E"/>
    <w:rsid w:val="00B7351E"/>
    <w:rsid w:val="00B73D07"/>
    <w:rsid w:val="00B7499A"/>
    <w:rsid w:val="00B750B6"/>
    <w:rsid w:val="00B75624"/>
    <w:rsid w:val="00B77D7B"/>
    <w:rsid w:val="00B80803"/>
    <w:rsid w:val="00B81EFC"/>
    <w:rsid w:val="00B8203C"/>
    <w:rsid w:val="00B82C47"/>
    <w:rsid w:val="00B83EC2"/>
    <w:rsid w:val="00B84D29"/>
    <w:rsid w:val="00B85CD4"/>
    <w:rsid w:val="00B85F9A"/>
    <w:rsid w:val="00B86505"/>
    <w:rsid w:val="00B92D8A"/>
    <w:rsid w:val="00B9307E"/>
    <w:rsid w:val="00B9546C"/>
    <w:rsid w:val="00B95BE9"/>
    <w:rsid w:val="00B968A7"/>
    <w:rsid w:val="00BA1A09"/>
    <w:rsid w:val="00BA3BE8"/>
    <w:rsid w:val="00BA3D3E"/>
    <w:rsid w:val="00BA533C"/>
    <w:rsid w:val="00BA614D"/>
    <w:rsid w:val="00BB0DE3"/>
    <w:rsid w:val="00BB0E2D"/>
    <w:rsid w:val="00BB3169"/>
    <w:rsid w:val="00BB356D"/>
    <w:rsid w:val="00BB3CC5"/>
    <w:rsid w:val="00BB6B68"/>
    <w:rsid w:val="00BC0917"/>
    <w:rsid w:val="00BC1387"/>
    <w:rsid w:val="00BC27C8"/>
    <w:rsid w:val="00BC3C6B"/>
    <w:rsid w:val="00BC70A4"/>
    <w:rsid w:val="00BC792E"/>
    <w:rsid w:val="00BD030E"/>
    <w:rsid w:val="00BD0AAB"/>
    <w:rsid w:val="00BD10CF"/>
    <w:rsid w:val="00BD13A0"/>
    <w:rsid w:val="00BD3932"/>
    <w:rsid w:val="00BD5AF7"/>
    <w:rsid w:val="00BD5D3E"/>
    <w:rsid w:val="00BE2AA7"/>
    <w:rsid w:val="00BE32AA"/>
    <w:rsid w:val="00BE40FE"/>
    <w:rsid w:val="00BE7252"/>
    <w:rsid w:val="00BF0084"/>
    <w:rsid w:val="00BF112B"/>
    <w:rsid w:val="00BF14D5"/>
    <w:rsid w:val="00BF31B7"/>
    <w:rsid w:val="00BF5BED"/>
    <w:rsid w:val="00BF5D71"/>
    <w:rsid w:val="00C00225"/>
    <w:rsid w:val="00C01AF9"/>
    <w:rsid w:val="00C03550"/>
    <w:rsid w:val="00C036A0"/>
    <w:rsid w:val="00C03DB9"/>
    <w:rsid w:val="00C06846"/>
    <w:rsid w:val="00C069C5"/>
    <w:rsid w:val="00C06AC0"/>
    <w:rsid w:val="00C070EB"/>
    <w:rsid w:val="00C07C8F"/>
    <w:rsid w:val="00C110B0"/>
    <w:rsid w:val="00C11F1A"/>
    <w:rsid w:val="00C13BAC"/>
    <w:rsid w:val="00C15C3F"/>
    <w:rsid w:val="00C20A8B"/>
    <w:rsid w:val="00C20B4C"/>
    <w:rsid w:val="00C2219B"/>
    <w:rsid w:val="00C2368F"/>
    <w:rsid w:val="00C23E60"/>
    <w:rsid w:val="00C25823"/>
    <w:rsid w:val="00C27474"/>
    <w:rsid w:val="00C27F4F"/>
    <w:rsid w:val="00C356CF"/>
    <w:rsid w:val="00C35E0A"/>
    <w:rsid w:val="00C36442"/>
    <w:rsid w:val="00C37694"/>
    <w:rsid w:val="00C379B6"/>
    <w:rsid w:val="00C37C51"/>
    <w:rsid w:val="00C4091A"/>
    <w:rsid w:val="00C4165E"/>
    <w:rsid w:val="00C42858"/>
    <w:rsid w:val="00C4426C"/>
    <w:rsid w:val="00C4433B"/>
    <w:rsid w:val="00C446DB"/>
    <w:rsid w:val="00C47059"/>
    <w:rsid w:val="00C51539"/>
    <w:rsid w:val="00C5211D"/>
    <w:rsid w:val="00C53470"/>
    <w:rsid w:val="00C53736"/>
    <w:rsid w:val="00C53A94"/>
    <w:rsid w:val="00C53DAC"/>
    <w:rsid w:val="00C55CA6"/>
    <w:rsid w:val="00C57BD4"/>
    <w:rsid w:val="00C60879"/>
    <w:rsid w:val="00C608F9"/>
    <w:rsid w:val="00C61449"/>
    <w:rsid w:val="00C61B11"/>
    <w:rsid w:val="00C63C17"/>
    <w:rsid w:val="00C6599E"/>
    <w:rsid w:val="00C703CA"/>
    <w:rsid w:val="00C7058E"/>
    <w:rsid w:val="00C71774"/>
    <w:rsid w:val="00C7360A"/>
    <w:rsid w:val="00C7529C"/>
    <w:rsid w:val="00C75534"/>
    <w:rsid w:val="00C75E8F"/>
    <w:rsid w:val="00C76BCD"/>
    <w:rsid w:val="00C77A3F"/>
    <w:rsid w:val="00C77CD0"/>
    <w:rsid w:val="00C816BB"/>
    <w:rsid w:val="00C82087"/>
    <w:rsid w:val="00C82372"/>
    <w:rsid w:val="00C85469"/>
    <w:rsid w:val="00C85AA6"/>
    <w:rsid w:val="00C85EB3"/>
    <w:rsid w:val="00C87EFF"/>
    <w:rsid w:val="00C9581E"/>
    <w:rsid w:val="00C9615D"/>
    <w:rsid w:val="00CA0122"/>
    <w:rsid w:val="00CA04DD"/>
    <w:rsid w:val="00CA05CF"/>
    <w:rsid w:val="00CA08B8"/>
    <w:rsid w:val="00CA3E11"/>
    <w:rsid w:val="00CA79D3"/>
    <w:rsid w:val="00CB0A60"/>
    <w:rsid w:val="00CB0BA8"/>
    <w:rsid w:val="00CB1130"/>
    <w:rsid w:val="00CB22CE"/>
    <w:rsid w:val="00CB2B67"/>
    <w:rsid w:val="00CB2E35"/>
    <w:rsid w:val="00CB4FB7"/>
    <w:rsid w:val="00CB5864"/>
    <w:rsid w:val="00CB66DD"/>
    <w:rsid w:val="00CB6E21"/>
    <w:rsid w:val="00CC050A"/>
    <w:rsid w:val="00CC10C1"/>
    <w:rsid w:val="00CC3F8D"/>
    <w:rsid w:val="00CC4872"/>
    <w:rsid w:val="00CC687E"/>
    <w:rsid w:val="00CC755D"/>
    <w:rsid w:val="00CC7ECA"/>
    <w:rsid w:val="00CD177D"/>
    <w:rsid w:val="00CD2653"/>
    <w:rsid w:val="00CD2D3C"/>
    <w:rsid w:val="00CD33FC"/>
    <w:rsid w:val="00CD3A29"/>
    <w:rsid w:val="00CD75CB"/>
    <w:rsid w:val="00CD7774"/>
    <w:rsid w:val="00CE0AA8"/>
    <w:rsid w:val="00CE1D5B"/>
    <w:rsid w:val="00CE1F86"/>
    <w:rsid w:val="00CE22B2"/>
    <w:rsid w:val="00CE25EF"/>
    <w:rsid w:val="00CE49F2"/>
    <w:rsid w:val="00CE5243"/>
    <w:rsid w:val="00CE5CA4"/>
    <w:rsid w:val="00CE77AE"/>
    <w:rsid w:val="00CF15E4"/>
    <w:rsid w:val="00CF3031"/>
    <w:rsid w:val="00CF32D3"/>
    <w:rsid w:val="00CF6B60"/>
    <w:rsid w:val="00CF7D71"/>
    <w:rsid w:val="00D01939"/>
    <w:rsid w:val="00D01964"/>
    <w:rsid w:val="00D04817"/>
    <w:rsid w:val="00D07FD1"/>
    <w:rsid w:val="00D104BD"/>
    <w:rsid w:val="00D11F56"/>
    <w:rsid w:val="00D12C3A"/>
    <w:rsid w:val="00D12D01"/>
    <w:rsid w:val="00D12EFB"/>
    <w:rsid w:val="00D12F2F"/>
    <w:rsid w:val="00D13872"/>
    <w:rsid w:val="00D1486D"/>
    <w:rsid w:val="00D149F5"/>
    <w:rsid w:val="00D15ACC"/>
    <w:rsid w:val="00D25B87"/>
    <w:rsid w:val="00D26E91"/>
    <w:rsid w:val="00D27197"/>
    <w:rsid w:val="00D272BC"/>
    <w:rsid w:val="00D31B8A"/>
    <w:rsid w:val="00D32319"/>
    <w:rsid w:val="00D33AE1"/>
    <w:rsid w:val="00D3566C"/>
    <w:rsid w:val="00D35B4A"/>
    <w:rsid w:val="00D409D1"/>
    <w:rsid w:val="00D415C6"/>
    <w:rsid w:val="00D41949"/>
    <w:rsid w:val="00D438FF"/>
    <w:rsid w:val="00D4433C"/>
    <w:rsid w:val="00D44E09"/>
    <w:rsid w:val="00D45167"/>
    <w:rsid w:val="00D46EDF"/>
    <w:rsid w:val="00D4751D"/>
    <w:rsid w:val="00D51A0B"/>
    <w:rsid w:val="00D52386"/>
    <w:rsid w:val="00D531DF"/>
    <w:rsid w:val="00D54E62"/>
    <w:rsid w:val="00D5661D"/>
    <w:rsid w:val="00D5667A"/>
    <w:rsid w:val="00D570AD"/>
    <w:rsid w:val="00D571BE"/>
    <w:rsid w:val="00D61642"/>
    <w:rsid w:val="00D61FE4"/>
    <w:rsid w:val="00D62D47"/>
    <w:rsid w:val="00D62D4F"/>
    <w:rsid w:val="00D62ED6"/>
    <w:rsid w:val="00D66262"/>
    <w:rsid w:val="00D665FD"/>
    <w:rsid w:val="00D676DA"/>
    <w:rsid w:val="00D71004"/>
    <w:rsid w:val="00D72DBB"/>
    <w:rsid w:val="00D737C5"/>
    <w:rsid w:val="00D740F3"/>
    <w:rsid w:val="00D74E85"/>
    <w:rsid w:val="00D755E1"/>
    <w:rsid w:val="00D76973"/>
    <w:rsid w:val="00D77742"/>
    <w:rsid w:val="00D80023"/>
    <w:rsid w:val="00D81725"/>
    <w:rsid w:val="00D824A0"/>
    <w:rsid w:val="00D82A4F"/>
    <w:rsid w:val="00D82DB7"/>
    <w:rsid w:val="00D82DE5"/>
    <w:rsid w:val="00D83076"/>
    <w:rsid w:val="00D834D5"/>
    <w:rsid w:val="00D83BE2"/>
    <w:rsid w:val="00D84D22"/>
    <w:rsid w:val="00D8691D"/>
    <w:rsid w:val="00D902C5"/>
    <w:rsid w:val="00D93181"/>
    <w:rsid w:val="00D94083"/>
    <w:rsid w:val="00D95052"/>
    <w:rsid w:val="00DA0E41"/>
    <w:rsid w:val="00DA2070"/>
    <w:rsid w:val="00DA4C6D"/>
    <w:rsid w:val="00DA4D7B"/>
    <w:rsid w:val="00DA5286"/>
    <w:rsid w:val="00DA536F"/>
    <w:rsid w:val="00DA6D01"/>
    <w:rsid w:val="00DA7568"/>
    <w:rsid w:val="00DA7D7C"/>
    <w:rsid w:val="00DB3ACB"/>
    <w:rsid w:val="00DB706A"/>
    <w:rsid w:val="00DB7722"/>
    <w:rsid w:val="00DB79A4"/>
    <w:rsid w:val="00DC11AE"/>
    <w:rsid w:val="00DC281B"/>
    <w:rsid w:val="00DC2907"/>
    <w:rsid w:val="00DC31D3"/>
    <w:rsid w:val="00DC3E1A"/>
    <w:rsid w:val="00DD081B"/>
    <w:rsid w:val="00DD141D"/>
    <w:rsid w:val="00DD172B"/>
    <w:rsid w:val="00DD33B7"/>
    <w:rsid w:val="00DD509C"/>
    <w:rsid w:val="00DD5393"/>
    <w:rsid w:val="00DD578F"/>
    <w:rsid w:val="00DD595A"/>
    <w:rsid w:val="00DD6BAC"/>
    <w:rsid w:val="00DE129C"/>
    <w:rsid w:val="00DE25CA"/>
    <w:rsid w:val="00DE47E0"/>
    <w:rsid w:val="00DE7414"/>
    <w:rsid w:val="00DE7C1A"/>
    <w:rsid w:val="00DF184D"/>
    <w:rsid w:val="00DF30A2"/>
    <w:rsid w:val="00DF4C67"/>
    <w:rsid w:val="00DF5796"/>
    <w:rsid w:val="00E05E6F"/>
    <w:rsid w:val="00E107E3"/>
    <w:rsid w:val="00E1369C"/>
    <w:rsid w:val="00E13970"/>
    <w:rsid w:val="00E13D44"/>
    <w:rsid w:val="00E17683"/>
    <w:rsid w:val="00E17823"/>
    <w:rsid w:val="00E20C91"/>
    <w:rsid w:val="00E226D0"/>
    <w:rsid w:val="00E2373B"/>
    <w:rsid w:val="00E24893"/>
    <w:rsid w:val="00E25F15"/>
    <w:rsid w:val="00E2689B"/>
    <w:rsid w:val="00E30ED8"/>
    <w:rsid w:val="00E32379"/>
    <w:rsid w:val="00E3334F"/>
    <w:rsid w:val="00E36AC1"/>
    <w:rsid w:val="00E37FA1"/>
    <w:rsid w:val="00E37FFA"/>
    <w:rsid w:val="00E413BC"/>
    <w:rsid w:val="00E42C62"/>
    <w:rsid w:val="00E43699"/>
    <w:rsid w:val="00E448FD"/>
    <w:rsid w:val="00E45B6A"/>
    <w:rsid w:val="00E45BFD"/>
    <w:rsid w:val="00E460B7"/>
    <w:rsid w:val="00E476E3"/>
    <w:rsid w:val="00E47975"/>
    <w:rsid w:val="00E47A7A"/>
    <w:rsid w:val="00E47DCE"/>
    <w:rsid w:val="00E5511A"/>
    <w:rsid w:val="00E571A3"/>
    <w:rsid w:val="00E60380"/>
    <w:rsid w:val="00E610B7"/>
    <w:rsid w:val="00E62121"/>
    <w:rsid w:val="00E62F26"/>
    <w:rsid w:val="00E6332E"/>
    <w:rsid w:val="00E6427F"/>
    <w:rsid w:val="00E64F3E"/>
    <w:rsid w:val="00E65028"/>
    <w:rsid w:val="00E6641C"/>
    <w:rsid w:val="00E66892"/>
    <w:rsid w:val="00E668E3"/>
    <w:rsid w:val="00E66D76"/>
    <w:rsid w:val="00E702D0"/>
    <w:rsid w:val="00E71AC3"/>
    <w:rsid w:val="00E71BD6"/>
    <w:rsid w:val="00E728A8"/>
    <w:rsid w:val="00E72D1E"/>
    <w:rsid w:val="00E74F88"/>
    <w:rsid w:val="00E75525"/>
    <w:rsid w:val="00E75E1C"/>
    <w:rsid w:val="00E76A36"/>
    <w:rsid w:val="00E77383"/>
    <w:rsid w:val="00E77A6F"/>
    <w:rsid w:val="00E81DC8"/>
    <w:rsid w:val="00E82F82"/>
    <w:rsid w:val="00E926B3"/>
    <w:rsid w:val="00E959F7"/>
    <w:rsid w:val="00E979DD"/>
    <w:rsid w:val="00EA0405"/>
    <w:rsid w:val="00EA0FBF"/>
    <w:rsid w:val="00EA4289"/>
    <w:rsid w:val="00EA4F77"/>
    <w:rsid w:val="00EA512D"/>
    <w:rsid w:val="00EA6C34"/>
    <w:rsid w:val="00EB06D7"/>
    <w:rsid w:val="00EB0E99"/>
    <w:rsid w:val="00EB2EBE"/>
    <w:rsid w:val="00EB6722"/>
    <w:rsid w:val="00EC0231"/>
    <w:rsid w:val="00EC0FC8"/>
    <w:rsid w:val="00EC12AD"/>
    <w:rsid w:val="00EC18A0"/>
    <w:rsid w:val="00EC1A62"/>
    <w:rsid w:val="00EC1E98"/>
    <w:rsid w:val="00EC242F"/>
    <w:rsid w:val="00EC5781"/>
    <w:rsid w:val="00EC6456"/>
    <w:rsid w:val="00ED03F8"/>
    <w:rsid w:val="00ED2907"/>
    <w:rsid w:val="00ED2BE4"/>
    <w:rsid w:val="00ED2E1F"/>
    <w:rsid w:val="00ED33AF"/>
    <w:rsid w:val="00ED47F0"/>
    <w:rsid w:val="00ED644A"/>
    <w:rsid w:val="00ED7F2F"/>
    <w:rsid w:val="00EE1C46"/>
    <w:rsid w:val="00EE25DB"/>
    <w:rsid w:val="00EE4461"/>
    <w:rsid w:val="00EE5627"/>
    <w:rsid w:val="00EF03DE"/>
    <w:rsid w:val="00EF140A"/>
    <w:rsid w:val="00EF14D0"/>
    <w:rsid w:val="00EF1B7B"/>
    <w:rsid w:val="00EF28F2"/>
    <w:rsid w:val="00EF3099"/>
    <w:rsid w:val="00EF3786"/>
    <w:rsid w:val="00EF3D8A"/>
    <w:rsid w:val="00EF3F7A"/>
    <w:rsid w:val="00EF5497"/>
    <w:rsid w:val="00EF7380"/>
    <w:rsid w:val="00F00217"/>
    <w:rsid w:val="00F01F80"/>
    <w:rsid w:val="00F0355F"/>
    <w:rsid w:val="00F10302"/>
    <w:rsid w:val="00F112F8"/>
    <w:rsid w:val="00F12D70"/>
    <w:rsid w:val="00F131DF"/>
    <w:rsid w:val="00F137E9"/>
    <w:rsid w:val="00F13B8E"/>
    <w:rsid w:val="00F157ED"/>
    <w:rsid w:val="00F175ED"/>
    <w:rsid w:val="00F20A17"/>
    <w:rsid w:val="00F21788"/>
    <w:rsid w:val="00F23C78"/>
    <w:rsid w:val="00F265AD"/>
    <w:rsid w:val="00F27379"/>
    <w:rsid w:val="00F31237"/>
    <w:rsid w:val="00F33A12"/>
    <w:rsid w:val="00F37709"/>
    <w:rsid w:val="00F41B96"/>
    <w:rsid w:val="00F437F8"/>
    <w:rsid w:val="00F4569F"/>
    <w:rsid w:val="00F467F7"/>
    <w:rsid w:val="00F46DD9"/>
    <w:rsid w:val="00F47292"/>
    <w:rsid w:val="00F51195"/>
    <w:rsid w:val="00F516DD"/>
    <w:rsid w:val="00F52057"/>
    <w:rsid w:val="00F53324"/>
    <w:rsid w:val="00F54D83"/>
    <w:rsid w:val="00F56157"/>
    <w:rsid w:val="00F570C6"/>
    <w:rsid w:val="00F60111"/>
    <w:rsid w:val="00F63982"/>
    <w:rsid w:val="00F63C34"/>
    <w:rsid w:val="00F670CD"/>
    <w:rsid w:val="00F6720A"/>
    <w:rsid w:val="00F67265"/>
    <w:rsid w:val="00F67370"/>
    <w:rsid w:val="00F70381"/>
    <w:rsid w:val="00F70596"/>
    <w:rsid w:val="00F7059C"/>
    <w:rsid w:val="00F708E6"/>
    <w:rsid w:val="00F73AA8"/>
    <w:rsid w:val="00F812A0"/>
    <w:rsid w:val="00F8203E"/>
    <w:rsid w:val="00F8206B"/>
    <w:rsid w:val="00F83C67"/>
    <w:rsid w:val="00F8432B"/>
    <w:rsid w:val="00F877B7"/>
    <w:rsid w:val="00F91E7C"/>
    <w:rsid w:val="00F9422D"/>
    <w:rsid w:val="00F952EE"/>
    <w:rsid w:val="00F95CDE"/>
    <w:rsid w:val="00F97ED4"/>
    <w:rsid w:val="00FA1399"/>
    <w:rsid w:val="00FA26EF"/>
    <w:rsid w:val="00FA3160"/>
    <w:rsid w:val="00FA355A"/>
    <w:rsid w:val="00FA3682"/>
    <w:rsid w:val="00FA6485"/>
    <w:rsid w:val="00FB03A1"/>
    <w:rsid w:val="00FB0B67"/>
    <w:rsid w:val="00FB24C5"/>
    <w:rsid w:val="00FB31E6"/>
    <w:rsid w:val="00FB3278"/>
    <w:rsid w:val="00FB3B78"/>
    <w:rsid w:val="00FB3CA9"/>
    <w:rsid w:val="00FB6C38"/>
    <w:rsid w:val="00FB7609"/>
    <w:rsid w:val="00FC0657"/>
    <w:rsid w:val="00FC227B"/>
    <w:rsid w:val="00FC2A3C"/>
    <w:rsid w:val="00FC2BD4"/>
    <w:rsid w:val="00FC2F18"/>
    <w:rsid w:val="00FC4C8C"/>
    <w:rsid w:val="00FC5D28"/>
    <w:rsid w:val="00FC71B1"/>
    <w:rsid w:val="00FD1B95"/>
    <w:rsid w:val="00FD30CF"/>
    <w:rsid w:val="00FD382B"/>
    <w:rsid w:val="00FD4258"/>
    <w:rsid w:val="00FD42E0"/>
    <w:rsid w:val="00FD4E2C"/>
    <w:rsid w:val="00FD7BBD"/>
    <w:rsid w:val="00FE23FE"/>
    <w:rsid w:val="00FE36E1"/>
    <w:rsid w:val="00FE396F"/>
    <w:rsid w:val="00FE5FBD"/>
    <w:rsid w:val="00FE7500"/>
    <w:rsid w:val="00FE7887"/>
    <w:rsid w:val="00FF2B56"/>
    <w:rsid w:val="00FF3F63"/>
    <w:rsid w:val="00FF42C5"/>
    <w:rsid w:val="00FF46DE"/>
    <w:rsid w:val="00FF4701"/>
    <w:rsid w:val="00FF4F44"/>
    <w:rsid w:val="02951BB4"/>
    <w:rsid w:val="061D9C32"/>
    <w:rsid w:val="085F8022"/>
    <w:rsid w:val="08D94723"/>
    <w:rsid w:val="09331556"/>
    <w:rsid w:val="11386D66"/>
    <w:rsid w:val="117A6125"/>
    <w:rsid w:val="12AADF55"/>
    <w:rsid w:val="12E99461"/>
    <w:rsid w:val="152281ED"/>
    <w:rsid w:val="159A58EA"/>
    <w:rsid w:val="16146103"/>
    <w:rsid w:val="16E8DCCA"/>
    <w:rsid w:val="172E6704"/>
    <w:rsid w:val="17EAC027"/>
    <w:rsid w:val="180CFD66"/>
    <w:rsid w:val="1867B5C5"/>
    <w:rsid w:val="19EB527A"/>
    <w:rsid w:val="19FFD07E"/>
    <w:rsid w:val="1ACD4CE2"/>
    <w:rsid w:val="1CFA1DBA"/>
    <w:rsid w:val="1D3582AB"/>
    <w:rsid w:val="1D9FDDEC"/>
    <w:rsid w:val="1E044A39"/>
    <w:rsid w:val="1E6C89BA"/>
    <w:rsid w:val="1F912DDE"/>
    <w:rsid w:val="1FF11217"/>
    <w:rsid w:val="230191B0"/>
    <w:rsid w:val="23577482"/>
    <w:rsid w:val="238FBDE3"/>
    <w:rsid w:val="26AC2EF5"/>
    <w:rsid w:val="29158260"/>
    <w:rsid w:val="2B77DB3A"/>
    <w:rsid w:val="2F2BF7D2"/>
    <w:rsid w:val="302E1AF3"/>
    <w:rsid w:val="31DB3010"/>
    <w:rsid w:val="322CA95B"/>
    <w:rsid w:val="32D833A7"/>
    <w:rsid w:val="33DB5460"/>
    <w:rsid w:val="34AEA0D7"/>
    <w:rsid w:val="35F9F9B7"/>
    <w:rsid w:val="38B91D40"/>
    <w:rsid w:val="3B170232"/>
    <w:rsid w:val="3CAE2637"/>
    <w:rsid w:val="3DA8181F"/>
    <w:rsid w:val="3F3DB98B"/>
    <w:rsid w:val="400913BC"/>
    <w:rsid w:val="40705788"/>
    <w:rsid w:val="40D2F652"/>
    <w:rsid w:val="4373A2BF"/>
    <w:rsid w:val="46180B07"/>
    <w:rsid w:val="47CE0FDD"/>
    <w:rsid w:val="481A8317"/>
    <w:rsid w:val="49622DC9"/>
    <w:rsid w:val="4A5A8926"/>
    <w:rsid w:val="4A9A4D5B"/>
    <w:rsid w:val="4B349E3B"/>
    <w:rsid w:val="4BFF20EF"/>
    <w:rsid w:val="4C2EE97E"/>
    <w:rsid w:val="4CAA5856"/>
    <w:rsid w:val="4DA788A2"/>
    <w:rsid w:val="4E3470AB"/>
    <w:rsid w:val="4F7658F9"/>
    <w:rsid w:val="5126DED3"/>
    <w:rsid w:val="514C4545"/>
    <w:rsid w:val="53C834AB"/>
    <w:rsid w:val="53DDE3C4"/>
    <w:rsid w:val="57792AA2"/>
    <w:rsid w:val="5A5153BB"/>
    <w:rsid w:val="5B51BB26"/>
    <w:rsid w:val="5E2EF6FF"/>
    <w:rsid w:val="5FAAED14"/>
    <w:rsid w:val="6110790D"/>
    <w:rsid w:val="61EEB2D3"/>
    <w:rsid w:val="6319FF02"/>
    <w:rsid w:val="6394F6AD"/>
    <w:rsid w:val="642C376B"/>
    <w:rsid w:val="664D8827"/>
    <w:rsid w:val="6B1CEDC2"/>
    <w:rsid w:val="6B6654F2"/>
    <w:rsid w:val="6C135EC4"/>
    <w:rsid w:val="6FBCD443"/>
    <w:rsid w:val="70269359"/>
    <w:rsid w:val="72EB2108"/>
    <w:rsid w:val="75E8AA06"/>
    <w:rsid w:val="75F866FE"/>
    <w:rsid w:val="76DA728C"/>
    <w:rsid w:val="7A98745C"/>
    <w:rsid w:val="7B6C161D"/>
    <w:rsid w:val="7BE07FBE"/>
    <w:rsid w:val="7D5FDBD2"/>
    <w:rsid w:val="7EA629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DF8C00"/>
  <w15:chartTrackingRefBased/>
  <w15:docId w15:val="{FE856C3D-BC1D-4870-BAE2-ADFB614F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C3C"/>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paragraph" w:styleId="Heading3">
    <w:name w:val="heading 3"/>
    <w:basedOn w:val="Normal"/>
    <w:next w:val="Normal"/>
    <w:link w:val="Heading3Char"/>
    <w:unhideWhenUsed/>
    <w:qFormat/>
    <w:rsid w:val="0053584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link w:val="FooterChar"/>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D570AD"/>
    <w:pPr>
      <w:jc w:val="center"/>
      <w:outlineLvl w:val="0"/>
    </w:pPr>
    <w:rPr>
      <w:rFonts w:ascii="Arial" w:hAnsi="Arial" w:cs="Arial"/>
      <w:b/>
      <w:bCs/>
      <w:kern w:val="28"/>
      <w:sz w:val="32"/>
      <w:szCs w:val="28"/>
    </w:rPr>
  </w:style>
  <w:style w:type="character" w:customStyle="1" w:styleId="TitleChar">
    <w:name w:val="Title Char"/>
    <w:link w:val="Title"/>
    <w:rsid w:val="00D570AD"/>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Heading3Char">
    <w:name w:val="Heading 3 Char"/>
    <w:basedOn w:val="DefaultParagraphFont"/>
    <w:link w:val="Heading3"/>
    <w:rsid w:val="00535844"/>
    <w:rPr>
      <w:rFonts w:asciiTheme="majorHAnsi" w:eastAsiaTheme="majorEastAsia" w:hAnsiTheme="majorHAnsi" w:cstheme="majorBidi"/>
      <w:color w:val="1F4D78" w:themeColor="accent1" w:themeShade="7F"/>
      <w:sz w:val="24"/>
      <w:szCs w:val="24"/>
    </w:rPr>
  </w:style>
  <w:style w:type="table" w:styleId="GridTable1Light-Accent5">
    <w:name w:val="Grid Table 1 Light Accent 5"/>
    <w:basedOn w:val="TableNormal"/>
    <w:uiPriority w:val="46"/>
    <w:rsid w:val="001726A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117A5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3">
    <w:name w:val="List Table 4 Accent 3"/>
    <w:basedOn w:val="TableNormal"/>
    <w:uiPriority w:val="49"/>
    <w:rsid w:val="00E1782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semiHidden/>
    <w:unhideWhenUsed/>
    <w:qFormat/>
    <w:rsid w:val="00935D70"/>
    <w:pPr>
      <w:spacing w:after="200"/>
    </w:pPr>
    <w:rPr>
      <w:i/>
      <w:iCs/>
      <w:color w:val="44546A" w:themeColor="text2"/>
      <w:sz w:val="18"/>
      <w:szCs w:val="18"/>
    </w:rPr>
  </w:style>
  <w:style w:type="character" w:styleId="FollowedHyperlink">
    <w:name w:val="FollowedHyperlink"/>
    <w:basedOn w:val="DefaultParagraphFont"/>
    <w:rsid w:val="00B02B43"/>
    <w:rPr>
      <w:color w:val="954F72" w:themeColor="followedHyperlink"/>
      <w:u w:val="single"/>
    </w:rPr>
  </w:style>
  <w:style w:type="character" w:customStyle="1" w:styleId="UnresolvedMention1">
    <w:name w:val="Unresolved Mention1"/>
    <w:basedOn w:val="DefaultParagraphFont"/>
    <w:uiPriority w:val="99"/>
    <w:semiHidden/>
    <w:unhideWhenUsed/>
    <w:rsid w:val="00FC2A3C"/>
    <w:rPr>
      <w:color w:val="605E5C"/>
      <w:shd w:val="clear" w:color="auto" w:fill="E1DFDD"/>
    </w:rPr>
  </w:style>
  <w:style w:type="character" w:customStyle="1" w:styleId="Mention1">
    <w:name w:val="Mention1"/>
    <w:basedOn w:val="DefaultParagraphFont"/>
    <w:uiPriority w:val="99"/>
    <w:unhideWhenUsed/>
    <w:rsid w:val="00BE40FE"/>
    <w:rPr>
      <w:color w:val="2B579A"/>
      <w:shd w:val="clear" w:color="auto" w:fill="E1DFDD"/>
    </w:rPr>
  </w:style>
  <w:style w:type="character" w:customStyle="1" w:styleId="A4">
    <w:name w:val="A4"/>
    <w:basedOn w:val="DefaultParagraphFont"/>
    <w:uiPriority w:val="99"/>
    <w:rsid w:val="003036EB"/>
    <w:rPr>
      <w:rFonts w:ascii="InterstateCondensed" w:hAnsi="InterstateCondensed" w:hint="default"/>
      <w:color w:val="00576E"/>
    </w:rPr>
  </w:style>
  <w:style w:type="character" w:customStyle="1" w:styleId="FooterChar">
    <w:name w:val="Footer Char"/>
    <w:basedOn w:val="DefaultParagraphFont"/>
    <w:link w:val="Footer"/>
    <w:rsid w:val="003036EB"/>
  </w:style>
  <w:style w:type="paragraph" w:styleId="NormalWeb">
    <w:name w:val="Normal (Web)"/>
    <w:basedOn w:val="Normal"/>
    <w:uiPriority w:val="99"/>
    <w:unhideWhenUsed/>
    <w:rsid w:val="00225B0E"/>
    <w:pPr>
      <w:overflowPunct/>
      <w:autoSpaceDE/>
      <w:autoSpaceDN/>
      <w:adjustRightInd/>
      <w:spacing w:before="100" w:beforeAutospacing="1" w:after="100" w:afterAutospacing="1"/>
      <w:textAlignment w:val="auto"/>
    </w:pPr>
    <w:rPr>
      <w:sz w:val="24"/>
      <w:szCs w:val="24"/>
    </w:rPr>
  </w:style>
  <w:style w:type="character" w:customStyle="1" w:styleId="ui-provider">
    <w:name w:val="ui-provider"/>
    <w:basedOn w:val="DefaultParagraphFont"/>
    <w:rsid w:val="00A73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19781">
      <w:bodyDiv w:val="1"/>
      <w:marLeft w:val="0"/>
      <w:marRight w:val="0"/>
      <w:marTop w:val="0"/>
      <w:marBottom w:val="0"/>
      <w:divBdr>
        <w:top w:val="none" w:sz="0" w:space="0" w:color="auto"/>
        <w:left w:val="none" w:sz="0" w:space="0" w:color="auto"/>
        <w:bottom w:val="none" w:sz="0" w:space="0" w:color="auto"/>
        <w:right w:val="none" w:sz="0" w:space="0" w:color="auto"/>
      </w:divBdr>
    </w:div>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413867072">
      <w:bodyDiv w:val="1"/>
      <w:marLeft w:val="0"/>
      <w:marRight w:val="0"/>
      <w:marTop w:val="0"/>
      <w:marBottom w:val="0"/>
      <w:divBdr>
        <w:top w:val="none" w:sz="0" w:space="0" w:color="auto"/>
        <w:left w:val="none" w:sz="0" w:space="0" w:color="auto"/>
        <w:bottom w:val="none" w:sz="0" w:space="0" w:color="auto"/>
        <w:right w:val="none" w:sz="0" w:space="0" w:color="auto"/>
      </w:divBdr>
    </w:div>
    <w:div w:id="475419273">
      <w:bodyDiv w:val="1"/>
      <w:marLeft w:val="0"/>
      <w:marRight w:val="0"/>
      <w:marTop w:val="0"/>
      <w:marBottom w:val="0"/>
      <w:divBdr>
        <w:top w:val="none" w:sz="0" w:space="0" w:color="auto"/>
        <w:left w:val="none" w:sz="0" w:space="0" w:color="auto"/>
        <w:bottom w:val="none" w:sz="0" w:space="0" w:color="auto"/>
        <w:right w:val="none" w:sz="0" w:space="0" w:color="auto"/>
      </w:divBdr>
    </w:div>
    <w:div w:id="539241170">
      <w:bodyDiv w:val="1"/>
      <w:marLeft w:val="0"/>
      <w:marRight w:val="0"/>
      <w:marTop w:val="0"/>
      <w:marBottom w:val="0"/>
      <w:divBdr>
        <w:top w:val="none" w:sz="0" w:space="0" w:color="auto"/>
        <w:left w:val="none" w:sz="0" w:space="0" w:color="auto"/>
        <w:bottom w:val="none" w:sz="0" w:space="0" w:color="auto"/>
        <w:right w:val="none" w:sz="0" w:space="0" w:color="auto"/>
      </w:divBdr>
    </w:div>
    <w:div w:id="544105235">
      <w:bodyDiv w:val="1"/>
      <w:marLeft w:val="0"/>
      <w:marRight w:val="0"/>
      <w:marTop w:val="0"/>
      <w:marBottom w:val="0"/>
      <w:divBdr>
        <w:top w:val="none" w:sz="0" w:space="0" w:color="auto"/>
        <w:left w:val="none" w:sz="0" w:space="0" w:color="auto"/>
        <w:bottom w:val="none" w:sz="0" w:space="0" w:color="auto"/>
        <w:right w:val="none" w:sz="0" w:space="0" w:color="auto"/>
      </w:divBdr>
    </w:div>
    <w:div w:id="624043038">
      <w:bodyDiv w:val="1"/>
      <w:marLeft w:val="0"/>
      <w:marRight w:val="0"/>
      <w:marTop w:val="0"/>
      <w:marBottom w:val="0"/>
      <w:divBdr>
        <w:top w:val="none" w:sz="0" w:space="0" w:color="auto"/>
        <w:left w:val="none" w:sz="0" w:space="0" w:color="auto"/>
        <w:bottom w:val="none" w:sz="0" w:space="0" w:color="auto"/>
        <w:right w:val="none" w:sz="0" w:space="0" w:color="auto"/>
      </w:divBdr>
    </w:div>
    <w:div w:id="711731793">
      <w:bodyDiv w:val="1"/>
      <w:marLeft w:val="0"/>
      <w:marRight w:val="0"/>
      <w:marTop w:val="0"/>
      <w:marBottom w:val="0"/>
      <w:divBdr>
        <w:top w:val="none" w:sz="0" w:space="0" w:color="auto"/>
        <w:left w:val="none" w:sz="0" w:space="0" w:color="auto"/>
        <w:bottom w:val="none" w:sz="0" w:space="0" w:color="auto"/>
        <w:right w:val="none" w:sz="0" w:space="0" w:color="auto"/>
      </w:divBdr>
    </w:div>
    <w:div w:id="1017580262">
      <w:bodyDiv w:val="1"/>
      <w:marLeft w:val="0"/>
      <w:marRight w:val="0"/>
      <w:marTop w:val="0"/>
      <w:marBottom w:val="0"/>
      <w:divBdr>
        <w:top w:val="none" w:sz="0" w:space="0" w:color="auto"/>
        <w:left w:val="none" w:sz="0" w:space="0" w:color="auto"/>
        <w:bottom w:val="none" w:sz="0" w:space="0" w:color="auto"/>
        <w:right w:val="none" w:sz="0" w:space="0" w:color="auto"/>
      </w:divBdr>
    </w:div>
    <w:div w:id="1026827408">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421101806">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45103421">
      <w:bodyDiv w:val="1"/>
      <w:marLeft w:val="0"/>
      <w:marRight w:val="0"/>
      <w:marTop w:val="0"/>
      <w:marBottom w:val="0"/>
      <w:divBdr>
        <w:top w:val="none" w:sz="0" w:space="0" w:color="auto"/>
        <w:left w:val="none" w:sz="0" w:space="0" w:color="auto"/>
        <w:bottom w:val="none" w:sz="0" w:space="0" w:color="auto"/>
        <w:right w:val="none" w:sz="0" w:space="0" w:color="auto"/>
      </w:divBdr>
    </w:div>
    <w:div w:id="198681467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 w:id="21096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doh.information@doh.wa.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s.usda.gov/rules-regulations/cool" TargetMode="External"/><Relationship Id="rId2" Type="http://schemas.openxmlformats.org/officeDocument/2006/relationships/customXml" Target="../customXml/item2.xml"/><Relationship Id="rId16" Type="http://schemas.openxmlformats.org/officeDocument/2006/relationships/hyperlink" Target="http://www.fda.gov/media/81606/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7F5R2YH2KEY5-706058204-110</_dlc_DocId>
    <_dlc_DocIdUrl xmlns="6bb4863d-8cd6-4cd5-8e32-b9988c0a658a">
      <Url>https://stateofwa.sharepoint.com/sites/DOH-eph/oswp/LHS/food/_layouts/15/DocIdRedir.aspx?ID=7F5R2YH2KEY5-706058204-110</Url>
      <Description>7F5R2YH2KEY5-706058204-110</Description>
    </_dlc_DocIdUrl>
    <Notes xmlns="59ede5dc-2796-4faa-8cac-9802bc51fc08">Toolkit template for food commonly packaged for self-service in retail establishments</Notes>
    <LastUpdated xmlns="59ede5dc-2796-4faa-8cac-9802bc51fc08">2025-04-10T07:00:00+00:00</LastUpdated>
    <Reviewedby xmlns="59ede5dc-2796-4faa-8cac-9802bc51fc08">
      <UserInfo>
        <DisplayName>Susan.Shelton@doh.wa.gov</DisplayName>
        <AccountId>409</AccountId>
        <AccountType/>
      </UserInfo>
    </Reviewedby>
    <Translated xmlns="59ede5dc-2796-4faa-8cac-9802bc51fc08" xsi:nil="true"/>
    <Published xmlns="59ede5dc-2796-4faa-8cac-9802bc51fc08">2025-04-10T07:00:00+00:00</Published>
    <LastReviewed xmlns="59ede5dc-2796-4faa-8cac-9802bc51fc08">2025-04-10T07:00:00+00:00</LastReviewed>
    <PubNumber xmlns="59ede5dc-2796-4faa-8cac-9802bc51fc08">333-349</PubNumber>
    <Online xmlns="59ede5dc-2796-4faa-8cac-9802bc51fc08">
      <Url xsi:nil="true"/>
      <Description xsi:nil="true"/>
    </Online>
    <Language xmlns="59ede5dc-2796-4faa-8cac-9802bc51fc08">
      <Value>Spanish</Value>
    </Language>
    <Audience xmlns="59ede5dc-2796-4faa-8cac-9802bc51fc08">External</Audienc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49AF5C1C2B75D449B98E5E95D9D15EAA" ma:contentTypeVersion="14" ma:contentTypeDescription="Create a new document." ma:contentTypeScope="" ma:versionID="9d345e1bc3eccabc82fb5a535c9f5001">
  <xsd:schema xmlns:xsd="http://www.w3.org/2001/XMLSchema" xmlns:xs="http://www.w3.org/2001/XMLSchema" xmlns:p="http://schemas.microsoft.com/office/2006/metadata/properties" xmlns:ns2="6bb4863d-8cd6-4cd5-8e32-b9988c0a658a" xmlns:ns3="59ede5dc-2796-4faa-8cac-9802bc51fc08" targetNamespace="http://schemas.microsoft.com/office/2006/metadata/properties" ma:root="true" ma:fieldsID="55015b1f1f3ad2121299ff47e8a85bf4" ns2:_="" ns3:_="">
    <xsd:import namespace="6bb4863d-8cd6-4cd5-8e32-b9988c0a658a"/>
    <xsd:import namespace="59ede5dc-2796-4faa-8cac-9802bc51fc08"/>
    <xsd:element name="properties">
      <xsd:complexType>
        <xsd:sequence>
          <xsd:element name="documentManagement">
            <xsd:complexType>
              <xsd:all>
                <xsd:element ref="ns2:_dlc_DocId" minOccurs="0"/>
                <xsd:element ref="ns2:_dlc_DocIdUrl" minOccurs="0"/>
                <xsd:element ref="ns2:_dlc_DocIdPersistId" minOccurs="0"/>
                <xsd:element ref="ns3:PubNumber" minOccurs="0"/>
                <xsd:element ref="ns3:LastUpdated" minOccurs="0"/>
                <xsd:element ref="ns3:Published" minOccurs="0"/>
                <xsd:element ref="ns3:Notes" minOccurs="0"/>
                <xsd:element ref="ns3:LastReviewed" minOccurs="0"/>
                <xsd:element ref="ns3:Reviewedby" minOccurs="0"/>
                <xsd:element ref="ns3:Audience" minOccurs="0"/>
                <xsd:element ref="ns3:Online" minOccurs="0"/>
                <xsd:element ref="ns3:Translated" minOccurs="0"/>
                <xsd:element ref="ns3:Languag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ede5dc-2796-4faa-8cac-9802bc51fc08" elementFormDefault="qualified">
    <xsd:import namespace="http://schemas.microsoft.com/office/2006/documentManagement/types"/>
    <xsd:import namespace="http://schemas.microsoft.com/office/infopath/2007/PartnerControls"/>
    <xsd:element name="PubNumber" ma:index="11" nillable="true" ma:displayName="Pub Number" ma:format="Dropdown" ma:internalName="PubNumber">
      <xsd:simpleType>
        <xsd:restriction base="dms:Text">
          <xsd:maxLength value="255"/>
        </xsd:restriction>
      </xsd:simpleType>
    </xsd:element>
    <xsd:element name="LastUpdated" ma:index="12" nillable="true" ma:displayName="Last Updated" ma:format="DateOnly" ma:internalName="LastUpdated">
      <xsd:simpleType>
        <xsd:restriction base="dms:DateTime"/>
      </xsd:simpleType>
    </xsd:element>
    <xsd:element name="Published" ma:index="13" nillable="true" ma:displayName="Published" ma:format="DateOnly" ma:internalName="Published">
      <xsd:simpleType>
        <xsd:restriction base="dms:DateTime"/>
      </xsd:simpleType>
    </xsd:element>
    <xsd:element name="Notes" ma:index="14" nillable="true" ma:displayName="Notes" ma:format="Dropdown" ma:internalName="Notes">
      <xsd:simpleType>
        <xsd:restriction base="dms:Note">
          <xsd:maxLength value="255"/>
        </xsd:restriction>
      </xsd:simpleType>
    </xsd:element>
    <xsd:element name="LastReviewed" ma:index="15" nillable="true" ma:displayName="Last Reviewed" ma:format="DateOnly" ma:internalName="LastReviewed">
      <xsd:simpleType>
        <xsd:restriction base="dms:DateTime"/>
      </xsd:simpleType>
    </xsd:element>
    <xsd:element name="Reviewedby" ma:index="16" nillable="true" ma:displayName="Reviewed by" ma:format="Dropdown" ma:list="UserInfo" ma:SharePointGroup="0" ma:internalName="Review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7" nillable="true" ma:displayName="Audience" ma:format="Dropdown" ma:internalName="Audience">
      <xsd:simpleType>
        <xsd:restriction base="dms:Note">
          <xsd:maxLength value="255"/>
        </xsd:restriction>
      </xsd:simpleType>
    </xsd:element>
    <xsd:element name="Online" ma:index="18" nillable="true" ma:displayName="Online" ma:format="Hyperlink" ma:internalName="Online">
      <xsd:complexType>
        <xsd:complexContent>
          <xsd:extension base="dms:URL">
            <xsd:sequence>
              <xsd:element name="Url" type="dms:ValidUrl" minOccurs="0" nillable="true"/>
              <xsd:element name="Description" type="xsd:string" nillable="true"/>
            </xsd:sequence>
          </xsd:extension>
        </xsd:complexContent>
      </xsd:complexType>
    </xsd:element>
    <xsd:element name="Translated" ma:index="19" nillable="true" ma:displayName="Translated" ma:format="Dropdown" ma:internalName="Translated">
      <xsd:simpleType>
        <xsd:restriction base="dms:Choice">
          <xsd:enumeration value="Yes"/>
          <xsd:enumeration value="No"/>
          <xsd:enumeration value="Pending"/>
        </xsd:restriction>
      </xsd:simpleType>
    </xsd:element>
    <xsd:element name="Language" ma:index="20" nillable="true" ma:displayName="Language" ma:format="Dropdown" ma:internalName="Language">
      <xsd:complexType>
        <xsd:complexContent>
          <xsd:extension base="dms:MultiChoice">
            <xsd:sequence>
              <xsd:element name="Value" maxOccurs="unbounded" minOccurs="0" nillable="true">
                <xsd:simpleType>
                  <xsd:restriction base="dms:Choice">
                    <xsd:enumeration value="English"/>
                    <xsd:enumeration value="Spanish"/>
                    <xsd:enumeration value="Korean"/>
                    <xsd:enumeration value="Chinese"/>
                    <xsd:enumeration value="Chinese Traditional"/>
                    <xsd:enumeration value="Chinese Simplified"/>
                    <xsd:enumeration value="Vietnamese"/>
                    <xsd:enumeration value="Russian"/>
                    <xsd:enumeration value="Somali"/>
                    <xsd:enumeration value="Tagalog"/>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0721C-E3DA-4CB4-B415-DDA654AE08EA}">
  <ds:schemaRefs>
    <ds:schemaRef ds:uri="6bb4863d-8cd6-4cd5-8e32-b9988c0a658a"/>
    <ds:schemaRef ds:uri="http://purl.org/dc/dcmitype/"/>
    <ds:schemaRef ds:uri="http://www.w3.org/XML/1998/namespace"/>
    <ds:schemaRef ds:uri="59ede5dc-2796-4faa-8cac-9802bc51fc08"/>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ACC395-15AB-4F55-84A9-021A05A874FC}">
  <ds:schemaRefs>
    <ds:schemaRef ds:uri="http://schemas.microsoft.com/sharepoint/events"/>
  </ds:schemaRefs>
</ds:datastoreItem>
</file>

<file path=customXml/itemProps3.xml><?xml version="1.0" encoding="utf-8"?>
<ds:datastoreItem xmlns:ds="http://schemas.openxmlformats.org/officeDocument/2006/customXml" ds:itemID="{9C246FB5-3BE5-494C-B21D-4058B1339455}">
  <ds:schemaRefs>
    <ds:schemaRef ds:uri="http://schemas.openxmlformats.org/officeDocument/2006/bibliography"/>
  </ds:schemaRefs>
</ds:datastoreItem>
</file>

<file path=customXml/itemProps4.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5.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6.xml><?xml version="1.0" encoding="utf-8"?>
<ds:datastoreItem xmlns:ds="http://schemas.openxmlformats.org/officeDocument/2006/customXml" ds:itemID="{D9F526C2-49AB-415A-994D-179314744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59ede5dc-2796-4faa-8cac-9802bc51f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2042</Words>
  <Characters>10335</Characters>
  <Application>Microsoft Office Word</Application>
  <DocSecurity>0</DocSecurity>
  <Lines>240</Lines>
  <Paragraphs>199</Paragraphs>
  <ScaleCrop>false</ScaleCrop>
  <HeadingPairs>
    <vt:vector size="2" baseType="variant">
      <vt:variant>
        <vt:lpstr>Title</vt:lpstr>
      </vt:variant>
      <vt:variant>
        <vt:i4>1</vt:i4>
      </vt:variant>
    </vt:vector>
  </HeadingPairs>
  <TitlesOfParts>
    <vt:vector size="1" baseType="lpstr">
      <vt:lpstr>Labeling Packaged Food at Retail</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Labeling Packaged Food at Retail</dc:title>
  <dc:subject>AMC Toolkit: Labeling Packaged Food at Retail</dc:subject>
  <dc:creator>Washington State Department of Health</dc:creator>
  <cp:keywords/>
  <dc:description/>
  <cp:lastModifiedBy>Free, Cyndi  (DOH)</cp:lastModifiedBy>
  <cp:revision>2</cp:revision>
  <cp:lastPrinted>2025-04-10T16:59:00Z</cp:lastPrinted>
  <dcterms:created xsi:type="dcterms:W3CDTF">2025-04-10T18:30:00Z</dcterms:created>
  <dcterms:modified xsi:type="dcterms:W3CDTF">2025-04-10T18:30:00Z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2919195d-b42f-4267-b2b9-0fcd9e118ff1</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0x01010049AF5C1C2B75D449B98E5E95D9D15EAA</vt:lpwstr>
  </property>
  <property fmtid="{D5CDD505-2E9C-101B-9397-08002B2CF9AE}" pid="6" name="MSIP_Label_1520fa42-cf58-4c22-8b93-58cf1d3bd1cb_Enabled">
    <vt:lpwstr>true</vt:lpwstr>
  </property>
  <property fmtid="{D5CDD505-2E9C-101B-9397-08002B2CF9AE}" pid="7" name="MSIP_Label_1520fa42-cf58-4c22-8b93-58cf1d3bd1cb_SetDate">
    <vt:lpwstr>2022-01-11T22:07:05Z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a0154ee4-d7e3-438c-b0f5-83f548739952</vt:lpwstr>
  </property>
  <property fmtid="{D5CDD505-2E9C-101B-9397-08002B2CF9AE}" pid="12" name="MSIP_Label_1520fa42-cf58-4c22-8b93-58cf1d3bd1cb_ContentBits">
    <vt:lpwstr>0</vt:lpwstr>
  </property>
  <property fmtid="{D5CDD505-2E9C-101B-9397-08002B2CF9AE}" pid="13" name="MediaServiceImageTags">
    <vt:lpwstr/>
  </property>
  <property fmtid="{D5CDD505-2E9C-101B-9397-08002B2CF9AE}" pid="14" name="Order">
    <vt:r8>17800</vt:r8>
  </property>
  <property fmtid="{D5CDD505-2E9C-101B-9397-08002B2CF9AE}" pid="15" name="Notes">
    <vt:lpwstr>Allergen Awareness</vt:lpwstr>
  </property>
  <property fmtid="{D5CDD505-2E9C-101B-9397-08002B2CF9AE}" pid="16" name="xd_Signature">
    <vt:bool>false</vt:bool>
  </property>
  <property fmtid="{D5CDD505-2E9C-101B-9397-08002B2CF9AE}" pid="17" name="SharedWithUsers">
    <vt:lpwstr>5641;#Berg, Sammy B (DOH);#4043;#Pilot, Alyssa C (DOH);#409;#Shelton, Susan E (DOH);#265;#Free, Cyndi  (DOH);#877;#Tellier, Meelay T (DOH);#255;#Graham, Joe M  (DOH)</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Topic">
    <vt:lpwstr>Labeling at Retail</vt:lpwstr>
  </property>
  <property fmtid="{D5CDD505-2E9C-101B-9397-08002B2CF9AE}" pid="24" name="Status">
    <vt:lpwstr>Open for comments</vt:lpwstr>
  </property>
</Properties>
</file>