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CFA7" w14:textId="0A0614C4" w:rsidR="00C5211D" w:rsidRPr="00073D7C" w:rsidRDefault="00CA2E43" w:rsidP="003227CA">
      <w:pPr>
        <w:spacing w:before="80"/>
        <w:ind w:left="-1080" w:right="-1080"/>
        <w:jc w:val="both"/>
        <w:rPr>
          <w:rFonts w:ascii="Arial" w:hAnsi="Arial" w:cs="Arial"/>
          <w:sz w:val="17"/>
          <w:szCs w:val="17"/>
          <w:lang w:val="vi"/>
        </w:rPr>
      </w:pPr>
      <w:r w:rsidRPr="00073D7C">
        <w:rPr>
          <w:rFonts w:ascii="Arial" w:hAnsi="Arial" w:cs="Arial"/>
          <w:noProof/>
          <w:sz w:val="17"/>
          <w:szCs w:val="17"/>
          <w:lang w:val="vi"/>
        </w:rPr>
        <mc:AlternateContent>
          <mc:Choice Requires="wps">
            <w:drawing>
              <wp:anchor distT="0" distB="0" distL="114300" distR="114300" simplePos="0" relativeHeight="251658246" behindDoc="0" locked="0" layoutInCell="1" allowOverlap="1" wp14:anchorId="714742E0" wp14:editId="2C5594F4">
                <wp:simplePos x="0" y="0"/>
                <wp:positionH relativeFrom="column">
                  <wp:posOffset>-818515</wp:posOffset>
                </wp:positionH>
                <wp:positionV relativeFrom="paragraph">
                  <wp:posOffset>-525780</wp:posOffset>
                </wp:positionV>
                <wp:extent cx="914400" cy="548640"/>
                <wp:effectExtent l="19050" t="19050" r="19050" b="2286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B4D1A" id="Rectangle: Rounded Corners 3" o:spid="_x0000_s1026" alt="&quot;&quot;" style="position:absolute;margin-left:-64.45pt;margin-top:-41.4pt;width:1in;height:4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" filled="f" strokecolor="white [3212]" strokeweight="2.25pt">
                <v:stroke joinstyle="miter"/>
              </v:roundrect>
            </w:pict>
          </mc:Fallback>
        </mc:AlternateContent>
      </w:r>
      <w:r w:rsidRPr="00073D7C">
        <w:rPr>
          <w:rFonts w:ascii="Arial" w:hAnsi="Arial" w:cs="Arial"/>
          <w:noProof/>
          <w:sz w:val="17"/>
          <w:szCs w:val="17"/>
          <w:lang w:val="vi"/>
        </w:rPr>
        <w:drawing>
          <wp:anchor distT="0" distB="0" distL="114300" distR="114300" simplePos="0" relativeHeight="251661322" behindDoc="0" locked="0" layoutInCell="1" allowOverlap="1" wp14:anchorId="33FE9401" wp14:editId="0C6A5E48">
            <wp:simplePos x="0" y="0"/>
            <wp:positionH relativeFrom="column">
              <wp:posOffset>5458460</wp:posOffset>
            </wp:positionH>
            <wp:positionV relativeFrom="paragraph">
              <wp:posOffset>-438785</wp:posOffset>
            </wp:positionV>
            <wp:extent cx="1327150" cy="384810"/>
            <wp:effectExtent l="0" t="0" r="6350" b="0"/>
            <wp:wrapNone/>
            <wp:docPr id="1222604700" name="Picture 11" descr="Cận cảnh logo  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04700" name="Picture 11"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7150" cy="384810"/>
                    </a:xfrm>
                    <a:prstGeom prst="rect">
                      <a:avLst/>
                    </a:prstGeom>
                  </pic:spPr>
                </pic:pic>
              </a:graphicData>
            </a:graphic>
            <wp14:sizeRelH relativeFrom="margin">
              <wp14:pctWidth>0</wp14:pctWidth>
            </wp14:sizeRelH>
            <wp14:sizeRelV relativeFrom="margin">
              <wp14:pctHeight>0</wp14:pctHeight>
            </wp14:sizeRelV>
          </wp:anchor>
        </w:drawing>
      </w:r>
      <w:r w:rsidR="006E6E07" w:rsidRPr="00073D7C">
        <w:rPr>
          <w:rFonts w:ascii="Arial" w:hAnsi="Arial" w:cs="Arial"/>
          <w:noProof/>
          <w:sz w:val="17"/>
          <w:szCs w:val="17"/>
          <w:lang w:val="vi"/>
        </w:rPr>
        <mc:AlternateContent>
          <mc:Choice Requires="wps">
            <w:drawing>
              <wp:anchor distT="0" distB="0" distL="114300" distR="114300" simplePos="0" relativeHeight="251658242" behindDoc="0" locked="0" layoutInCell="1" allowOverlap="1" wp14:anchorId="59F7D498" wp14:editId="4216F9B7">
                <wp:simplePos x="0" y="0"/>
                <wp:positionH relativeFrom="page">
                  <wp:align>right</wp:align>
                </wp:positionH>
                <wp:positionV relativeFrom="paragraph">
                  <wp:posOffset>-487680</wp:posOffset>
                </wp:positionV>
                <wp:extent cx="7772400" cy="4895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895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604F6" w14:textId="7F1EDB98" w:rsidR="00815F72" w:rsidRPr="00D13BEB" w:rsidRDefault="00815F72" w:rsidP="00345A55">
                            <w:pPr>
                              <w:pStyle w:val="Title"/>
                              <w:rPr>
                                <w:sz w:val="26"/>
                                <w:szCs w:val="26"/>
                              </w:rPr>
                            </w:pPr>
                            <w:r w:rsidRPr="00D13BEB">
                              <w:rPr>
                                <w:sz w:val="26"/>
                                <w:szCs w:val="26"/>
                              </w:rPr>
                              <w:t>Labeling Food Packaged at Retail</w:t>
                            </w:r>
                          </w:p>
                          <w:p w14:paraId="08347480" w14:textId="1D79BD45" w:rsidR="00A9094A" w:rsidRPr="00D13BEB" w:rsidRDefault="00815F72" w:rsidP="00B50F7A">
                            <w:pPr>
                              <w:pStyle w:val="Title"/>
                              <w:jc w:val="left"/>
                              <w:rPr>
                                <w:sz w:val="26"/>
                                <w:szCs w:val="26"/>
                              </w:rPr>
                            </w:pPr>
                            <w:r w:rsidRPr="00D13BEB">
                              <w:rPr>
                                <w:sz w:val="26"/>
                                <w:szCs w:val="26"/>
                              </w:rPr>
                              <w:t xml:space="preserve">                    </w:t>
                            </w:r>
                            <w:r w:rsidR="00931ABC" w:rsidRPr="00D13BEB">
                              <w:rPr>
                                <w:sz w:val="26"/>
                                <w:szCs w:val="26"/>
                              </w:rPr>
                              <w:t xml:space="preserve">      </w:t>
                            </w:r>
                            <w:r w:rsidRPr="00D13BEB">
                              <w:rPr>
                                <w:sz w:val="26"/>
                                <w:szCs w:val="26"/>
                              </w:rPr>
                              <w:t>(</w:t>
                            </w:r>
                            <w:r w:rsidR="00CA3E11" w:rsidRPr="00D13BEB">
                              <w:rPr>
                                <w:sz w:val="26"/>
                                <w:szCs w:val="26"/>
                                <w:lang w:val="vi"/>
                              </w:rPr>
                              <w:t>Ghi Nhãn Thực Phẩm Được Đóng Gói tại Cửa Hàng Bán Lẻ</w:t>
                            </w:r>
                            <w:r w:rsidRPr="00D13BEB">
                              <w:rPr>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560.8pt;margin-top:-38.4pt;width:612pt;height:38.55pt;z-index:25165824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" fillcolor="#085965" stroked="f" strokeweight="1pt">
                <v:textbox>
                  <w:txbxContent>
                    <w:p w14:paraId="01A604F6" w14:textId="7F1EDB98" w:rsidR="00815F72" w:rsidRPr="00D13BEB" w:rsidRDefault="00815F72" w:rsidP="00345A55">
                      <w:pPr>
                        <w:pStyle w:val="Title"/>
                        <w:rPr>
                          <w:sz w:val="26"/>
                          <w:szCs w:val="26"/>
                        </w:rPr>
                      </w:pPr>
                      <w:r w:rsidRPr="00D13BEB">
                        <w:rPr>
                          <w:sz w:val="26"/>
                          <w:szCs w:val="26"/>
                        </w:rPr>
                        <w:t>Labeling Food Packaged at Retail</w:t>
                      </w:r>
                    </w:p>
                    <w:p w14:paraId="08347480" w14:textId="1D79BD45" w:rsidR="00A9094A" w:rsidRPr="00D13BEB" w:rsidRDefault="00815F72" w:rsidP="00B50F7A">
                      <w:pPr>
                        <w:pStyle w:val="Title"/>
                        <w:jc w:val="left"/>
                        <w:rPr>
                          <w:sz w:val="26"/>
                          <w:szCs w:val="26"/>
                        </w:rPr>
                      </w:pPr>
                      <w:r w:rsidRPr="00D13BEB">
                        <w:rPr>
                          <w:sz w:val="26"/>
                          <w:szCs w:val="26"/>
                        </w:rPr>
                        <w:t xml:space="preserve">                    </w:t>
                      </w:r>
                      <w:r w:rsidR="00931ABC" w:rsidRPr="00D13BEB">
                        <w:rPr>
                          <w:sz w:val="26"/>
                          <w:szCs w:val="26"/>
                        </w:rPr>
                        <w:t xml:space="preserve">      </w:t>
                      </w:r>
                      <w:r w:rsidRPr="00D13BEB">
                        <w:rPr>
                          <w:sz w:val="26"/>
                          <w:szCs w:val="26"/>
                        </w:rPr>
                        <w:t>(</w:t>
                      </w:r>
                      <w:r w:rsidR="00CA3E11" w:rsidRPr="00D13BEB">
                        <w:rPr>
                          <w:sz w:val="26"/>
                          <w:szCs w:val="26"/>
                          <w:lang w:val="vi"/>
                        </w:rPr>
                        <w:t>Ghi Nhãn Thực Phẩm Được Đóng Gói tại Cửa Hàng Bán Lẻ</w:t>
                      </w:r>
                      <w:r w:rsidRPr="00D13BEB">
                        <w:rPr>
                          <w:sz w:val="26"/>
                          <w:szCs w:val="26"/>
                        </w:rPr>
                        <w:t>)</w:t>
                      </w:r>
                    </w:p>
                  </w:txbxContent>
                </v:textbox>
                <w10:wrap anchorx="page"/>
              </v:rect>
            </w:pict>
          </mc:Fallback>
        </mc:AlternateContent>
      </w:r>
      <w:r w:rsidR="008D367A" w:rsidRPr="00073D7C">
        <w:rPr>
          <w:rFonts w:ascii="Arial" w:hAnsi="Arial" w:cs="Arial"/>
          <w:noProof/>
          <w:sz w:val="17"/>
          <w:szCs w:val="17"/>
          <w:lang w:val="vi"/>
        </w:rPr>
        <w:drawing>
          <wp:anchor distT="0" distB="0" distL="114300" distR="114300" simplePos="0" relativeHeight="251658243" behindDoc="0" locked="0" layoutInCell="1" allowOverlap="1" wp14:anchorId="3B825E76" wp14:editId="6531A991">
            <wp:simplePos x="0" y="0"/>
            <wp:positionH relativeFrom="column">
              <wp:posOffset>-659765</wp:posOffset>
            </wp:positionH>
            <wp:positionV relativeFrom="paragraph">
              <wp:posOffset>-565785</wp:posOffset>
            </wp:positionV>
            <wp:extent cx="612140" cy="612140"/>
            <wp:effectExtent l="0" t="0" r="0" b="0"/>
            <wp:wrapNone/>
            <wp:docPr id="7" name="Picture 7" descr="Viền nhã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abel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008D367A" w:rsidRPr="00073D7C">
        <w:rPr>
          <w:rFonts w:ascii="Arial" w:hAnsi="Arial" w:cs="Arial"/>
          <w:noProof/>
          <w:sz w:val="17"/>
          <w:szCs w:val="17"/>
          <w:lang w:val="vi"/>
        </w:rPr>
        <mc:AlternateContent>
          <mc:Choice Requires="wps">
            <w:drawing>
              <wp:anchor distT="0" distB="0" distL="114300" distR="114300" simplePos="0" relativeHeight="251658240" behindDoc="0" locked="0" layoutInCell="1" allowOverlap="1" wp14:anchorId="701C478C" wp14:editId="265750E9">
                <wp:simplePos x="0" y="0"/>
                <wp:positionH relativeFrom="column">
                  <wp:posOffset>-826770</wp:posOffset>
                </wp:positionH>
                <wp:positionV relativeFrom="paragraph">
                  <wp:posOffset>-538274</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BD2F1" id="Rectangle: Rounded Corners 8" o:spid="_x0000_s1026" alt="&quot;&quot;" style="position:absolute;margin-left:-65.1pt;margin-top:-42.4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" fillcolor="#ebb220" stroked="f" strokeweight="1pt">
                <v:stroke joinstyle="miter"/>
              </v:roundrect>
            </w:pict>
          </mc:Fallback>
        </mc:AlternateContent>
      </w:r>
      <w:r w:rsidR="008D367A" w:rsidRPr="00073D7C">
        <w:rPr>
          <w:rFonts w:ascii="Arial" w:hAnsi="Arial" w:cs="Arial"/>
          <w:sz w:val="17"/>
          <w:szCs w:val="17"/>
          <w:lang w:val="vi"/>
        </w:rPr>
        <w:t>Khách hàng phải có khả năng đưa ra lựa chọn sáng suốt về thực phẩm. Khi nhân viên thực phẩm đóng gói thực phẩm theo yêu cầu của khách hàng, nhân viên đó có thể trả lời các câu hỏi của khách hàng mà không cần dán nhãn bao bì. Tuy nhiên, khi thực phẩm được đóng gói trước khi khách hàng yêu cầu, cần phải có nhãn đầy đủ để cung cấp thông tin về thành phần, chất gây dị ứng, số lượng và người đã làm ra thực phẩ</w:t>
      </w:r>
      <w:r w:rsidR="00B50F7A" w:rsidRPr="00073D7C">
        <w:rPr>
          <w:rFonts w:ascii="Arial" w:hAnsi="Arial" w:cs="Arial"/>
          <w:sz w:val="17"/>
          <w:szCs w:val="17"/>
          <w:lang w:val="vi"/>
        </w:rPr>
        <w:t>m.</w:t>
      </w:r>
    </w:p>
    <w:p w14:paraId="42EF6E49" w14:textId="30BB2210" w:rsidR="005F0A7A" w:rsidRPr="00073D7C" w:rsidRDefault="003227CA" w:rsidP="008D2D57">
      <w:pPr>
        <w:spacing w:before="120" w:line="252" w:lineRule="auto"/>
        <w:ind w:left="-1080" w:right="-1080"/>
        <w:jc w:val="both"/>
        <w:rPr>
          <w:rFonts w:ascii="Arial" w:hAnsi="Arial" w:cs="Arial"/>
          <w:sz w:val="17"/>
          <w:szCs w:val="17"/>
          <w:lang w:val="vi"/>
        </w:rPr>
      </w:pPr>
      <w:bookmarkStart w:id="0" w:name="_Hlk123220442"/>
      <w:r w:rsidRPr="00073D7C">
        <w:rPr>
          <w:rFonts w:ascii="Arial" w:hAnsi="Arial" w:cs="Arial"/>
          <w:noProof/>
          <w:sz w:val="17"/>
          <w:szCs w:val="17"/>
          <w:lang w:val="vi"/>
        </w:rPr>
        <mc:AlternateContent>
          <mc:Choice Requires="wps">
            <w:drawing>
              <wp:anchor distT="0" distB="0" distL="114300" distR="114300" simplePos="0" relativeHeight="251658244" behindDoc="0" locked="0" layoutInCell="1" allowOverlap="1" wp14:anchorId="5B659D24" wp14:editId="52831359">
                <wp:simplePos x="0" y="0"/>
                <wp:positionH relativeFrom="column">
                  <wp:posOffset>-793115</wp:posOffset>
                </wp:positionH>
                <wp:positionV relativeFrom="paragraph">
                  <wp:posOffset>8878570</wp:posOffset>
                </wp:positionV>
                <wp:extent cx="914400" cy="548640"/>
                <wp:effectExtent l="19050" t="19050" r="19050" b="22860"/>
                <wp:wrapNone/>
                <wp:docPr id="1139585515" name="Rectangle: Rounded Corners 113958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72BFF" id="Rectangle: Rounded Corners 1139585515" o:spid="_x0000_s1026" alt="&quot;&quot;" style="position:absolute;margin-left:-62.45pt;margin-top:699.1pt;width:1in;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" filled="f" strokecolor="white [3212]" strokeweight="2.25pt">
                <v:stroke joinstyle="miter"/>
              </v:roundrect>
            </w:pict>
          </mc:Fallback>
        </mc:AlternateContent>
      </w:r>
      <w:r w:rsidRPr="00073D7C">
        <w:rPr>
          <w:rFonts w:ascii="Arial" w:hAnsi="Arial" w:cs="Arial"/>
          <w:b/>
          <w:bCs/>
          <w:sz w:val="17"/>
          <w:szCs w:val="17"/>
          <w:lang w:val="vi"/>
        </w:rPr>
        <w:t>Lưu ý</w:t>
      </w:r>
      <w:r w:rsidRPr="00073D7C">
        <w:rPr>
          <w:rFonts w:ascii="Arial" w:hAnsi="Arial" w:cs="Arial"/>
          <w:sz w:val="17"/>
          <w:szCs w:val="17"/>
          <w:lang w:val="vi"/>
        </w:rPr>
        <w:t xml:space="preserve">: </w:t>
      </w:r>
      <w:bookmarkStart w:id="1" w:name="_Hlk156489551"/>
      <w:r w:rsidRPr="00073D7C">
        <w:rPr>
          <w:rFonts w:ascii="Arial" w:hAnsi="Arial" w:cs="Arial"/>
          <w:sz w:val="17"/>
          <w:szCs w:val="17"/>
          <w:lang w:val="vi"/>
        </w:rPr>
        <w:t xml:space="preserve">Bộ công cụ này dành cho thực phẩm thường được đóng gói để tự phục vụ tại các cơ sở bán lẻ không bao gồm tất cả các tình huống như quyên góp thực phẩm hoặc đóng gói bằng phương pháp giảm oxy như đóng hộp hoặc hút chân không. Trao đổi với </w:t>
      </w:r>
      <w:hyperlink r:id="rId16" w:history="1">
        <w:r w:rsidRPr="00073D7C">
          <w:rPr>
            <w:rStyle w:val="Hyperlink"/>
            <w:rFonts w:ascii="Arial" w:hAnsi="Arial" w:cs="Arial"/>
            <w:color w:val="auto"/>
            <w:sz w:val="17"/>
            <w:szCs w:val="17"/>
            <w:u w:val="none"/>
            <w:lang w:val="vi"/>
          </w:rPr>
          <w:t>cơ quan y tế địa phương</w:t>
        </w:r>
      </w:hyperlink>
      <w:r w:rsidRPr="00073D7C">
        <w:rPr>
          <w:rFonts w:ascii="Arial" w:hAnsi="Arial" w:cs="Arial"/>
          <w:sz w:val="17"/>
          <w:szCs w:val="17"/>
          <w:lang w:val="vi"/>
        </w:rPr>
        <w:t xml:space="preserve"> để biết thêm hướng dẫn: </w:t>
      </w:r>
      <w:hyperlink r:id="rId17" w:history="1">
        <w:r w:rsidRPr="00073D7C">
          <w:rPr>
            <w:rStyle w:val="Hyperlink"/>
            <w:rFonts w:ascii="Arial" w:hAnsi="Arial" w:cs="Arial"/>
            <w:sz w:val="17"/>
            <w:szCs w:val="17"/>
            <w:lang w:val="vi"/>
          </w:rPr>
          <w:t>www.doh.wa.gov/localhealthfoodcontacts</w:t>
        </w:r>
      </w:hyperlink>
      <w:bookmarkEnd w:id="1"/>
      <w:r w:rsidRPr="00073D7C">
        <w:rPr>
          <w:rFonts w:ascii="Arial" w:hAnsi="Arial" w:cs="Arial"/>
          <w:sz w:val="17"/>
          <w:szCs w:val="17"/>
          <w:lang w:val="vi"/>
        </w:rPr>
        <w:t xml:space="preserve"> (bằng tiếng Anh). Xem hướng dẫn của Food and Drug Administration (FDA, Cục Quản Lý Thực Phẩm và Dược Phẩm Hoa Kỳ) để biết thêm chi tiết về ghi nhãn: </w:t>
      </w:r>
      <w:hyperlink r:id="rId18" w:history="1">
        <w:r w:rsidRPr="00073D7C">
          <w:rPr>
            <w:rStyle w:val="Hyperlink"/>
            <w:rFonts w:ascii="Arial" w:hAnsi="Arial" w:cs="Arial"/>
            <w:sz w:val="17"/>
            <w:szCs w:val="17"/>
            <w:lang w:val="vi"/>
          </w:rPr>
          <w:t>www.fda.gov/media/81606/download</w:t>
        </w:r>
      </w:hyperlink>
      <w:r w:rsidRPr="00073D7C">
        <w:rPr>
          <w:rFonts w:ascii="Arial" w:hAnsi="Arial" w:cs="Arial"/>
          <w:sz w:val="17"/>
          <w:szCs w:val="17"/>
          <w:lang w:val="vi"/>
        </w:rPr>
        <w:t xml:space="preserve"> (bằng tiếng Anh).</w:t>
      </w:r>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40"/>
        <w:gridCol w:w="5057"/>
        <w:gridCol w:w="1020"/>
        <w:gridCol w:w="1075"/>
        <w:gridCol w:w="2063"/>
      </w:tblGrid>
      <w:tr w:rsidR="0081708E" w:rsidRPr="00CA2E43" w14:paraId="5DDF8C01" w14:textId="77777777" w:rsidTr="085F8022">
        <w:trPr>
          <w:trHeight w:val="288"/>
          <w:jc w:val="center"/>
        </w:trPr>
        <w:tc>
          <w:tcPr>
            <w:tcW w:w="11455" w:type="dxa"/>
            <w:gridSpan w:val="5"/>
            <w:tcBorders>
              <w:top w:val="single" w:sz="4" w:space="0" w:color="auto"/>
            </w:tcBorders>
            <w:shd w:val="clear" w:color="auto" w:fill="095865"/>
            <w:vAlign w:val="center"/>
          </w:tcPr>
          <w:bookmarkEnd w:id="0"/>
          <w:p w14:paraId="5DDF8C00" w14:textId="7807B5DA" w:rsidR="0081708E" w:rsidRPr="00073D7C" w:rsidRDefault="004F62CB" w:rsidP="005E504D">
            <w:pPr>
              <w:ind w:left="-90"/>
              <w:jc w:val="center"/>
              <w:rPr>
                <w:rFonts w:ascii="Arial" w:hAnsi="Arial" w:cs="Arial"/>
                <w:bCs/>
                <w:i/>
                <w:color w:val="FFFFFF"/>
                <w:sz w:val="17"/>
                <w:szCs w:val="17"/>
                <w:lang w:val="vi"/>
              </w:rPr>
            </w:pPr>
            <w:r w:rsidRPr="00073D7C">
              <w:rPr>
                <w:rFonts w:ascii="Arial" w:hAnsi="Arial" w:cs="Arial"/>
                <w:b/>
                <w:bCs/>
                <w:color w:val="FFFFFF"/>
                <w:sz w:val="17"/>
                <w:szCs w:val="17"/>
                <w:lang w:val="vi"/>
              </w:rPr>
              <w:t>Phần 1: Thông Tin về Cơ Sở Thực Phẩm</w:t>
            </w:r>
          </w:p>
        </w:tc>
      </w:tr>
      <w:tr w:rsidR="00EE25DB" w:rsidRPr="00073D7C" w14:paraId="5DDF8C07" w14:textId="77777777" w:rsidTr="085F8022">
        <w:trPr>
          <w:trHeight w:val="547"/>
          <w:jc w:val="center"/>
        </w:trPr>
        <w:tc>
          <w:tcPr>
            <w:tcW w:w="8317" w:type="dxa"/>
            <w:gridSpan w:val="3"/>
            <w:shd w:val="clear" w:color="auto" w:fill="auto"/>
          </w:tcPr>
          <w:p w14:paraId="1F4C32D0" w14:textId="72AF8FD2" w:rsidR="00EE25DB" w:rsidRPr="00073D7C" w:rsidRDefault="008D03A2" w:rsidP="00214F0B">
            <w:pPr>
              <w:rPr>
                <w:rFonts w:ascii="Arial" w:hAnsi="Arial" w:cs="Arial"/>
                <w:b/>
                <w:bCs/>
                <w:sz w:val="17"/>
                <w:szCs w:val="17"/>
              </w:rPr>
            </w:pPr>
            <w:r w:rsidRPr="00073D7C">
              <w:rPr>
                <w:rFonts w:ascii="Arial" w:hAnsi="Arial" w:cs="Arial"/>
                <w:b/>
                <w:bCs/>
                <w:sz w:val="17"/>
                <w:szCs w:val="17"/>
                <w:lang w:val="vi"/>
              </w:rPr>
              <w:t>Tên Cơ Sở</w:t>
            </w:r>
          </w:p>
          <w:p w14:paraId="5DDF8C05" w14:textId="63E0770C" w:rsidR="001F2D47" w:rsidRPr="00073D7C" w:rsidRDefault="001F2D47" w:rsidP="00214F0B">
            <w:pPr>
              <w:rPr>
                <w:rFonts w:ascii="Arial" w:hAnsi="Arial" w:cs="Arial"/>
                <w:b/>
                <w:bCs/>
                <w:sz w:val="17"/>
                <w:szCs w:val="17"/>
              </w:rPr>
            </w:pPr>
            <w:r w:rsidRPr="00073D7C">
              <w:rPr>
                <w:rFonts w:ascii="Arial" w:hAnsi="Arial" w:cs="Arial"/>
                <w:sz w:val="17"/>
                <w:szCs w:val="17"/>
                <w:lang w:val="vi"/>
              </w:rPr>
              <w:fldChar w:fldCharType="begin">
                <w:ffData>
                  <w:name w:val="Text1"/>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sz w:val="17"/>
                <w:szCs w:val="17"/>
                <w:lang w:val="vi"/>
              </w:rPr>
              <w:fldChar w:fldCharType="end"/>
            </w:r>
          </w:p>
        </w:tc>
        <w:tc>
          <w:tcPr>
            <w:tcW w:w="3138" w:type="dxa"/>
            <w:gridSpan w:val="2"/>
            <w:shd w:val="clear" w:color="auto" w:fill="auto"/>
          </w:tcPr>
          <w:p w14:paraId="4C7B34FA" w14:textId="75C5C8E3" w:rsidR="00EE25DB" w:rsidRPr="00073D7C" w:rsidRDefault="008D03A2" w:rsidP="005227FF">
            <w:pPr>
              <w:rPr>
                <w:rFonts w:ascii="Arial" w:hAnsi="Arial" w:cs="Arial"/>
                <w:b/>
                <w:bCs/>
                <w:sz w:val="17"/>
                <w:szCs w:val="17"/>
              </w:rPr>
            </w:pPr>
            <w:r w:rsidRPr="00073D7C">
              <w:rPr>
                <w:rFonts w:ascii="Arial" w:hAnsi="Arial" w:cs="Arial"/>
                <w:b/>
                <w:bCs/>
                <w:sz w:val="17"/>
                <w:szCs w:val="17"/>
                <w:lang w:val="vi"/>
              </w:rPr>
              <w:t>Điện thoại</w:t>
            </w:r>
          </w:p>
          <w:p w14:paraId="5DDF8C06" w14:textId="480CF422" w:rsidR="001F2D47" w:rsidRPr="00073D7C" w:rsidRDefault="00A52D85" w:rsidP="005227FF">
            <w:pPr>
              <w:rPr>
                <w:rFonts w:ascii="Arial" w:hAnsi="Arial" w:cs="Arial"/>
                <w:b/>
                <w:bCs/>
                <w:sz w:val="17"/>
                <w:szCs w:val="17"/>
              </w:rPr>
            </w:pPr>
            <w:r w:rsidRPr="00073D7C">
              <w:rPr>
                <w:rFonts w:ascii="Arial" w:hAnsi="Arial" w:cs="Arial"/>
                <w:sz w:val="17"/>
                <w:szCs w:val="17"/>
                <w:lang w:val="vi"/>
              </w:rPr>
              <w:fldChar w:fldCharType="begin">
                <w:ffData>
                  <w:name w:val=""/>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p>
        </w:tc>
      </w:tr>
      <w:tr w:rsidR="005E72C7" w:rsidRPr="00073D7C" w14:paraId="5DDF8C0C" w14:textId="77777777" w:rsidTr="085F8022">
        <w:trPr>
          <w:trHeight w:val="547"/>
          <w:jc w:val="center"/>
        </w:trPr>
        <w:tc>
          <w:tcPr>
            <w:tcW w:w="7297" w:type="dxa"/>
            <w:gridSpan w:val="2"/>
            <w:shd w:val="clear" w:color="auto" w:fill="auto"/>
          </w:tcPr>
          <w:p w14:paraId="7A2DB5DA" w14:textId="1AF914B9" w:rsidR="005E72C7" w:rsidRPr="00073D7C" w:rsidRDefault="008D03A2" w:rsidP="00214F0B">
            <w:pPr>
              <w:rPr>
                <w:rFonts w:ascii="Arial" w:hAnsi="Arial" w:cs="Arial"/>
                <w:b/>
                <w:bCs/>
                <w:sz w:val="17"/>
                <w:szCs w:val="17"/>
              </w:rPr>
            </w:pPr>
            <w:r w:rsidRPr="00073D7C">
              <w:rPr>
                <w:rFonts w:ascii="Arial" w:hAnsi="Arial" w:cs="Arial"/>
                <w:b/>
                <w:bCs/>
                <w:sz w:val="17"/>
                <w:szCs w:val="17"/>
                <w:lang w:val="vi"/>
              </w:rPr>
              <w:t>Đường (Địa Chỉ Thực Tế)</w:t>
            </w:r>
          </w:p>
          <w:p w14:paraId="5DDF8C08" w14:textId="46A66834" w:rsidR="001F2D47" w:rsidRPr="00073D7C" w:rsidRDefault="001F2D47" w:rsidP="00214F0B">
            <w:pPr>
              <w:rPr>
                <w:rFonts w:ascii="Arial" w:hAnsi="Arial" w:cs="Arial"/>
                <w:b/>
                <w:bCs/>
                <w:sz w:val="17"/>
                <w:szCs w:val="17"/>
              </w:rPr>
            </w:pPr>
            <w:r w:rsidRPr="00073D7C">
              <w:rPr>
                <w:rFonts w:ascii="Arial" w:hAnsi="Arial" w:cs="Arial"/>
                <w:sz w:val="17"/>
                <w:szCs w:val="17"/>
                <w:lang w:val="vi"/>
              </w:rPr>
              <w:fldChar w:fldCharType="begin">
                <w:ffData>
                  <w:name w:val="Text1"/>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p>
        </w:tc>
        <w:tc>
          <w:tcPr>
            <w:tcW w:w="1020" w:type="dxa"/>
            <w:shd w:val="clear" w:color="auto" w:fill="auto"/>
          </w:tcPr>
          <w:p w14:paraId="23B2CB54" w14:textId="7801C66C" w:rsidR="005E72C7" w:rsidRPr="00073D7C" w:rsidRDefault="008D03A2" w:rsidP="0081708E">
            <w:pPr>
              <w:rPr>
                <w:rFonts w:ascii="Arial" w:hAnsi="Arial" w:cs="Arial"/>
                <w:b/>
                <w:bCs/>
                <w:sz w:val="17"/>
                <w:szCs w:val="17"/>
              </w:rPr>
            </w:pPr>
            <w:r w:rsidRPr="00073D7C">
              <w:rPr>
                <w:rFonts w:ascii="Arial" w:hAnsi="Arial" w:cs="Arial"/>
                <w:b/>
                <w:bCs/>
                <w:sz w:val="17"/>
                <w:szCs w:val="17"/>
                <w:lang w:val="vi"/>
              </w:rPr>
              <w:t>Thành phố</w:t>
            </w:r>
          </w:p>
          <w:p w14:paraId="5DDF8C09" w14:textId="1D2F1FB2" w:rsidR="001F2D47" w:rsidRPr="00073D7C" w:rsidRDefault="001F2D47" w:rsidP="0081708E">
            <w:pPr>
              <w:rPr>
                <w:rFonts w:ascii="Arial" w:hAnsi="Arial" w:cs="Arial"/>
                <w:b/>
                <w:bCs/>
                <w:sz w:val="17"/>
                <w:szCs w:val="17"/>
              </w:rPr>
            </w:pPr>
            <w:r w:rsidRPr="00073D7C">
              <w:rPr>
                <w:rFonts w:ascii="Arial" w:hAnsi="Arial" w:cs="Arial"/>
                <w:sz w:val="17"/>
                <w:szCs w:val="17"/>
                <w:lang w:val="vi"/>
              </w:rPr>
              <w:fldChar w:fldCharType="begin">
                <w:ffData>
                  <w:name w:val="Text1"/>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p>
        </w:tc>
        <w:tc>
          <w:tcPr>
            <w:tcW w:w="1075" w:type="dxa"/>
            <w:shd w:val="clear" w:color="auto" w:fill="auto"/>
          </w:tcPr>
          <w:p w14:paraId="2777C0DF" w14:textId="4734245D" w:rsidR="005E72C7" w:rsidRPr="00073D7C" w:rsidRDefault="008D03A2" w:rsidP="0081708E">
            <w:pPr>
              <w:rPr>
                <w:rFonts w:ascii="Arial" w:hAnsi="Arial" w:cs="Arial"/>
                <w:b/>
                <w:bCs/>
                <w:sz w:val="17"/>
                <w:szCs w:val="17"/>
              </w:rPr>
            </w:pPr>
            <w:r w:rsidRPr="00073D7C">
              <w:rPr>
                <w:rFonts w:ascii="Arial" w:hAnsi="Arial" w:cs="Arial"/>
                <w:b/>
                <w:bCs/>
                <w:sz w:val="17"/>
                <w:szCs w:val="17"/>
                <w:lang w:val="vi"/>
              </w:rPr>
              <w:t>Mã ZIP</w:t>
            </w:r>
          </w:p>
          <w:p w14:paraId="5DDF8C0A" w14:textId="382F00CE" w:rsidR="001F2D47" w:rsidRPr="00073D7C" w:rsidRDefault="001F2D47" w:rsidP="0081708E">
            <w:pPr>
              <w:rPr>
                <w:rFonts w:ascii="Arial" w:hAnsi="Arial" w:cs="Arial"/>
                <w:b/>
                <w:bCs/>
                <w:sz w:val="17"/>
                <w:szCs w:val="17"/>
              </w:rPr>
            </w:pPr>
            <w:r w:rsidRPr="00073D7C">
              <w:rPr>
                <w:rFonts w:ascii="Arial" w:hAnsi="Arial" w:cs="Arial"/>
                <w:sz w:val="17"/>
                <w:szCs w:val="17"/>
                <w:lang w:val="vi"/>
              </w:rPr>
              <w:fldChar w:fldCharType="begin">
                <w:ffData>
                  <w:name w:val="Text1"/>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p>
        </w:tc>
        <w:tc>
          <w:tcPr>
            <w:tcW w:w="2063" w:type="dxa"/>
            <w:shd w:val="clear" w:color="auto" w:fill="auto"/>
          </w:tcPr>
          <w:p w14:paraId="7C006C9E" w14:textId="4AFDD29B" w:rsidR="005E72C7" w:rsidRPr="00073D7C" w:rsidRDefault="008D03A2" w:rsidP="005227FF">
            <w:pPr>
              <w:rPr>
                <w:rFonts w:ascii="Arial" w:hAnsi="Arial" w:cs="Arial"/>
                <w:b/>
                <w:bCs/>
                <w:sz w:val="17"/>
                <w:szCs w:val="17"/>
              </w:rPr>
            </w:pPr>
            <w:r w:rsidRPr="00073D7C">
              <w:rPr>
                <w:rFonts w:ascii="Arial" w:hAnsi="Arial" w:cs="Arial"/>
                <w:b/>
                <w:bCs/>
                <w:sz w:val="17"/>
                <w:szCs w:val="17"/>
                <w:lang w:val="vi"/>
              </w:rPr>
              <w:t>Email</w:t>
            </w:r>
          </w:p>
          <w:p w14:paraId="5DDF8C0B" w14:textId="52E73701" w:rsidR="001F2D47" w:rsidRPr="00073D7C" w:rsidRDefault="00624C83" w:rsidP="005227FF">
            <w:pPr>
              <w:rPr>
                <w:rFonts w:ascii="Arial" w:hAnsi="Arial" w:cs="Arial"/>
                <w:b/>
                <w:bCs/>
                <w:sz w:val="17"/>
                <w:szCs w:val="17"/>
              </w:rPr>
            </w:pPr>
            <w:r w:rsidRPr="00073D7C">
              <w:rPr>
                <w:rFonts w:ascii="Arial" w:hAnsi="Arial" w:cs="Arial"/>
                <w:sz w:val="17"/>
                <w:szCs w:val="17"/>
                <w:lang w:val="vi"/>
              </w:rPr>
              <w:fldChar w:fldCharType="begin">
                <w:ffData>
                  <w:name w:val="Text1"/>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p>
        </w:tc>
      </w:tr>
      <w:tr w:rsidR="00A316BF" w:rsidRPr="00073D7C" w14:paraId="5DDF8C10" w14:textId="77777777" w:rsidTr="085F8022">
        <w:trPr>
          <w:trHeight w:val="547"/>
          <w:jc w:val="center"/>
        </w:trPr>
        <w:tc>
          <w:tcPr>
            <w:tcW w:w="7297" w:type="dxa"/>
            <w:gridSpan w:val="2"/>
            <w:tcBorders>
              <w:bottom w:val="single" w:sz="8" w:space="0" w:color="auto"/>
            </w:tcBorders>
            <w:shd w:val="clear" w:color="auto" w:fill="auto"/>
          </w:tcPr>
          <w:p w14:paraId="6EBF055A" w14:textId="453A6C52" w:rsidR="00A316BF" w:rsidRPr="00073D7C" w:rsidRDefault="008D03A2">
            <w:pPr>
              <w:rPr>
                <w:rFonts w:ascii="Arial" w:hAnsi="Arial" w:cs="Arial"/>
                <w:b/>
                <w:bCs/>
                <w:sz w:val="17"/>
                <w:szCs w:val="17"/>
              </w:rPr>
            </w:pPr>
            <w:r w:rsidRPr="00073D7C">
              <w:rPr>
                <w:rFonts w:ascii="Arial" w:hAnsi="Arial" w:cs="Arial"/>
                <w:b/>
                <w:bCs/>
                <w:sz w:val="17"/>
                <w:szCs w:val="17"/>
                <w:lang w:val="vi"/>
              </w:rPr>
              <w:t>Tên Người Liên Hệ</w:t>
            </w:r>
          </w:p>
          <w:p w14:paraId="0043F1B7" w14:textId="313D44FB" w:rsidR="001F2D47" w:rsidRPr="00073D7C" w:rsidRDefault="001F2D47">
            <w:pPr>
              <w:rPr>
                <w:rFonts w:ascii="Arial" w:hAnsi="Arial" w:cs="Arial"/>
                <w:b/>
                <w:bCs/>
                <w:sz w:val="17"/>
                <w:szCs w:val="17"/>
              </w:rPr>
            </w:pPr>
            <w:r w:rsidRPr="00073D7C">
              <w:rPr>
                <w:rFonts w:ascii="Arial" w:hAnsi="Arial" w:cs="Arial"/>
                <w:sz w:val="17"/>
                <w:szCs w:val="17"/>
                <w:lang w:val="vi"/>
              </w:rPr>
              <w:fldChar w:fldCharType="begin">
                <w:ffData>
                  <w:name w:val="Text1"/>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p>
        </w:tc>
        <w:tc>
          <w:tcPr>
            <w:tcW w:w="4158" w:type="dxa"/>
            <w:gridSpan w:val="3"/>
            <w:tcBorders>
              <w:bottom w:val="single" w:sz="8" w:space="0" w:color="auto"/>
            </w:tcBorders>
            <w:shd w:val="clear" w:color="auto" w:fill="auto"/>
          </w:tcPr>
          <w:p w14:paraId="28B45490" w14:textId="4118DDE2" w:rsidR="00A316BF" w:rsidRPr="00073D7C" w:rsidRDefault="008D03A2" w:rsidP="00A316BF">
            <w:pPr>
              <w:rPr>
                <w:rFonts w:ascii="Arial" w:hAnsi="Arial" w:cs="Arial"/>
                <w:b/>
                <w:bCs/>
                <w:sz w:val="17"/>
                <w:szCs w:val="17"/>
              </w:rPr>
            </w:pPr>
            <w:r w:rsidRPr="00073D7C">
              <w:rPr>
                <w:rFonts w:ascii="Arial" w:hAnsi="Arial" w:cs="Arial"/>
                <w:b/>
                <w:bCs/>
                <w:sz w:val="17"/>
                <w:szCs w:val="17"/>
                <w:lang w:val="vi"/>
              </w:rPr>
              <w:t>Chức vụ / Vai trò</w:t>
            </w:r>
          </w:p>
          <w:p w14:paraId="5DDF8C0F" w14:textId="291CE112" w:rsidR="001F2D47" w:rsidRPr="00073D7C" w:rsidRDefault="001F2D47" w:rsidP="00A316BF">
            <w:pPr>
              <w:rPr>
                <w:rFonts w:ascii="Arial" w:hAnsi="Arial" w:cs="Arial"/>
                <w:b/>
                <w:bCs/>
                <w:sz w:val="17"/>
                <w:szCs w:val="17"/>
              </w:rPr>
            </w:pPr>
            <w:r w:rsidRPr="00073D7C">
              <w:rPr>
                <w:rFonts w:ascii="Arial" w:hAnsi="Arial" w:cs="Arial"/>
                <w:sz w:val="17"/>
                <w:szCs w:val="17"/>
                <w:lang w:val="vi"/>
              </w:rPr>
              <w:fldChar w:fldCharType="begin">
                <w:ffData>
                  <w:name w:val="Text1"/>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p>
        </w:tc>
      </w:tr>
      <w:tr w:rsidR="00D12EFB" w:rsidRPr="00073D7C" w14:paraId="49E3ADA1" w14:textId="77777777" w:rsidTr="085F8022">
        <w:trPr>
          <w:trHeight w:val="288"/>
          <w:jc w:val="center"/>
        </w:trPr>
        <w:tc>
          <w:tcPr>
            <w:tcW w:w="11455" w:type="dxa"/>
            <w:gridSpan w:val="5"/>
            <w:tcBorders>
              <w:top w:val="nil"/>
              <w:bottom w:val="single" w:sz="4" w:space="0" w:color="auto"/>
            </w:tcBorders>
            <w:shd w:val="clear" w:color="auto" w:fill="085965"/>
            <w:vAlign w:val="center"/>
          </w:tcPr>
          <w:p w14:paraId="3AC8F173" w14:textId="4EC29FE7" w:rsidR="00D12EFB" w:rsidRPr="00073D7C" w:rsidRDefault="00D12EFB" w:rsidP="00D12EFB">
            <w:pPr>
              <w:jc w:val="center"/>
              <w:rPr>
                <w:rFonts w:ascii="Arial" w:hAnsi="Arial" w:cs="Arial"/>
                <w:color w:val="FFFFFF" w:themeColor="background1"/>
                <w:sz w:val="17"/>
                <w:szCs w:val="17"/>
              </w:rPr>
            </w:pPr>
            <w:r w:rsidRPr="00073D7C">
              <w:rPr>
                <w:rFonts w:ascii="Arial" w:hAnsi="Arial" w:cs="Arial"/>
                <w:b/>
                <w:bCs/>
                <w:color w:val="FFFFFF"/>
                <w:sz w:val="17"/>
                <w:szCs w:val="17"/>
                <w:lang w:val="vi"/>
              </w:rPr>
              <w:t>Phần 2: Ví Dụ về Thực Phẩm Cần Có Nhãn khi Đóng Gói tại Cửa Hàng Bán Lẻ</w:t>
            </w:r>
          </w:p>
        </w:tc>
      </w:tr>
      <w:tr w:rsidR="00AE2628" w:rsidRPr="00073D7C" w14:paraId="7BD5B648" w14:textId="77777777" w:rsidTr="085F8022">
        <w:tblPrEx>
          <w:tblLook w:val="04A0" w:firstRow="1" w:lastRow="0" w:firstColumn="1" w:lastColumn="0" w:noHBand="0" w:noVBand="1"/>
        </w:tblPrEx>
        <w:trPr>
          <w:trHeight w:val="1331"/>
          <w:jc w:val="center"/>
        </w:trPr>
        <w:tc>
          <w:tcPr>
            <w:tcW w:w="11455" w:type="dxa"/>
            <w:gridSpan w:val="5"/>
            <w:tcBorders>
              <w:top w:val="single" w:sz="4" w:space="0" w:color="auto"/>
              <w:bottom w:val="single" w:sz="4" w:space="0" w:color="auto"/>
            </w:tcBorders>
          </w:tcPr>
          <w:p w14:paraId="49693622" w14:textId="1CE3BD8E" w:rsidR="00AE2628" w:rsidRPr="00073D7C" w:rsidRDefault="4E3470AB" w:rsidP="008463F1">
            <w:pPr>
              <w:pStyle w:val="ListParagraph"/>
              <w:numPr>
                <w:ilvl w:val="0"/>
                <w:numId w:val="47"/>
              </w:numPr>
              <w:tabs>
                <w:tab w:val="left" w:pos="5156"/>
              </w:tabs>
              <w:spacing w:before="40"/>
              <w:ind w:left="455"/>
              <w:rPr>
                <w:rFonts w:ascii="Arial" w:hAnsi="Arial" w:cs="Arial"/>
                <w:sz w:val="17"/>
                <w:szCs w:val="17"/>
              </w:rPr>
            </w:pPr>
            <w:r w:rsidRPr="00073D7C">
              <w:rPr>
                <w:rFonts w:ascii="Arial" w:hAnsi="Arial" w:cs="Arial"/>
                <w:sz w:val="17"/>
                <w:szCs w:val="17"/>
                <w:lang w:val="vi"/>
              </w:rPr>
              <w:t>Thực phẩm được chế biến tại chỗ hoặc bên ngoài và được đóng gói trước để khách hàng tự phục vụ từ giá, kệ, quầy trưng bày trên bàn, quầy lấy và mang đi, tủ lạnh hoặc tương tự</w:t>
            </w:r>
          </w:p>
          <w:p w14:paraId="7BC70D58" w14:textId="76FE2944" w:rsidR="00AE2628" w:rsidRPr="00073D7C" w:rsidRDefault="00AE2628" w:rsidP="008463F1">
            <w:pPr>
              <w:pStyle w:val="ListParagraph"/>
              <w:numPr>
                <w:ilvl w:val="0"/>
                <w:numId w:val="47"/>
              </w:numPr>
              <w:tabs>
                <w:tab w:val="left" w:pos="5156"/>
              </w:tabs>
              <w:spacing w:before="40"/>
              <w:ind w:left="455"/>
              <w:rPr>
                <w:rFonts w:ascii="Arial" w:hAnsi="Arial" w:cs="Arial"/>
                <w:sz w:val="17"/>
                <w:szCs w:val="17"/>
              </w:rPr>
            </w:pPr>
            <w:r w:rsidRPr="00073D7C">
              <w:rPr>
                <w:rFonts w:ascii="Arial" w:hAnsi="Arial" w:cs="Arial"/>
                <w:sz w:val="17"/>
                <w:szCs w:val="17"/>
                <w:lang w:val="vi"/>
              </w:rPr>
              <w:t>Thực phẩm từ động vật sống hoặc chưa nấu chín (cần có tuyên bố xử lý an toàn hoặc khuyến cáo cho người tiêu dùng)</w:t>
            </w:r>
          </w:p>
          <w:p w14:paraId="4990613C" w14:textId="7D9D8E80" w:rsidR="00AE2628" w:rsidRPr="00073D7C" w:rsidRDefault="00AE2628" w:rsidP="008463F1">
            <w:pPr>
              <w:pStyle w:val="ListParagraph"/>
              <w:numPr>
                <w:ilvl w:val="0"/>
                <w:numId w:val="47"/>
              </w:numPr>
              <w:tabs>
                <w:tab w:val="left" w:pos="5156"/>
              </w:tabs>
              <w:spacing w:before="40"/>
              <w:ind w:left="455"/>
              <w:rPr>
                <w:rFonts w:ascii="Arial" w:hAnsi="Arial" w:cs="Arial"/>
                <w:sz w:val="17"/>
                <w:szCs w:val="17"/>
              </w:rPr>
            </w:pPr>
            <w:r w:rsidRPr="00073D7C">
              <w:rPr>
                <w:rFonts w:ascii="Arial" w:hAnsi="Arial" w:cs="Arial"/>
                <w:sz w:val="17"/>
                <w:szCs w:val="17"/>
                <w:lang w:val="vi"/>
              </w:rPr>
              <w:t>Thực phẩm được chế biến tại một địa điểm và đóng gói để phục vụ tại các địa điểm nhỏ hơn</w:t>
            </w:r>
          </w:p>
          <w:p w14:paraId="5C708AAA" w14:textId="77777777" w:rsidR="00AE2628" w:rsidRPr="00073D7C" w:rsidRDefault="00AE2628" w:rsidP="00AE2628">
            <w:pPr>
              <w:pStyle w:val="ListParagraph"/>
              <w:numPr>
                <w:ilvl w:val="0"/>
                <w:numId w:val="47"/>
              </w:numPr>
              <w:tabs>
                <w:tab w:val="left" w:pos="5156"/>
              </w:tabs>
              <w:spacing w:before="40"/>
              <w:ind w:left="455"/>
              <w:rPr>
                <w:rFonts w:ascii="Arial" w:hAnsi="Arial" w:cs="Arial"/>
                <w:bCs/>
                <w:sz w:val="17"/>
                <w:szCs w:val="17"/>
              </w:rPr>
            </w:pPr>
            <w:r w:rsidRPr="00073D7C">
              <w:rPr>
                <w:rFonts w:ascii="Arial" w:hAnsi="Arial" w:cs="Arial"/>
                <w:sz w:val="17"/>
                <w:szCs w:val="17"/>
                <w:lang w:val="vi"/>
              </w:rPr>
              <w:t>Bộ đồ ăn được đóng gói trước khi khách hàng yêu cầu</w:t>
            </w:r>
          </w:p>
          <w:p w14:paraId="5FE55409" w14:textId="50060CFA" w:rsidR="001D0FE7" w:rsidRPr="00073D7C" w:rsidRDefault="00D83BE2" w:rsidP="00AE2628">
            <w:pPr>
              <w:pStyle w:val="ListParagraph"/>
              <w:numPr>
                <w:ilvl w:val="0"/>
                <w:numId w:val="47"/>
              </w:numPr>
              <w:tabs>
                <w:tab w:val="left" w:pos="5156"/>
              </w:tabs>
              <w:spacing w:before="40"/>
              <w:ind w:left="455"/>
              <w:rPr>
                <w:rFonts w:ascii="Arial" w:hAnsi="Arial" w:cs="Arial"/>
                <w:bCs/>
                <w:sz w:val="17"/>
                <w:szCs w:val="17"/>
              </w:rPr>
            </w:pPr>
            <w:r w:rsidRPr="00073D7C">
              <w:rPr>
                <w:rFonts w:ascii="Arial" w:hAnsi="Arial" w:cs="Arial"/>
                <w:sz w:val="17"/>
                <w:szCs w:val="17"/>
                <w:lang w:val="vi"/>
              </w:rPr>
              <w:t>Bao bì của thực phẩm không được chế biến tại chỗ phải có nhãn đầy đủ thông tin dinh dưỡng nếu bán để tiêu thụ bên ngoài</w:t>
            </w:r>
          </w:p>
        </w:tc>
      </w:tr>
      <w:tr w:rsidR="00D12EFB" w:rsidRPr="00073D7C" w14:paraId="1A503AD1" w14:textId="77777777" w:rsidTr="085F8022">
        <w:trPr>
          <w:trHeight w:val="288"/>
          <w:jc w:val="center"/>
        </w:trPr>
        <w:tc>
          <w:tcPr>
            <w:tcW w:w="11455" w:type="dxa"/>
            <w:gridSpan w:val="5"/>
            <w:tcBorders>
              <w:top w:val="single" w:sz="4" w:space="0" w:color="auto"/>
              <w:bottom w:val="single" w:sz="4" w:space="0" w:color="auto"/>
            </w:tcBorders>
            <w:shd w:val="clear" w:color="auto" w:fill="085965"/>
            <w:vAlign w:val="center"/>
          </w:tcPr>
          <w:p w14:paraId="3BF3FD7B" w14:textId="31350BCD" w:rsidR="00D12EFB" w:rsidRPr="00073D7C" w:rsidRDefault="00D12EFB" w:rsidP="007A5271">
            <w:pPr>
              <w:ind w:right="-131"/>
              <w:jc w:val="center"/>
              <w:rPr>
                <w:rFonts w:ascii="Arial" w:hAnsi="Arial" w:cs="Arial"/>
                <w:b/>
                <w:bCs/>
                <w:color w:val="FFFFFF" w:themeColor="background1"/>
                <w:sz w:val="17"/>
                <w:szCs w:val="17"/>
              </w:rPr>
            </w:pPr>
            <w:r w:rsidRPr="00073D7C">
              <w:rPr>
                <w:rFonts w:ascii="Arial" w:hAnsi="Arial" w:cs="Arial"/>
                <w:b/>
                <w:bCs/>
                <w:color w:val="FFFFFF" w:themeColor="background1"/>
                <w:sz w:val="17"/>
                <w:szCs w:val="17"/>
                <w:lang w:val="vi"/>
              </w:rPr>
              <w:t>Phần 3: Thành Phần Nhãn Bắt Buộc đối với Thực Phẩm Đóng Gói tại Cửa Hàng Bán Lẻ</w:t>
            </w:r>
          </w:p>
        </w:tc>
      </w:tr>
      <w:tr w:rsidR="007A5271" w:rsidRPr="00CA2E43" w14:paraId="1F2E345C" w14:textId="77777777" w:rsidTr="00251AF5">
        <w:tblPrEx>
          <w:tblLook w:val="04A0" w:firstRow="1" w:lastRow="0" w:firstColumn="1" w:lastColumn="0" w:noHBand="0" w:noVBand="1"/>
        </w:tblPrEx>
        <w:trPr>
          <w:trHeight w:val="777"/>
          <w:jc w:val="center"/>
        </w:trPr>
        <w:tc>
          <w:tcPr>
            <w:tcW w:w="11455" w:type="dxa"/>
            <w:gridSpan w:val="5"/>
            <w:tcBorders>
              <w:top w:val="single" w:sz="4" w:space="0" w:color="auto"/>
              <w:bottom w:val="single" w:sz="4" w:space="0" w:color="auto"/>
            </w:tcBorders>
            <w:shd w:val="clear" w:color="auto" w:fill="C5CED5"/>
            <w:vAlign w:val="center"/>
          </w:tcPr>
          <w:p w14:paraId="7AA72104" w14:textId="77777777" w:rsidR="00BC27C8" w:rsidRPr="00073D7C" w:rsidRDefault="514C4545" w:rsidP="00F01F80">
            <w:pPr>
              <w:ind w:right="-131"/>
              <w:rPr>
                <w:rFonts w:ascii="Arial" w:hAnsi="Arial" w:cs="Arial"/>
                <w:sz w:val="17"/>
                <w:szCs w:val="17"/>
                <w:lang w:val="vi"/>
              </w:rPr>
            </w:pPr>
            <w:r w:rsidRPr="00073D7C">
              <w:rPr>
                <w:rFonts w:ascii="Arial" w:hAnsi="Arial" w:cs="Arial"/>
                <w:sz w:val="17"/>
                <w:szCs w:val="17"/>
                <w:lang w:val="vi"/>
              </w:rPr>
              <w:t>Mỗi mặt hàng thực phẩm đóng gói tại cửa hàng bán lẻ phải được ghi nhãn với sáu mục sau. Nhãn phải có tiếng Anh và dễ đọc về kích thước, kiểu chữ và màu sắc. Về kích thước phông chữ, chữ thường “o” phải cao ít nhất một phần mười sáu (1/16) inch.</w:t>
            </w:r>
          </w:p>
          <w:p w14:paraId="7419DC88" w14:textId="46711107" w:rsidR="007A5271" w:rsidRPr="00073D7C" w:rsidRDefault="16146103" w:rsidP="00F01F80">
            <w:pPr>
              <w:ind w:right="-131"/>
              <w:rPr>
                <w:rFonts w:ascii="Arial" w:hAnsi="Arial" w:cs="Arial"/>
                <w:color w:val="000000" w:themeColor="text1"/>
                <w:sz w:val="17"/>
                <w:szCs w:val="17"/>
                <w:lang w:val="vi"/>
              </w:rPr>
            </w:pPr>
            <w:r w:rsidRPr="00073D7C">
              <w:rPr>
                <w:rFonts w:ascii="Arial" w:hAnsi="Arial" w:cs="Arial"/>
                <w:sz w:val="17"/>
                <w:szCs w:val="17"/>
                <w:lang w:val="vi"/>
              </w:rPr>
              <w:t>Xem Phần 4 để biết thêm các yêu cầu về nhãn đối với các loại thực phẩm cụ thể.</w:t>
            </w:r>
          </w:p>
        </w:tc>
      </w:tr>
      <w:tr w:rsidR="00D12EFB" w:rsidRPr="00073D7C" w14:paraId="2A92E951" w14:textId="77777777" w:rsidTr="085F8022">
        <w:tblPrEx>
          <w:tblLook w:val="04A0" w:firstRow="1" w:lastRow="0" w:firstColumn="1" w:lastColumn="0" w:noHBand="0" w:noVBand="1"/>
        </w:tblPrEx>
        <w:trPr>
          <w:trHeight w:val="144"/>
          <w:jc w:val="center"/>
        </w:trPr>
        <w:tc>
          <w:tcPr>
            <w:tcW w:w="2240" w:type="dxa"/>
            <w:tcBorders>
              <w:top w:val="single" w:sz="4" w:space="0" w:color="auto"/>
              <w:bottom w:val="single" w:sz="4" w:space="0" w:color="auto"/>
              <w:right w:val="single" w:sz="4" w:space="0" w:color="auto"/>
            </w:tcBorders>
            <w:shd w:val="clear" w:color="auto" w:fill="FFE599" w:themeFill="accent4" w:themeFillTint="66"/>
          </w:tcPr>
          <w:p w14:paraId="1408A132" w14:textId="1C6E242A" w:rsidR="00D12EFB" w:rsidRPr="00073D7C" w:rsidRDefault="00BA533C" w:rsidP="00D12EFB">
            <w:pPr>
              <w:spacing w:before="40"/>
              <w:rPr>
                <w:rFonts w:ascii="Arial" w:hAnsi="Arial" w:cs="Arial"/>
                <w:b/>
                <w:bCs/>
                <w:sz w:val="17"/>
                <w:szCs w:val="17"/>
              </w:rPr>
            </w:pPr>
            <w:r w:rsidRPr="00073D7C">
              <w:rPr>
                <w:rFonts w:ascii="Arial" w:hAnsi="Arial" w:cs="Arial"/>
                <w:b/>
                <w:bCs/>
                <w:sz w:val="17"/>
                <w:szCs w:val="17"/>
                <w:lang w:val="vi"/>
              </w:rPr>
              <w:t>Mục Ghi Trong Nhãn</w:t>
            </w:r>
          </w:p>
        </w:tc>
        <w:tc>
          <w:tcPr>
            <w:tcW w:w="9215" w:type="dxa"/>
            <w:gridSpan w:val="4"/>
            <w:tcBorders>
              <w:top w:val="single" w:sz="4" w:space="0" w:color="auto"/>
              <w:left w:val="single" w:sz="4" w:space="0" w:color="auto"/>
              <w:bottom w:val="single" w:sz="4" w:space="0" w:color="auto"/>
            </w:tcBorders>
            <w:shd w:val="clear" w:color="auto" w:fill="FFE599" w:themeFill="accent4" w:themeFillTint="66"/>
            <w:vAlign w:val="center"/>
          </w:tcPr>
          <w:p w14:paraId="26EE99E7" w14:textId="3AF693DC" w:rsidR="00D12EFB" w:rsidRPr="00073D7C" w:rsidRDefault="00BA533C" w:rsidP="00D12EFB">
            <w:pPr>
              <w:spacing w:before="40"/>
              <w:rPr>
                <w:rFonts w:ascii="Arial" w:hAnsi="Arial" w:cs="Arial"/>
                <w:b/>
                <w:bCs/>
                <w:sz w:val="17"/>
                <w:szCs w:val="17"/>
              </w:rPr>
            </w:pPr>
            <w:r w:rsidRPr="00073D7C">
              <w:rPr>
                <w:rFonts w:ascii="Arial" w:hAnsi="Arial" w:cs="Arial"/>
                <w:b/>
                <w:bCs/>
                <w:sz w:val="17"/>
                <w:szCs w:val="17"/>
                <w:lang w:val="vi"/>
              </w:rPr>
              <w:t>Mô tả</w:t>
            </w:r>
          </w:p>
        </w:tc>
      </w:tr>
      <w:tr w:rsidR="00D12EFB" w:rsidRPr="00073D7C" w14:paraId="37920964"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2E4385B1" w14:textId="4ECF881C" w:rsidR="00D12EFB" w:rsidRPr="00073D7C" w:rsidRDefault="00BA533C" w:rsidP="00D12EFB">
            <w:pPr>
              <w:spacing w:before="40"/>
              <w:rPr>
                <w:rFonts w:ascii="Arial" w:hAnsi="Arial" w:cs="Arial"/>
                <w:b/>
                <w:bCs/>
                <w:sz w:val="17"/>
                <w:szCs w:val="17"/>
              </w:rPr>
            </w:pPr>
            <w:r w:rsidRPr="00073D7C">
              <w:rPr>
                <w:rFonts w:ascii="Arial" w:hAnsi="Arial" w:cs="Arial"/>
                <w:b/>
                <w:bCs/>
                <w:sz w:val="17"/>
                <w:szCs w:val="17"/>
                <w:lang w:val="vi"/>
              </w:rPr>
              <w:t>Tên Thực Phẩm</w:t>
            </w:r>
          </w:p>
        </w:tc>
        <w:tc>
          <w:tcPr>
            <w:tcW w:w="9215" w:type="dxa"/>
            <w:gridSpan w:val="4"/>
            <w:tcBorders>
              <w:top w:val="single" w:sz="4" w:space="0" w:color="auto"/>
              <w:left w:val="single" w:sz="4" w:space="0" w:color="auto"/>
              <w:bottom w:val="single" w:sz="4" w:space="0" w:color="auto"/>
            </w:tcBorders>
            <w:vAlign w:val="center"/>
          </w:tcPr>
          <w:p w14:paraId="069FB291" w14:textId="3D25C4A7" w:rsidR="00D12EFB" w:rsidRPr="00073D7C" w:rsidRDefault="00BA533C" w:rsidP="00BA533C">
            <w:pPr>
              <w:spacing w:before="40"/>
              <w:rPr>
                <w:rFonts w:ascii="Arial" w:hAnsi="Arial" w:cs="Arial"/>
                <w:sz w:val="17"/>
                <w:szCs w:val="17"/>
              </w:rPr>
            </w:pPr>
            <w:r w:rsidRPr="00073D7C">
              <w:rPr>
                <w:rFonts w:ascii="Arial" w:hAnsi="Arial" w:cs="Arial"/>
                <w:sz w:val="17"/>
                <w:szCs w:val="17"/>
                <w:lang w:val="vi"/>
              </w:rPr>
              <w:t xml:space="preserve">Bao bì phải có tên thông thường của thực phẩm hoặc tuyên bố mô tả chính xác sản phẩm bằng phông chữ </w:t>
            </w:r>
            <w:r w:rsidRPr="00073D7C">
              <w:rPr>
                <w:rFonts w:ascii="Arial" w:hAnsi="Arial" w:cs="Arial"/>
                <w:b/>
                <w:bCs/>
                <w:sz w:val="17"/>
                <w:szCs w:val="17"/>
                <w:lang w:val="vi"/>
              </w:rPr>
              <w:t>in đậm</w:t>
            </w:r>
            <w:r w:rsidRPr="00073D7C">
              <w:rPr>
                <w:rFonts w:ascii="Arial" w:hAnsi="Arial" w:cs="Arial"/>
                <w:sz w:val="17"/>
                <w:szCs w:val="17"/>
                <w:lang w:val="vi"/>
              </w:rPr>
              <w:t>, nổi bật.</w:t>
            </w:r>
          </w:p>
        </w:tc>
      </w:tr>
      <w:tr w:rsidR="00D12EFB" w:rsidRPr="00CA2E43" w14:paraId="3F47D209" w14:textId="77777777" w:rsidTr="00045563">
        <w:tblPrEx>
          <w:tblLook w:val="04A0" w:firstRow="1" w:lastRow="0" w:firstColumn="1" w:lastColumn="0" w:noHBand="0" w:noVBand="1"/>
        </w:tblPrEx>
        <w:trPr>
          <w:trHeight w:val="1423"/>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5424EE61" w:rsidR="00D12EFB" w:rsidRPr="00073D7C" w:rsidRDefault="00BA533C" w:rsidP="00D12EFB">
            <w:pPr>
              <w:spacing w:before="40"/>
              <w:rPr>
                <w:rFonts w:ascii="Arial" w:hAnsi="Arial" w:cs="Arial"/>
                <w:b/>
                <w:bCs/>
                <w:sz w:val="17"/>
                <w:szCs w:val="17"/>
              </w:rPr>
            </w:pPr>
            <w:r w:rsidRPr="00073D7C">
              <w:rPr>
                <w:rFonts w:ascii="Arial" w:hAnsi="Arial" w:cs="Arial"/>
                <w:b/>
                <w:bCs/>
                <w:sz w:val="17"/>
                <w:szCs w:val="17"/>
                <w:lang w:val="vi"/>
              </w:rPr>
              <w:t>Thành phần</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787F1B50" w14:textId="0F026A04" w:rsidR="00D12EFB" w:rsidRPr="00073D7C" w:rsidRDefault="00BA533C" w:rsidP="00E668E3">
            <w:pPr>
              <w:spacing w:before="40"/>
              <w:rPr>
                <w:rFonts w:ascii="Arial" w:hAnsi="Arial" w:cs="Arial"/>
                <w:sz w:val="17"/>
                <w:szCs w:val="17"/>
                <w:lang w:val="vi"/>
              </w:rPr>
            </w:pPr>
            <w:r w:rsidRPr="00073D7C">
              <w:rPr>
                <w:rFonts w:ascii="Arial" w:hAnsi="Arial" w:cs="Arial"/>
                <w:sz w:val="17"/>
                <w:szCs w:val="17"/>
                <w:lang w:val="vi"/>
              </w:rPr>
              <w:t>Thực phẩm có nhiều hơn một thành phần phải liệt kê các thành phần theo thứ tự giảm dần theo trọng lượng. Thành phần có trọng lượng lớn nhất sẽ được liệt kê đầu tiên và thành phần có trọng lượng nhỏ nhất sẽ được liệt kê cuối cùng. Sử dụng tên gọi thông thường cho các thành phần như 'đường' thay vì 'sucrose'. Các mặt hàng làm từ thực phẩm chế biến sẵn có nhiều thành phần phải bao gồm các thành phần phụ như 'gạo, nước tương (nước, lúa mì, đậu nành, muối), rong biển'. Chất bảo quản hóa học phải được liệt kê theo tên và chức năng như “axit ascorbic để tăng khả năng giữ màu”.</w:t>
            </w:r>
          </w:p>
        </w:tc>
      </w:tr>
      <w:tr w:rsidR="00D12EFB" w:rsidRPr="00CA2E43" w14:paraId="6CEBFBD8" w14:textId="77777777" w:rsidTr="00251AF5">
        <w:tblPrEx>
          <w:tblLook w:val="04A0" w:firstRow="1" w:lastRow="0" w:firstColumn="1" w:lastColumn="0" w:noHBand="0" w:noVBand="1"/>
        </w:tblPrEx>
        <w:trPr>
          <w:trHeight w:val="705"/>
          <w:jc w:val="center"/>
        </w:trPr>
        <w:tc>
          <w:tcPr>
            <w:tcW w:w="2240" w:type="dxa"/>
            <w:tcBorders>
              <w:top w:val="single" w:sz="4" w:space="0" w:color="auto"/>
              <w:bottom w:val="single" w:sz="4" w:space="0" w:color="auto"/>
              <w:right w:val="single" w:sz="4" w:space="0" w:color="auto"/>
            </w:tcBorders>
            <w:vAlign w:val="center"/>
          </w:tcPr>
          <w:p w14:paraId="5CDEA0E6" w14:textId="45C8817C" w:rsidR="00D12EFB" w:rsidRPr="00073D7C" w:rsidRDefault="00BA533C" w:rsidP="00D12EFB">
            <w:pPr>
              <w:spacing w:before="40"/>
              <w:rPr>
                <w:rFonts w:ascii="Arial" w:hAnsi="Arial" w:cs="Arial"/>
                <w:b/>
                <w:bCs/>
                <w:sz w:val="17"/>
                <w:szCs w:val="17"/>
              </w:rPr>
            </w:pPr>
            <w:r w:rsidRPr="00073D7C">
              <w:rPr>
                <w:rFonts w:ascii="Arial" w:hAnsi="Arial" w:cs="Arial"/>
                <w:b/>
                <w:bCs/>
                <w:sz w:val="17"/>
                <w:szCs w:val="17"/>
                <w:lang w:val="vi"/>
              </w:rPr>
              <w:t>Số lượng</w:t>
            </w:r>
          </w:p>
        </w:tc>
        <w:tc>
          <w:tcPr>
            <w:tcW w:w="9215" w:type="dxa"/>
            <w:gridSpan w:val="4"/>
            <w:tcBorders>
              <w:top w:val="single" w:sz="4" w:space="0" w:color="auto"/>
              <w:left w:val="single" w:sz="4" w:space="0" w:color="auto"/>
              <w:bottom w:val="single" w:sz="4" w:space="0" w:color="auto"/>
            </w:tcBorders>
            <w:vAlign w:val="center"/>
          </w:tcPr>
          <w:p w14:paraId="4151746B" w14:textId="51BF3956" w:rsidR="00D12EFB" w:rsidRPr="00073D7C" w:rsidRDefault="00894845" w:rsidP="00894845">
            <w:pPr>
              <w:spacing w:before="40"/>
              <w:rPr>
                <w:rFonts w:ascii="Arial" w:hAnsi="Arial" w:cs="Arial"/>
                <w:sz w:val="17"/>
                <w:szCs w:val="17"/>
                <w:lang w:val="vi"/>
              </w:rPr>
            </w:pPr>
            <w:r w:rsidRPr="00073D7C">
              <w:rPr>
                <w:rFonts w:ascii="Arial" w:hAnsi="Arial" w:cs="Arial"/>
                <w:sz w:val="17"/>
                <w:szCs w:val="17"/>
                <w:lang w:val="vi"/>
              </w:rPr>
              <w:t>Khối lượng tịnh của sản phẩm phải được ghi trong 30% phần dưới của nhãn. Nhãn thực phẩm phải hiển thị hàm lượng tịnh theo cả đơn vị mét (gam, kilogam, lít, v.v.) và đơn vị thông dụng của Hoa Kỳ (ounce, pound, v.v.). Mỗi khẩu phần ăn có trọng lượng dưới nửa ounce sẽ không cần ghi nhãn trọng lượng.</w:t>
            </w:r>
          </w:p>
        </w:tc>
      </w:tr>
      <w:tr w:rsidR="00D12EFB" w:rsidRPr="00073D7C" w14:paraId="360235B4" w14:textId="77777777" w:rsidTr="00251AF5">
        <w:tblPrEx>
          <w:tblLook w:val="04A0" w:firstRow="1" w:lastRow="0" w:firstColumn="1" w:lastColumn="0" w:noHBand="0" w:noVBand="1"/>
        </w:tblPrEx>
        <w:trPr>
          <w:trHeight w:val="2530"/>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3660DEF2" w14:textId="77777777" w:rsidR="00D12EFB" w:rsidRPr="00073D7C" w:rsidRDefault="49622DC9" w:rsidP="00D12EFB">
            <w:pPr>
              <w:spacing w:before="40"/>
              <w:rPr>
                <w:rFonts w:ascii="Arial" w:hAnsi="Arial" w:cs="Arial"/>
                <w:b/>
                <w:bCs/>
                <w:sz w:val="17"/>
                <w:szCs w:val="17"/>
                <w:lang w:val="vi"/>
              </w:rPr>
            </w:pPr>
            <w:r w:rsidRPr="00073D7C">
              <w:rPr>
                <w:rFonts w:ascii="Arial" w:hAnsi="Arial" w:cs="Arial"/>
                <w:b/>
                <w:bCs/>
                <w:sz w:val="17"/>
                <w:szCs w:val="17"/>
                <w:lang w:val="vi"/>
              </w:rPr>
              <w:t>Chất gây dị ứng</w:t>
            </w:r>
          </w:p>
          <w:p w14:paraId="4A74ADE4" w14:textId="36C907C8" w:rsidR="00D12EFB" w:rsidRPr="00073D7C" w:rsidRDefault="00C356CF" w:rsidP="00243DC5">
            <w:pPr>
              <w:spacing w:before="40"/>
              <w:rPr>
                <w:rFonts w:ascii="Arial" w:hAnsi="Arial" w:cs="Arial"/>
                <w:b/>
                <w:bCs/>
                <w:sz w:val="17"/>
                <w:szCs w:val="17"/>
                <w:lang w:val="vi"/>
              </w:rPr>
            </w:pPr>
            <w:r w:rsidRPr="00073D7C">
              <w:rPr>
                <w:rFonts w:ascii="Arial" w:hAnsi="Arial" w:cs="Arial"/>
                <w:sz w:val="17"/>
                <w:szCs w:val="17"/>
                <w:lang w:val="vi"/>
              </w:rPr>
              <w:t>(Cá, động vật giáp xác, trứng, sữa, các loại hạt cây, đậu nành, đậu phộng, lúa mì, vừng)</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1EB01798" w14:textId="721413B4" w:rsidR="00A91476" w:rsidRPr="00073D7C" w:rsidRDefault="005F06CF" w:rsidP="00865ED5">
            <w:pPr>
              <w:spacing w:before="40"/>
              <w:rPr>
                <w:rFonts w:ascii="Arial" w:hAnsi="Arial" w:cs="Arial"/>
                <w:sz w:val="17"/>
                <w:szCs w:val="17"/>
                <w:lang w:val="vi"/>
              </w:rPr>
            </w:pPr>
            <w:r w:rsidRPr="00073D7C">
              <w:rPr>
                <w:rFonts w:ascii="Arial" w:hAnsi="Arial" w:cs="Arial"/>
                <w:sz w:val="17"/>
                <w:szCs w:val="17"/>
                <w:lang w:val="vi"/>
              </w:rPr>
              <w:t>Tên và nguồn gốc của các chất gây dị ứng thực phẩm chính phải được ghi trên nhãn theo một trong hai cách sau:</w:t>
            </w:r>
          </w:p>
          <w:p w14:paraId="58A12474" w14:textId="12194B67" w:rsidR="007F443B" w:rsidRPr="00073D7C" w:rsidRDefault="00B04A67" w:rsidP="00464A74">
            <w:pPr>
              <w:pStyle w:val="ListParagraph"/>
              <w:numPr>
                <w:ilvl w:val="0"/>
                <w:numId w:val="48"/>
              </w:numPr>
              <w:tabs>
                <w:tab w:val="left" w:pos="1060"/>
              </w:tabs>
              <w:spacing w:before="40"/>
              <w:ind w:left="515"/>
              <w:rPr>
                <w:rFonts w:ascii="Arial" w:hAnsi="Arial" w:cs="Arial"/>
                <w:sz w:val="17"/>
                <w:szCs w:val="17"/>
                <w:lang w:val="vi"/>
              </w:rPr>
            </w:pPr>
            <w:r w:rsidRPr="00073D7C">
              <w:rPr>
                <w:rFonts w:ascii="Arial" w:hAnsi="Arial" w:cs="Arial"/>
                <w:sz w:val="17"/>
                <w:szCs w:val="17"/>
                <w:lang w:val="vi"/>
              </w:rPr>
              <w:t>Ghi rõ nguồn gốc của chất gây dị ứng trong dấu ngoặc đơn ở danh sách thành phần, chẳng hạn như:</w:t>
            </w:r>
          </w:p>
          <w:p w14:paraId="39F50CB8" w14:textId="375BD257" w:rsidR="007F443B" w:rsidRPr="00073D7C" w:rsidRDefault="007F443B" w:rsidP="00464A74">
            <w:pPr>
              <w:tabs>
                <w:tab w:val="left" w:pos="1060"/>
              </w:tabs>
              <w:spacing w:before="40"/>
              <w:ind w:left="515"/>
              <w:rPr>
                <w:rFonts w:ascii="Arial" w:hAnsi="Arial" w:cs="Arial"/>
                <w:sz w:val="17"/>
                <w:szCs w:val="17"/>
                <w:lang w:val="vi"/>
              </w:rPr>
            </w:pPr>
            <w:r w:rsidRPr="00073D7C">
              <w:rPr>
                <w:rFonts w:ascii="Arial" w:hAnsi="Arial" w:cs="Arial"/>
                <w:b/>
                <w:bCs/>
                <w:sz w:val="17"/>
                <w:szCs w:val="17"/>
                <w:lang w:val="vi"/>
              </w:rPr>
              <w:t>Thành phần:</w:t>
            </w:r>
            <w:r w:rsidRPr="00073D7C">
              <w:rPr>
                <w:rFonts w:ascii="Arial" w:hAnsi="Arial" w:cs="Arial"/>
                <w:sz w:val="17"/>
                <w:szCs w:val="17"/>
                <w:lang w:val="vi"/>
              </w:rPr>
              <w:t xml:space="preserve"> Whey (sữa), trứng và lecithin (đậu nành).</w:t>
            </w:r>
          </w:p>
          <w:p w14:paraId="22D139FB" w14:textId="123440B0" w:rsidR="007F443B" w:rsidRPr="00073D7C" w:rsidRDefault="007F443B" w:rsidP="00464A74">
            <w:pPr>
              <w:pStyle w:val="ListParagraph"/>
              <w:numPr>
                <w:ilvl w:val="0"/>
                <w:numId w:val="48"/>
              </w:numPr>
              <w:tabs>
                <w:tab w:val="left" w:pos="1082"/>
              </w:tabs>
              <w:spacing w:before="40"/>
              <w:ind w:left="515"/>
              <w:rPr>
                <w:rFonts w:ascii="Arial" w:hAnsi="Arial" w:cs="Arial"/>
                <w:sz w:val="17"/>
                <w:szCs w:val="17"/>
                <w:lang w:val="vi"/>
              </w:rPr>
            </w:pPr>
            <w:r w:rsidRPr="00073D7C">
              <w:rPr>
                <w:rFonts w:ascii="Arial" w:hAnsi="Arial" w:cs="Arial"/>
                <w:sz w:val="17"/>
                <w:szCs w:val="17"/>
                <w:lang w:val="vi"/>
              </w:rPr>
              <w:t>Đặt từ “Chứa”, theo sau là tên nguồn thực phẩm của mỗi chất gây dị ứng ngay sau hoặc liền kề với danh sách thành phần, chẳng hạn như:</w:t>
            </w:r>
          </w:p>
          <w:p w14:paraId="4EBA8C45" w14:textId="6F6E566D" w:rsidR="007F443B" w:rsidRPr="00073D7C" w:rsidRDefault="007F443B" w:rsidP="004F4684">
            <w:pPr>
              <w:tabs>
                <w:tab w:val="left" w:pos="1082"/>
              </w:tabs>
              <w:spacing w:before="40"/>
              <w:ind w:left="518"/>
              <w:rPr>
                <w:rFonts w:ascii="Arial" w:hAnsi="Arial" w:cs="Arial"/>
                <w:sz w:val="17"/>
                <w:szCs w:val="17"/>
              </w:rPr>
            </w:pPr>
            <w:r w:rsidRPr="00073D7C">
              <w:rPr>
                <w:rFonts w:ascii="Arial" w:hAnsi="Arial" w:cs="Arial"/>
                <w:b/>
                <w:bCs/>
                <w:sz w:val="17"/>
                <w:szCs w:val="17"/>
                <w:lang w:val="vi"/>
              </w:rPr>
              <w:t>Thành phần:</w:t>
            </w:r>
            <w:r w:rsidRPr="00073D7C">
              <w:rPr>
                <w:rFonts w:ascii="Arial" w:hAnsi="Arial" w:cs="Arial"/>
                <w:sz w:val="17"/>
                <w:szCs w:val="17"/>
                <w:lang w:val="vi"/>
              </w:rPr>
              <w:t xml:space="preserve"> Whey, trứng và lecithin.</w:t>
            </w:r>
          </w:p>
          <w:p w14:paraId="1AAFD3F3" w14:textId="77777777" w:rsidR="007F443B" w:rsidRPr="00073D7C" w:rsidRDefault="007F443B" w:rsidP="004F4684">
            <w:pPr>
              <w:tabs>
                <w:tab w:val="left" w:pos="1082"/>
              </w:tabs>
              <w:spacing w:before="40"/>
              <w:ind w:left="518"/>
              <w:rPr>
                <w:rFonts w:ascii="Arial" w:hAnsi="Arial" w:cs="Arial"/>
                <w:sz w:val="17"/>
                <w:szCs w:val="17"/>
              </w:rPr>
            </w:pPr>
            <w:r w:rsidRPr="00073D7C">
              <w:rPr>
                <w:rFonts w:ascii="Arial" w:hAnsi="Arial" w:cs="Arial"/>
                <w:b/>
                <w:bCs/>
                <w:sz w:val="17"/>
                <w:szCs w:val="17"/>
                <w:lang w:val="vi"/>
              </w:rPr>
              <w:t>Chứa:</w:t>
            </w:r>
            <w:r w:rsidRPr="00073D7C">
              <w:rPr>
                <w:rFonts w:ascii="Arial" w:hAnsi="Arial" w:cs="Arial"/>
                <w:sz w:val="17"/>
                <w:szCs w:val="17"/>
                <w:lang w:val="vi"/>
              </w:rPr>
              <w:t xml:space="preserve"> Sữa, trứng và đậu nành</w:t>
            </w:r>
          </w:p>
          <w:p w14:paraId="0FF65E68" w14:textId="77777777" w:rsidR="00F46DD9" w:rsidRPr="00073D7C" w:rsidRDefault="00F46DD9" w:rsidP="00F46DD9">
            <w:pPr>
              <w:spacing w:before="40"/>
              <w:rPr>
                <w:rFonts w:ascii="Arial" w:hAnsi="Arial" w:cs="Arial"/>
                <w:sz w:val="17"/>
                <w:szCs w:val="17"/>
              </w:rPr>
            </w:pPr>
            <w:r w:rsidRPr="00073D7C">
              <w:rPr>
                <w:rFonts w:ascii="Arial" w:hAnsi="Arial" w:cs="Arial"/>
                <w:sz w:val="17"/>
                <w:szCs w:val="17"/>
                <w:lang w:val="vi"/>
              </w:rPr>
              <w:t>Khi được liệt kê trong thành phần, tên loại hạt cụ thể (hạnh nhân, hồ đào, v.v.) hoặc loài cá (cá hồi, cá tuyết, v.v.) và động vật giáp xác (tôm, cua, v.v.) phải được khai báo.</w:t>
            </w:r>
          </w:p>
          <w:p w14:paraId="3429788B" w14:textId="72DA3557" w:rsidR="00F46DD9" w:rsidRPr="00073D7C" w:rsidRDefault="00C036A0" w:rsidP="00F46DD9">
            <w:pPr>
              <w:spacing w:before="40"/>
              <w:rPr>
                <w:rFonts w:ascii="Arial" w:hAnsi="Arial" w:cs="Arial"/>
                <w:sz w:val="17"/>
                <w:szCs w:val="17"/>
              </w:rPr>
            </w:pPr>
            <w:r w:rsidRPr="00073D7C">
              <w:rPr>
                <w:rFonts w:ascii="Arial" w:hAnsi="Arial" w:cs="Arial"/>
                <w:sz w:val="17"/>
                <w:szCs w:val="17"/>
                <w:lang w:val="vi"/>
              </w:rPr>
              <w:t xml:space="preserve">Xem Allergen Awareness Toolkit (Bộ Công Cụ Nhận Thức về Chất Gây Dị Ứng) và các tài liệu tại: </w:t>
            </w:r>
            <w:hyperlink r:id="rId19" w:history="1">
              <w:r w:rsidRPr="00073D7C">
                <w:rPr>
                  <w:rStyle w:val="Hyperlink"/>
                  <w:rFonts w:ascii="Arial" w:hAnsi="Arial" w:cs="Arial"/>
                  <w:sz w:val="17"/>
                  <w:szCs w:val="17"/>
                  <w:lang w:val="vi"/>
                </w:rPr>
                <w:t>www.doh.wa.gov/foodrules</w:t>
              </w:r>
            </w:hyperlink>
            <w:r w:rsidRPr="00073D7C">
              <w:rPr>
                <w:rFonts w:ascii="Arial" w:hAnsi="Arial" w:cs="Arial"/>
                <w:sz w:val="17"/>
                <w:szCs w:val="17"/>
                <w:lang w:val="vi"/>
              </w:rPr>
              <w:t xml:space="preserve"> (bằng tiếng Anh)</w:t>
            </w:r>
          </w:p>
        </w:tc>
      </w:tr>
      <w:tr w:rsidR="00D12EFB" w:rsidRPr="00CA2E43" w14:paraId="72A570AB" w14:textId="77777777" w:rsidTr="00045563">
        <w:tblPrEx>
          <w:tblLook w:val="04A0" w:firstRow="1" w:lastRow="0" w:firstColumn="1" w:lastColumn="0" w:noHBand="0" w:noVBand="1"/>
        </w:tblPrEx>
        <w:trPr>
          <w:trHeight w:val="850"/>
          <w:jc w:val="center"/>
        </w:trPr>
        <w:tc>
          <w:tcPr>
            <w:tcW w:w="2240" w:type="dxa"/>
            <w:tcBorders>
              <w:top w:val="single" w:sz="4" w:space="0" w:color="auto"/>
              <w:bottom w:val="single" w:sz="4" w:space="0" w:color="auto"/>
              <w:right w:val="single" w:sz="4" w:space="0" w:color="auto"/>
            </w:tcBorders>
            <w:vAlign w:val="center"/>
          </w:tcPr>
          <w:p w14:paraId="252BEF07" w14:textId="449E87FF" w:rsidR="00D12EFB" w:rsidRPr="00073D7C" w:rsidRDefault="00865ED5" w:rsidP="00D12EFB">
            <w:pPr>
              <w:spacing w:before="40"/>
              <w:rPr>
                <w:rFonts w:ascii="Arial" w:hAnsi="Arial" w:cs="Arial"/>
                <w:b/>
                <w:bCs/>
                <w:sz w:val="17"/>
                <w:szCs w:val="17"/>
              </w:rPr>
            </w:pPr>
            <w:r w:rsidRPr="00073D7C">
              <w:rPr>
                <w:rFonts w:ascii="Arial" w:hAnsi="Arial" w:cs="Arial"/>
                <w:b/>
                <w:bCs/>
                <w:sz w:val="17"/>
                <w:szCs w:val="17"/>
                <w:lang w:val="vi"/>
              </w:rPr>
              <w:t>Nhà Sản Xuất</w:t>
            </w:r>
          </w:p>
        </w:tc>
        <w:tc>
          <w:tcPr>
            <w:tcW w:w="9215" w:type="dxa"/>
            <w:gridSpan w:val="4"/>
            <w:tcBorders>
              <w:top w:val="single" w:sz="4" w:space="0" w:color="auto"/>
              <w:left w:val="single" w:sz="4" w:space="0" w:color="auto"/>
              <w:bottom w:val="single" w:sz="4" w:space="0" w:color="auto"/>
            </w:tcBorders>
            <w:vAlign w:val="center"/>
          </w:tcPr>
          <w:p w14:paraId="0DD2FFA1" w14:textId="058CE6D6" w:rsidR="00732803" w:rsidRPr="00073D7C" w:rsidRDefault="00865ED5" w:rsidP="0066115E">
            <w:pPr>
              <w:spacing w:before="40"/>
              <w:rPr>
                <w:rFonts w:ascii="Arial" w:hAnsi="Arial" w:cs="Arial"/>
                <w:sz w:val="17"/>
                <w:szCs w:val="17"/>
                <w:lang w:val="vi"/>
              </w:rPr>
            </w:pPr>
            <w:r w:rsidRPr="00073D7C">
              <w:rPr>
                <w:rFonts w:ascii="Arial" w:hAnsi="Arial" w:cs="Arial"/>
                <w:sz w:val="17"/>
                <w:szCs w:val="17"/>
                <w:lang w:val="vi"/>
              </w:rPr>
              <w:t>Tên và địa điểm kinh doanh sản xuất, đóng gói hoặc phân phối thực phẩm phải bao gồm địa chỉ đường phố, thành phố, tiểu bang và mã ZIP. Địa chỉ đường phố có thể được bỏ qua nếu có trong danh bạ thành phố hoặc điện thoại hiện tại. Thực phẩm nhập khẩu phải ghi rõ quốc gia xuất xứ.</w:t>
            </w:r>
          </w:p>
        </w:tc>
      </w:tr>
      <w:tr w:rsidR="00D12EFB" w:rsidRPr="00CA2E43" w14:paraId="68C19124" w14:textId="77777777" w:rsidTr="00446216">
        <w:tblPrEx>
          <w:tblLook w:val="04A0" w:firstRow="1" w:lastRow="0" w:firstColumn="1" w:lastColumn="0" w:noHBand="0" w:noVBand="1"/>
        </w:tblPrEx>
        <w:trPr>
          <w:trHeight w:val="935"/>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6DC640FB" w:rsidR="00D12EFB" w:rsidRPr="00073D7C" w:rsidRDefault="00865ED5" w:rsidP="00D12EFB">
            <w:pPr>
              <w:spacing w:before="40"/>
              <w:rPr>
                <w:rFonts w:ascii="Arial" w:hAnsi="Arial" w:cs="Arial"/>
                <w:b/>
                <w:bCs/>
                <w:sz w:val="17"/>
                <w:szCs w:val="17"/>
              </w:rPr>
            </w:pPr>
            <w:r w:rsidRPr="00073D7C">
              <w:rPr>
                <w:rFonts w:ascii="Arial" w:hAnsi="Arial" w:cs="Arial"/>
                <w:b/>
                <w:bCs/>
                <w:sz w:val="17"/>
                <w:szCs w:val="17"/>
                <w:lang w:val="vi"/>
              </w:rPr>
              <w:t>Thông Tin Dinh Dưỡng</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4FE03E44" w14:textId="38EEAAEB" w:rsidR="00D12EFB" w:rsidRPr="00073D7C" w:rsidRDefault="00210A7E" w:rsidP="00210A7E">
            <w:pPr>
              <w:spacing w:before="40"/>
              <w:rPr>
                <w:rFonts w:ascii="Arial" w:hAnsi="Arial" w:cs="Arial"/>
                <w:sz w:val="17"/>
                <w:szCs w:val="17"/>
                <w:lang w:val="vi"/>
              </w:rPr>
            </w:pPr>
            <w:r w:rsidRPr="00073D7C">
              <w:rPr>
                <w:rFonts w:ascii="Arial" w:hAnsi="Arial" w:cs="Arial"/>
                <w:sz w:val="17"/>
                <w:szCs w:val="17"/>
                <w:lang w:val="vi"/>
              </w:rPr>
              <w:t>Thực phẩm được chế biến bên trong cơ sở bán lẻ và đóng gói để bán tại cơ sở đó không cần thông tin dinh dưỡng, trừ khi thông tin về dinh dưỡng hoặc sức khỏe được ghi trên nhãn hoặc quảng cáo. Xem hướng dẫn của FDA để biết thêm chi tiết về ghi nhãn dinh dưỡng: (</w:t>
            </w:r>
            <w:hyperlink r:id="rId20" w:history="1">
              <w:r w:rsidRPr="00073D7C">
                <w:rPr>
                  <w:rStyle w:val="Hyperlink"/>
                  <w:rFonts w:ascii="Arial" w:hAnsi="Arial" w:cs="Arial"/>
                  <w:sz w:val="17"/>
                  <w:szCs w:val="17"/>
                  <w:lang w:val="vi"/>
                </w:rPr>
                <w:t>www.fda.gov/media/81606/download</w:t>
              </w:r>
            </w:hyperlink>
            <w:r w:rsidRPr="00073D7C">
              <w:rPr>
                <w:rFonts w:ascii="Arial" w:hAnsi="Arial" w:cs="Arial"/>
                <w:sz w:val="17"/>
                <w:szCs w:val="17"/>
                <w:lang w:val="vi"/>
              </w:rPr>
              <w:t xml:space="preserve">) </w:t>
            </w:r>
          </w:p>
        </w:tc>
      </w:tr>
    </w:tbl>
    <w:p w14:paraId="069F9AF7" w14:textId="77777777" w:rsidR="003018B0" w:rsidRPr="00073D7C" w:rsidRDefault="003018B0">
      <w:pPr>
        <w:overflowPunct/>
        <w:autoSpaceDE/>
        <w:autoSpaceDN/>
        <w:adjustRightInd/>
        <w:textAlignment w:val="auto"/>
        <w:rPr>
          <w:rFonts w:ascii="Arial" w:hAnsi="Arial" w:cs="Arial"/>
          <w:sz w:val="17"/>
          <w:szCs w:val="17"/>
          <w:lang w:val="vi"/>
        </w:rPr>
      </w:pPr>
      <w:r w:rsidRPr="00073D7C">
        <w:rPr>
          <w:rFonts w:ascii="Arial" w:hAnsi="Arial" w:cs="Arial"/>
          <w:sz w:val="17"/>
          <w:szCs w:val="17"/>
          <w:lang w:val="vi"/>
        </w:rPr>
        <w:br w:type="page"/>
      </w:r>
    </w:p>
    <w:p w14:paraId="2D47EC94" w14:textId="6E11FFAA" w:rsidR="000231ED" w:rsidRPr="00073D7C" w:rsidRDefault="009374CE">
      <w:pPr>
        <w:rPr>
          <w:rFonts w:ascii="Arial" w:hAnsi="Arial" w:cs="Arial"/>
          <w:sz w:val="17"/>
          <w:szCs w:val="17"/>
          <w:lang w:val="vi"/>
        </w:rPr>
      </w:pPr>
      <w:r w:rsidRPr="00073D7C">
        <w:rPr>
          <w:rFonts w:ascii="Arial" w:hAnsi="Arial" w:cs="Arial"/>
          <w:noProof/>
          <w:sz w:val="17"/>
          <w:szCs w:val="17"/>
          <w:lang w:val="vi"/>
        </w:rPr>
        <w:lastRenderedPageBreak/>
        <w:drawing>
          <wp:anchor distT="0" distB="0" distL="114300" distR="114300" simplePos="0" relativeHeight="251658245" behindDoc="0" locked="0" layoutInCell="1" allowOverlap="1" wp14:anchorId="651138C4" wp14:editId="777DB354">
            <wp:simplePos x="0" y="0"/>
            <wp:positionH relativeFrom="column">
              <wp:posOffset>-646386</wp:posOffset>
            </wp:positionH>
            <wp:positionV relativeFrom="paragraph">
              <wp:posOffset>-561252</wp:posOffset>
            </wp:positionV>
            <wp:extent cx="612140" cy="612140"/>
            <wp:effectExtent l="0" t="0" r="0" b="0"/>
            <wp:wrapNone/>
            <wp:docPr id="1982982221" name="Picture 7" descr="Viền nhã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2221" name="Picture 7" descr="Label outline">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073D7C">
        <w:rPr>
          <w:rFonts w:ascii="Arial" w:hAnsi="Arial" w:cs="Arial"/>
          <w:noProof/>
          <w:sz w:val="17"/>
          <w:szCs w:val="17"/>
          <w:lang w:val="vi"/>
        </w:rPr>
        <mc:AlternateContent>
          <mc:Choice Requires="wps">
            <w:drawing>
              <wp:anchor distT="0" distB="0" distL="114300" distR="114300" simplePos="0" relativeHeight="251658248" behindDoc="1" locked="0" layoutInCell="1" allowOverlap="1" wp14:anchorId="3BBBCD5F" wp14:editId="57E82715">
                <wp:simplePos x="0" y="0"/>
                <wp:positionH relativeFrom="column">
                  <wp:posOffset>-800100</wp:posOffset>
                </wp:positionH>
                <wp:positionV relativeFrom="paragraph">
                  <wp:posOffset>-543560</wp:posOffset>
                </wp:positionV>
                <wp:extent cx="914400" cy="548640"/>
                <wp:effectExtent l="0" t="0" r="0" b="3810"/>
                <wp:wrapNone/>
                <wp:docPr id="1014765638" name="Rectangle: Rounded Corners 1014765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DD171" id="Rectangle: Rounded Corners 1014765638" o:spid="_x0000_s1026" alt="&quot;&quot;" style="position:absolute;margin-left:-63pt;margin-top:-42.8pt;width:1in;height:43.2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" fillcolor="#ebb220" stroked="f" strokeweight="1pt">
                <v:stroke joinstyle="miter"/>
              </v:roundrect>
            </w:pict>
          </mc:Fallback>
        </mc:AlternateContent>
      </w:r>
      <w:r w:rsidRPr="00073D7C">
        <w:rPr>
          <w:rFonts w:ascii="Arial" w:hAnsi="Arial" w:cs="Arial"/>
          <w:noProof/>
          <w:sz w:val="17"/>
          <w:szCs w:val="17"/>
          <w:lang w:val="vi"/>
        </w:rPr>
        <mc:AlternateContent>
          <mc:Choice Requires="wps">
            <w:drawing>
              <wp:anchor distT="0" distB="0" distL="114300" distR="114300" simplePos="0" relativeHeight="251658247" behindDoc="0" locked="0" layoutInCell="1" allowOverlap="1" wp14:anchorId="18619188" wp14:editId="54664951">
                <wp:simplePos x="0" y="0"/>
                <wp:positionH relativeFrom="column">
                  <wp:posOffset>-800100</wp:posOffset>
                </wp:positionH>
                <wp:positionV relativeFrom="paragraph">
                  <wp:posOffset>-532765</wp:posOffset>
                </wp:positionV>
                <wp:extent cx="914400" cy="548640"/>
                <wp:effectExtent l="19050" t="19050" r="19050" b="22860"/>
                <wp:wrapNone/>
                <wp:docPr id="1137861118" name="Rectangle: Rounded Corners 1137861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84BEB" id="Rectangle: Rounded Corners 1137861118" o:spid="_x0000_s1026" alt="&quot;&quot;" style="position:absolute;margin-left:-63pt;margin-top:-41.95pt;width:1in;height:43.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" filled="f" strokecolor="white [3212]" strokeweight="2.25pt">
                <v:stroke joinstyle="miter"/>
              </v:roundrect>
            </w:pict>
          </mc:Fallback>
        </mc:AlternateContent>
      </w:r>
      <w:r w:rsidRPr="00073D7C">
        <w:rPr>
          <w:rFonts w:ascii="Arial" w:hAnsi="Arial" w:cs="Arial"/>
          <w:noProof/>
          <w:sz w:val="17"/>
          <w:szCs w:val="17"/>
          <w:lang w:val="vi"/>
        </w:rPr>
        <mc:AlternateContent>
          <mc:Choice Requires="wps">
            <w:drawing>
              <wp:anchor distT="0" distB="0" distL="114300" distR="114300" simplePos="0" relativeHeight="251658241" behindDoc="0" locked="0" layoutInCell="1" allowOverlap="1" wp14:anchorId="27C03C64" wp14:editId="4439357F">
                <wp:simplePos x="0" y="0"/>
                <wp:positionH relativeFrom="page">
                  <wp:align>right</wp:align>
                </wp:positionH>
                <wp:positionV relativeFrom="paragraph">
                  <wp:posOffset>-417047</wp:posOffset>
                </wp:positionV>
                <wp:extent cx="7772400" cy="353060"/>
                <wp:effectExtent l="0" t="0" r="0" b="8890"/>
                <wp:wrapNone/>
                <wp:docPr id="16209737" name="Rectangle 16209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6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74E" w14:textId="7B68AA84" w:rsidR="000231ED" w:rsidRPr="00345A55" w:rsidRDefault="00345A55" w:rsidP="00345A55">
                            <w:pPr>
                              <w:pStyle w:val="Title"/>
                              <w:rPr>
                                <w:szCs w:val="32"/>
                              </w:rPr>
                            </w:pPr>
                            <w:r>
                              <w:rPr>
                                <w:szCs w:val="32"/>
                              </w:rPr>
                              <w:t xml:space="preserve">           </w:t>
                            </w:r>
                            <w:r w:rsidR="009374CE" w:rsidRPr="00345A55">
                              <w:rPr>
                                <w:szCs w:val="32"/>
                                <w:lang w:val="vi"/>
                              </w:rPr>
                              <w:t>Ghi Nhãn Thực Phẩm Được Đóng Gói tại Cửa Hàng Bán Lẻ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03C64" id="Rectangle 16209737" o:spid="_x0000_s1027" alt="&quot;&quot;" style="position:absolute;margin-left:560.8pt;margin-top:-32.85pt;width:612pt;height:27.8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" fillcolor="#085965" stroked="f" strokeweight="1pt">
                <v:textbox>
                  <w:txbxContent>
                    <w:p w14:paraId="7B68474E" w14:textId="7B68AA84" w:rsidR="000231ED" w:rsidRPr="00345A55" w:rsidRDefault="00345A55" w:rsidP="00345A55">
                      <w:pPr>
                        <w:pStyle w:val="Title"/>
                        <w:rPr>
                          <w:szCs w:val="32"/>
                        </w:rPr>
                      </w:pPr>
                      <w:r>
                        <w:rPr>
                          <w:szCs w:val="32"/>
                        </w:rPr>
                        <w:t xml:space="preserve">           </w:t>
                      </w:r>
                      <w:r w:rsidR="009374CE" w:rsidRPr="00345A55">
                        <w:rPr>
                          <w:szCs w:val="32"/>
                          <w:lang w:val="vi"/>
                        </w:rPr>
                        <w:t>Ghi Nhãn Thực Phẩm Được Đóng Gói tại Cửa Hàng Bán Lẻ</w:t>
                      </w:r>
                    </w:p>
                  </w:txbxContent>
                </v:textbox>
                <w10:wrap anchorx="page"/>
              </v:rect>
            </w:pict>
          </mc:Fallback>
        </mc:AlternateContent>
      </w:r>
    </w:p>
    <w:tbl>
      <w:tblPr>
        <w:tblW w:w="114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3"/>
        <w:gridCol w:w="1105"/>
        <w:gridCol w:w="3914"/>
        <w:gridCol w:w="5986"/>
      </w:tblGrid>
      <w:tr w:rsidR="008F1609" w:rsidRPr="00CA2E43" w14:paraId="5F952AB5" w14:textId="77777777" w:rsidTr="001D6ADA">
        <w:trPr>
          <w:trHeight w:val="288"/>
          <w:jc w:val="center"/>
        </w:trPr>
        <w:tc>
          <w:tcPr>
            <w:tcW w:w="11240" w:type="dxa"/>
            <w:gridSpan w:val="4"/>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05B021FC" w:rsidR="000F1AF7" w:rsidRPr="00073D7C" w:rsidRDefault="008F1609" w:rsidP="002A10BC">
            <w:pPr>
              <w:jc w:val="center"/>
              <w:rPr>
                <w:rFonts w:ascii="Arial" w:hAnsi="Arial" w:cs="Arial"/>
                <w:color w:val="FFFFFF" w:themeColor="background1"/>
                <w:sz w:val="17"/>
                <w:szCs w:val="17"/>
                <w:lang w:val="vi"/>
              </w:rPr>
            </w:pPr>
            <w:r w:rsidRPr="00073D7C">
              <w:rPr>
                <w:rFonts w:ascii="Arial" w:hAnsi="Arial" w:cs="Arial"/>
                <w:b/>
                <w:bCs/>
                <w:color w:val="FFFFFF"/>
                <w:sz w:val="17"/>
                <w:szCs w:val="17"/>
                <w:lang w:val="vi"/>
              </w:rPr>
              <w:t>Phần 4: Thực Phẩm với Yêu Cầu Bổ Sung về Ghi Nhãn nếu Đóng Gói tại Cửa Hàng Bán Lẻ để Khách Hàng Tự Phục Vụ</w:t>
            </w:r>
          </w:p>
        </w:tc>
      </w:tr>
      <w:tr w:rsidR="002A10BC" w:rsidRPr="00CA2E43" w14:paraId="0FCCD3E8" w14:textId="77777777" w:rsidTr="001D6ADA">
        <w:trPr>
          <w:trHeight w:val="191"/>
          <w:jc w:val="center"/>
        </w:trPr>
        <w:tc>
          <w:tcPr>
            <w:tcW w:w="11240" w:type="dxa"/>
            <w:gridSpan w:val="4"/>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4174CBAF" w:rsidR="002A10BC" w:rsidRPr="00073D7C" w:rsidRDefault="00BC0917" w:rsidP="002A10BC">
            <w:pPr>
              <w:rPr>
                <w:rFonts w:ascii="Arial" w:hAnsi="Arial" w:cs="Arial"/>
                <w:b/>
                <w:bCs/>
                <w:color w:val="000000" w:themeColor="text1"/>
                <w:sz w:val="17"/>
                <w:szCs w:val="17"/>
                <w:lang w:val="vi"/>
              </w:rPr>
            </w:pPr>
            <w:r w:rsidRPr="00073D7C">
              <w:rPr>
                <w:rFonts w:ascii="Arial" w:hAnsi="Arial" w:cs="Arial"/>
                <w:sz w:val="17"/>
                <w:szCs w:val="17"/>
                <w:lang w:val="vi"/>
              </w:rPr>
              <w:t xml:space="preserve">Các loại thực phẩm sau đây </w:t>
            </w:r>
            <w:r w:rsidRPr="00073D7C">
              <w:rPr>
                <w:rFonts w:ascii="Arial" w:hAnsi="Arial" w:cs="Arial"/>
                <w:b/>
                <w:bCs/>
                <w:sz w:val="17"/>
                <w:szCs w:val="17"/>
                <w:lang w:val="vi"/>
              </w:rPr>
              <w:t>được đóng gói</w:t>
            </w:r>
            <w:r w:rsidRPr="00073D7C">
              <w:rPr>
                <w:rFonts w:ascii="Arial" w:hAnsi="Arial" w:cs="Arial"/>
                <w:sz w:val="17"/>
                <w:szCs w:val="17"/>
                <w:lang w:val="vi"/>
              </w:rPr>
              <w:t xml:space="preserve"> tại cửa hàng bán lẻ có thêm yêu cầu ghi nhãn</w:t>
            </w:r>
            <w:r w:rsidRPr="00073D7C">
              <w:rPr>
                <w:rFonts w:ascii="Arial" w:hAnsi="Arial" w:cs="Arial"/>
                <w:b/>
                <w:bCs/>
                <w:sz w:val="17"/>
                <w:szCs w:val="17"/>
                <w:lang w:val="vi"/>
              </w:rPr>
              <w:t xml:space="preserve"> ngoài</w:t>
            </w:r>
            <w:r w:rsidRPr="00073D7C">
              <w:rPr>
                <w:rFonts w:ascii="Arial" w:hAnsi="Arial" w:cs="Arial"/>
                <w:sz w:val="17"/>
                <w:szCs w:val="17"/>
                <w:lang w:val="vi"/>
              </w:rPr>
              <w:t xml:space="preserve"> những yêu cầu được liệt kê trong Mục 3. </w:t>
            </w:r>
          </w:p>
        </w:tc>
      </w:tr>
      <w:tr w:rsidR="00A249FD" w:rsidRPr="00073D7C" w14:paraId="7F0DC8BB" w14:textId="77777777" w:rsidTr="001D6ADA">
        <w:trPr>
          <w:trHeight w:val="1728"/>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43E4F09" w14:textId="69479FA4" w:rsidR="00A249FD" w:rsidRPr="00073D7C" w:rsidRDefault="00A249FD" w:rsidP="00801FBB">
            <w:pPr>
              <w:rPr>
                <w:rFonts w:ascii="Arial" w:hAnsi="Arial" w:cs="Arial"/>
                <w:b/>
                <w:bCs/>
                <w:sz w:val="17"/>
                <w:szCs w:val="17"/>
              </w:rPr>
            </w:pPr>
            <w:r w:rsidRPr="00073D7C">
              <w:rPr>
                <w:rFonts w:ascii="Arial" w:hAnsi="Arial" w:cs="Arial"/>
                <w:b/>
                <w:bCs/>
                <w:sz w:val="17"/>
                <w:szCs w:val="17"/>
                <w:lang w:val="vi"/>
              </w:rPr>
              <w:t>Nước trái cây</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34364D84" w14:textId="4EFD6CC6" w:rsidR="00225B0E" w:rsidRPr="00073D7C" w:rsidRDefault="00294316" w:rsidP="001A072A">
            <w:pPr>
              <w:spacing w:after="120"/>
              <w:rPr>
                <w:rFonts w:ascii="Arial" w:hAnsi="Arial" w:cs="Arial"/>
                <w:sz w:val="17"/>
                <w:szCs w:val="17"/>
              </w:rPr>
            </w:pPr>
            <w:r w:rsidRPr="00073D7C">
              <w:rPr>
                <w:rFonts w:ascii="Arial" w:hAnsi="Arial" w:cs="Arial"/>
                <w:noProof/>
                <w:sz w:val="17"/>
                <w:szCs w:val="17"/>
                <w:lang w:val="vi"/>
              </w:rPr>
              <mc:AlternateContent>
                <mc:Choice Requires="wps">
                  <w:drawing>
                    <wp:anchor distT="0" distB="0" distL="114300" distR="114300" simplePos="0" relativeHeight="251658249" behindDoc="0" locked="0" layoutInCell="1" allowOverlap="1" wp14:anchorId="7726CB73" wp14:editId="49E76EB1">
                      <wp:simplePos x="0" y="0"/>
                      <wp:positionH relativeFrom="column">
                        <wp:posOffset>151765</wp:posOffset>
                      </wp:positionH>
                      <wp:positionV relativeFrom="paragraph">
                        <wp:posOffset>434340</wp:posOffset>
                      </wp:positionV>
                      <wp:extent cx="5824220" cy="295275"/>
                      <wp:effectExtent l="0" t="0" r="24130" b="28575"/>
                      <wp:wrapNone/>
                      <wp:docPr id="1474556235" name="Rectangle 1"/>
                      <wp:cNvGraphicFramePr/>
                      <a:graphic xmlns:a="http://schemas.openxmlformats.org/drawingml/2006/main">
                        <a:graphicData uri="http://schemas.microsoft.com/office/word/2010/wordprocessingShape">
                          <wps:wsp>
                            <wps:cNvSpPr/>
                            <wps:spPr>
                              <a:xfrm>
                                <a:off x="0" y="0"/>
                                <a:ext cx="5824220" cy="2952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889B1" id="Rectangle 1" o:spid="_x0000_s1026" style="position:absolute;margin-left:11.95pt;margin-top:34.2pt;width:458.6pt;height:23.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" filled="f" strokecolor="black [3213]" strokeweight="1pt"/>
                  </w:pict>
                </mc:Fallback>
              </mc:AlternateContent>
            </w:r>
            <w:r w:rsidRPr="00073D7C">
              <w:rPr>
                <w:rFonts w:ascii="Arial" w:hAnsi="Arial" w:cs="Arial"/>
                <w:sz w:val="17"/>
                <w:szCs w:val="17"/>
                <w:lang w:val="vi"/>
              </w:rPr>
              <w:t>Trừ khi theo kế hoạch Hazard Analysis and Critical Control Points (HACCP, Phân Tích Mối Nguy và Kiểm Soát Điểm Tới Hạn) đã được phê duyệt hoặc được xử lý để giảm 5 log (100.000 lần) số lượng vi khuẩn hoặc vi sinh vật, thì nước ép đóng gói tại cơ sở thực phẩm phải được ghi nhãn thông báo cho khách hàng như sau.</w:t>
            </w:r>
          </w:p>
          <w:p w14:paraId="350F8F51" w14:textId="77777777" w:rsidR="00225B0E" w:rsidRPr="00073D7C" w:rsidRDefault="00225B0E" w:rsidP="001A072A">
            <w:pPr>
              <w:spacing w:after="120"/>
              <w:ind w:left="346" w:right="254"/>
              <w:rPr>
                <w:rFonts w:ascii="Arial" w:hAnsi="Arial" w:cs="Arial"/>
                <w:sz w:val="17"/>
                <w:szCs w:val="17"/>
              </w:rPr>
            </w:pPr>
            <w:r w:rsidRPr="00073D7C">
              <w:rPr>
                <w:rFonts w:ascii="Arial" w:hAnsi="Arial" w:cs="Arial"/>
                <w:b/>
                <w:bCs/>
                <w:sz w:val="17"/>
                <w:szCs w:val="17"/>
                <w:lang w:val="vi"/>
              </w:rPr>
              <w:t>CẢNH BÁO:</w:t>
            </w:r>
            <w:r w:rsidRPr="00073D7C">
              <w:rPr>
                <w:rFonts w:ascii="Arial" w:hAnsi="Arial" w:cs="Arial"/>
                <w:sz w:val="17"/>
                <w:szCs w:val="17"/>
                <w:lang w:val="vi"/>
              </w:rPr>
              <w:t xml:space="preserve"> Sản phẩm này chưa được tiệt trùng và do đó có thể chứa vi khuẩn có hại gây bệnh nghiêm trọng ở trẻ em, người già và người có hệ miễn dịch suy yếu.</w:t>
            </w:r>
          </w:p>
          <w:p w14:paraId="556AD8D8" w14:textId="2C0A1718" w:rsidR="00E668E3" w:rsidRPr="00073D7C" w:rsidRDefault="00B50F7A" w:rsidP="001A072A">
            <w:pPr>
              <w:rPr>
                <w:rFonts w:ascii="Arial" w:hAnsi="Arial" w:cs="Arial"/>
                <w:sz w:val="17"/>
                <w:szCs w:val="17"/>
              </w:rPr>
            </w:pPr>
            <w:r w:rsidRPr="00073D7C">
              <w:rPr>
                <w:rFonts w:ascii="Arial" w:hAnsi="Arial" w:cs="Arial"/>
                <w:noProof/>
                <w:sz w:val="17"/>
                <w:szCs w:val="17"/>
                <w:lang w:val="vi"/>
              </w:rPr>
              <mc:AlternateContent>
                <mc:Choice Requires="wps">
                  <w:drawing>
                    <wp:anchor distT="0" distB="0" distL="114300" distR="114300" simplePos="0" relativeHeight="251662346" behindDoc="0" locked="0" layoutInCell="1" allowOverlap="1" wp14:anchorId="1A24C0D3" wp14:editId="09ACB4ED">
                      <wp:simplePos x="0" y="0"/>
                      <wp:positionH relativeFrom="column">
                        <wp:posOffset>982980</wp:posOffset>
                      </wp:positionH>
                      <wp:positionV relativeFrom="paragraph">
                        <wp:posOffset>237399</wp:posOffset>
                      </wp:positionV>
                      <wp:extent cx="119743" cy="0"/>
                      <wp:effectExtent l="0" t="0" r="0" b="0"/>
                      <wp:wrapNone/>
                      <wp:docPr id="472319658" name="Straight Connector 12"/>
                      <wp:cNvGraphicFramePr/>
                      <a:graphic xmlns:a="http://schemas.openxmlformats.org/drawingml/2006/main">
                        <a:graphicData uri="http://schemas.microsoft.com/office/word/2010/wordprocessingShape">
                          <wps:wsp>
                            <wps:cNvCnPr/>
                            <wps:spPr>
                              <a:xfrm>
                                <a:off x="0" y="0"/>
                                <a:ext cx="1197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204F3" id="Straight Connector 12" o:spid="_x0000_s1026" style="position:absolute;z-index:251662346;visibility:visible;mso-wrap-style:square;mso-wrap-distance-left:9pt;mso-wrap-distance-top:0;mso-wrap-distance-right:9pt;mso-wrap-distance-bottom:0;mso-position-horizontal:absolute;mso-position-horizontal-relative:text;mso-position-vertical:absolute;mso-position-vertical-relative:text" from="77.4pt,18.7pt" to="8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" strokecolor="#5b9bd5 [3204]" strokeweight=".5pt">
                      <v:stroke joinstyle="miter"/>
                    </v:line>
                  </w:pict>
                </mc:Fallback>
              </mc:AlternateContent>
            </w:r>
            <w:r w:rsidR="00E668E3" w:rsidRPr="00073D7C">
              <w:rPr>
                <w:rFonts w:ascii="Arial" w:hAnsi="Arial" w:cs="Arial"/>
                <w:sz w:val="17"/>
                <w:szCs w:val="17"/>
                <w:lang w:val="vi"/>
              </w:rPr>
              <w:t>Chỉ những đồ uống được làm từ 100% nước trái cây mới được gọi là 'nước trái cây', nếu không, phải sử dụng thông tin bổ sung như 'đồ uống, thức uống,</w:t>
            </w:r>
            <w:r w:rsidRPr="00073D7C">
              <w:rPr>
                <w:rFonts w:ascii="Arial" w:hAnsi="Arial" w:cs="Arial"/>
                <w:sz w:val="17"/>
                <w:szCs w:val="17"/>
              </w:rPr>
              <w:t xml:space="preserve"> _   </w:t>
            </w:r>
            <w:r w:rsidR="00E668E3" w:rsidRPr="00073D7C">
              <w:rPr>
                <w:rFonts w:ascii="Arial" w:hAnsi="Arial" w:cs="Arial"/>
                <w:sz w:val="17"/>
                <w:szCs w:val="17"/>
                <w:lang w:val="vi"/>
              </w:rPr>
              <w:t>% nước trái cây'.</w:t>
            </w:r>
          </w:p>
        </w:tc>
      </w:tr>
      <w:tr w:rsidR="00FD4E2C" w:rsidRPr="00CA2E43" w14:paraId="44848A76" w14:textId="77777777" w:rsidTr="001D6ADA">
        <w:trPr>
          <w:trHeight w:val="755"/>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2EF79A96" w14:textId="3D33FA37" w:rsidR="00FD4E2C" w:rsidRPr="00073D7C" w:rsidRDefault="00C446DB" w:rsidP="000231ED">
            <w:pPr>
              <w:rPr>
                <w:rFonts w:ascii="Arial" w:hAnsi="Arial" w:cs="Arial"/>
                <w:b/>
                <w:bCs/>
                <w:sz w:val="17"/>
                <w:szCs w:val="17"/>
              </w:rPr>
            </w:pPr>
            <w:r w:rsidRPr="00073D7C">
              <w:rPr>
                <w:rFonts w:ascii="Arial" w:hAnsi="Arial" w:cs="Arial"/>
                <w:b/>
                <w:bCs/>
                <w:sz w:val="17"/>
                <w:szCs w:val="17"/>
                <w:lang w:val="vi"/>
              </w:rPr>
              <w:t>Thực Phẩm Dễ Hư Hỏng</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6BF22BBB" w14:textId="274CAB65" w:rsidR="00FD4E2C" w:rsidRPr="00073D7C" w:rsidRDefault="00C446DB" w:rsidP="001A072A">
            <w:pPr>
              <w:rPr>
                <w:rFonts w:ascii="Arial" w:hAnsi="Arial" w:cs="Arial"/>
                <w:sz w:val="17"/>
                <w:szCs w:val="17"/>
                <w:lang w:val="vi"/>
              </w:rPr>
            </w:pPr>
            <w:r w:rsidRPr="00073D7C">
              <w:rPr>
                <w:rFonts w:ascii="Arial" w:hAnsi="Arial" w:cs="Arial"/>
                <w:sz w:val="17"/>
                <w:szCs w:val="17"/>
                <w:lang w:val="vi"/>
              </w:rPr>
              <w:t>Thực phẩm có khả năng bị hỏng trong vòng 30 ngày phải được ghi nhãn với ngày gỡ bỏ sản phẩm để cho biết ngày cuối cùng được phép bán thực phẩm. Điều này không áp dụng đối với hàng hóa nông sản thô; thực phẩm đông lạnh; thịt tươi, gia cầm, cá hoặc động vật có vỏ. Ngày gỡ bỏ sản phẩm phải trong vòng 7 ngày nếu áp dụng ghi nhãn ngày.</w:t>
            </w:r>
          </w:p>
        </w:tc>
      </w:tr>
      <w:tr w:rsidR="00D3566C" w:rsidRPr="00CA2E43" w14:paraId="2EA45716" w14:textId="77777777" w:rsidTr="001D6ADA">
        <w:trPr>
          <w:trHeight w:val="1198"/>
          <w:jc w:val="center"/>
        </w:trPr>
        <w:tc>
          <w:tcPr>
            <w:tcW w:w="1520" w:type="dxa"/>
            <w:gridSpan w:val="2"/>
            <w:vMerge w:val="restart"/>
            <w:tcBorders>
              <w:top w:val="single" w:sz="4" w:space="0" w:color="auto"/>
              <w:left w:val="single" w:sz="8" w:space="0" w:color="auto"/>
              <w:right w:val="single" w:sz="4" w:space="0" w:color="auto"/>
            </w:tcBorders>
            <w:vAlign w:val="center"/>
          </w:tcPr>
          <w:p w14:paraId="318B2D9B" w14:textId="77777777" w:rsidR="00B50F7A" w:rsidRPr="00073D7C" w:rsidRDefault="00D3566C" w:rsidP="000231ED">
            <w:pPr>
              <w:rPr>
                <w:rFonts w:ascii="Arial" w:hAnsi="Arial" w:cs="Arial"/>
                <w:b/>
                <w:bCs/>
                <w:sz w:val="17"/>
                <w:szCs w:val="17"/>
                <w:lang w:val="vi"/>
              </w:rPr>
            </w:pPr>
            <w:r w:rsidRPr="00073D7C">
              <w:rPr>
                <w:rFonts w:ascii="Arial" w:hAnsi="Arial" w:cs="Arial"/>
                <w:b/>
                <w:bCs/>
                <w:sz w:val="17"/>
                <w:szCs w:val="17"/>
                <w:lang w:val="vi"/>
              </w:rPr>
              <w:t xml:space="preserve">Thịt Sống &amp; </w:t>
            </w:r>
          </w:p>
          <w:p w14:paraId="65C7AEFD" w14:textId="30D68A7A" w:rsidR="00D3566C" w:rsidRPr="00073D7C" w:rsidRDefault="00D3566C" w:rsidP="000231ED">
            <w:pPr>
              <w:rPr>
                <w:rFonts w:ascii="Arial" w:hAnsi="Arial" w:cs="Arial"/>
                <w:b/>
                <w:bCs/>
                <w:sz w:val="17"/>
                <w:szCs w:val="17"/>
                <w:lang w:val="vi"/>
              </w:rPr>
            </w:pPr>
            <w:r w:rsidRPr="00073D7C">
              <w:rPr>
                <w:rFonts w:ascii="Arial" w:hAnsi="Arial" w:cs="Arial"/>
                <w:b/>
                <w:bCs/>
                <w:sz w:val="17"/>
                <w:szCs w:val="17"/>
                <w:lang w:val="vi"/>
              </w:rPr>
              <w:t xml:space="preserve">Gia Cầm </w:t>
            </w:r>
            <w:r w:rsidRPr="00073D7C">
              <w:rPr>
                <w:rFonts w:ascii="Arial" w:hAnsi="Arial" w:cs="Arial"/>
                <w:sz w:val="17"/>
                <w:szCs w:val="17"/>
                <w:lang w:val="vi"/>
              </w:rPr>
              <w:t>(nonRTE)</w:t>
            </w:r>
          </w:p>
        </w:tc>
        <w:tc>
          <w:tcPr>
            <w:tcW w:w="9720" w:type="dxa"/>
            <w:gridSpan w:val="2"/>
            <w:tcBorders>
              <w:top w:val="single" w:sz="4" w:space="0" w:color="auto"/>
              <w:left w:val="single" w:sz="4" w:space="0" w:color="auto"/>
              <w:bottom w:val="single" w:sz="4" w:space="0" w:color="A6A6A6" w:themeColor="background1" w:themeShade="A6"/>
              <w:right w:val="single" w:sz="8" w:space="0" w:color="auto"/>
            </w:tcBorders>
            <w:vAlign w:val="center"/>
          </w:tcPr>
          <w:p w14:paraId="08AF00BD" w14:textId="5BAE9AFC" w:rsidR="00D3566C" w:rsidRPr="00073D7C" w:rsidRDefault="00B50F7A" w:rsidP="001A072A">
            <w:pPr>
              <w:spacing w:after="120"/>
              <w:rPr>
                <w:rFonts w:ascii="Arial" w:hAnsi="Arial" w:cs="Arial"/>
                <w:sz w:val="17"/>
                <w:szCs w:val="17"/>
                <w:lang w:val="vi"/>
              </w:rPr>
            </w:pPr>
            <w:r w:rsidRPr="00073D7C">
              <w:rPr>
                <w:rFonts w:ascii="Arial" w:hAnsi="Arial" w:cs="Arial"/>
                <w:noProof/>
                <w:sz w:val="17"/>
                <w:szCs w:val="17"/>
                <w:lang w:val="vi"/>
              </w:rPr>
              <mc:AlternateContent>
                <mc:Choice Requires="wps">
                  <w:drawing>
                    <wp:anchor distT="0" distB="0" distL="114300" distR="114300" simplePos="0" relativeHeight="251660298" behindDoc="0" locked="0" layoutInCell="1" allowOverlap="1" wp14:anchorId="4AB769C5" wp14:editId="30510FC3">
                      <wp:simplePos x="0" y="0"/>
                      <wp:positionH relativeFrom="column">
                        <wp:posOffset>189865</wp:posOffset>
                      </wp:positionH>
                      <wp:positionV relativeFrom="paragraph">
                        <wp:posOffset>182245</wp:posOffset>
                      </wp:positionV>
                      <wp:extent cx="5812155" cy="337185"/>
                      <wp:effectExtent l="0" t="0" r="17145" b="24765"/>
                      <wp:wrapNone/>
                      <wp:docPr id="216742820" name="Rectangle 2"/>
                      <wp:cNvGraphicFramePr/>
                      <a:graphic xmlns:a="http://schemas.openxmlformats.org/drawingml/2006/main">
                        <a:graphicData uri="http://schemas.microsoft.com/office/word/2010/wordprocessingShape">
                          <wps:wsp>
                            <wps:cNvSpPr/>
                            <wps:spPr>
                              <a:xfrm>
                                <a:off x="0" y="0"/>
                                <a:ext cx="5812155" cy="3371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C013C" id="Rectangle 2" o:spid="_x0000_s1026" style="position:absolute;margin-left:14.95pt;margin-top:14.35pt;width:457.65pt;height:26.55pt;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" filled="f" strokecolor="black [3213]" strokeweight="1pt"/>
                  </w:pict>
                </mc:Fallback>
              </mc:AlternateContent>
            </w:r>
            <w:r w:rsidR="00D3566C" w:rsidRPr="00073D7C">
              <w:rPr>
                <w:rFonts w:ascii="Arial" w:hAnsi="Arial" w:cs="Arial"/>
                <w:sz w:val="17"/>
                <w:szCs w:val="17"/>
                <w:lang w:val="vi"/>
              </w:rPr>
              <w:t>Trứng sống phải có nhãn sau đây trên bảng trưng bày chính hoặc bên trong nắp hộp đựng trứng.</w:t>
            </w:r>
          </w:p>
          <w:p w14:paraId="3CBBF6C7" w14:textId="5F3DA9F9" w:rsidR="00D3566C" w:rsidRPr="00073D7C" w:rsidRDefault="00D3566C" w:rsidP="001A072A">
            <w:pPr>
              <w:spacing w:after="120"/>
              <w:ind w:left="346" w:right="346"/>
              <w:rPr>
                <w:rFonts w:ascii="Arial" w:hAnsi="Arial" w:cs="Arial"/>
                <w:sz w:val="17"/>
                <w:szCs w:val="17"/>
                <w:lang w:val="vi"/>
              </w:rPr>
            </w:pPr>
            <w:r w:rsidRPr="00073D7C">
              <w:rPr>
                <w:rFonts w:ascii="Arial" w:hAnsi="Arial" w:cs="Arial"/>
                <w:b/>
                <w:bCs/>
                <w:sz w:val="17"/>
                <w:szCs w:val="17"/>
                <w:lang w:val="vi"/>
              </w:rPr>
              <w:t>HƯỚNG DẪN XỬ LÝ AN TOÀN:</w:t>
            </w:r>
            <w:r w:rsidRPr="00073D7C">
              <w:rPr>
                <w:rFonts w:ascii="Arial" w:hAnsi="Arial" w:cs="Arial"/>
                <w:sz w:val="17"/>
                <w:szCs w:val="17"/>
                <w:lang w:val="vi"/>
              </w:rPr>
              <w:t xml:space="preserve"> Để ngăn ngừa bệnh tật do vi khuẩn: hãy giữ trứng trong tủ lạnh, nấu trứng cho đến khi lòng đỏ chín và nấu chín kỹ các thực phẩm có chứa trứng.</w:t>
            </w:r>
          </w:p>
          <w:p w14:paraId="3891061D" w14:textId="11F6F8E7" w:rsidR="00D3566C" w:rsidRPr="00073D7C" w:rsidRDefault="00D3566C" w:rsidP="001A072A">
            <w:pPr>
              <w:rPr>
                <w:rFonts w:ascii="Arial" w:hAnsi="Arial" w:cs="Arial"/>
                <w:sz w:val="17"/>
                <w:szCs w:val="17"/>
                <w:lang w:val="vi"/>
              </w:rPr>
            </w:pPr>
            <w:r w:rsidRPr="00073D7C">
              <w:rPr>
                <w:rFonts w:ascii="Arial" w:hAnsi="Arial" w:cs="Arial"/>
                <w:sz w:val="17"/>
                <w:szCs w:val="17"/>
                <w:lang w:val="vi"/>
              </w:rPr>
              <w:t>Nếu tuyên bố này được ghi ở mặt trong của nắp thì dòng chữ “Bảo Quản Lạnh” phải xuất hiện trên nhãn chính.</w:t>
            </w:r>
          </w:p>
        </w:tc>
      </w:tr>
      <w:tr w:rsidR="00D3566C" w:rsidRPr="00CA2E43" w14:paraId="174B739F" w14:textId="77777777" w:rsidTr="001D6ADA">
        <w:trPr>
          <w:trHeight w:val="1198"/>
          <w:jc w:val="center"/>
        </w:trPr>
        <w:tc>
          <w:tcPr>
            <w:tcW w:w="1520" w:type="dxa"/>
            <w:gridSpan w:val="2"/>
            <w:vMerge/>
            <w:tcBorders>
              <w:left w:val="single" w:sz="8" w:space="0" w:color="auto"/>
              <w:bottom w:val="single" w:sz="4" w:space="0" w:color="auto"/>
              <w:right w:val="single" w:sz="4" w:space="0" w:color="auto"/>
            </w:tcBorders>
            <w:vAlign w:val="center"/>
          </w:tcPr>
          <w:p w14:paraId="18277FF0" w14:textId="77777777" w:rsidR="00D3566C" w:rsidRPr="00073D7C" w:rsidRDefault="00D3566C" w:rsidP="000231ED">
            <w:pPr>
              <w:rPr>
                <w:rFonts w:ascii="Arial" w:hAnsi="Arial" w:cs="Arial"/>
                <w:b/>
                <w:bCs/>
                <w:sz w:val="17"/>
                <w:szCs w:val="17"/>
                <w:lang w:val="vi"/>
              </w:rPr>
            </w:pPr>
          </w:p>
        </w:tc>
        <w:tc>
          <w:tcPr>
            <w:tcW w:w="9720" w:type="dxa"/>
            <w:gridSpan w:val="2"/>
            <w:tcBorders>
              <w:top w:val="single" w:sz="4" w:space="0" w:color="A6A6A6" w:themeColor="background1" w:themeShade="A6"/>
              <w:left w:val="single" w:sz="4" w:space="0" w:color="auto"/>
              <w:bottom w:val="single" w:sz="4" w:space="0" w:color="auto"/>
              <w:right w:val="single" w:sz="8" w:space="0" w:color="auto"/>
            </w:tcBorders>
            <w:vAlign w:val="center"/>
          </w:tcPr>
          <w:p w14:paraId="6F8A8EA9" w14:textId="19DB07FD" w:rsidR="00D3566C" w:rsidRPr="00073D7C" w:rsidRDefault="00D3566C" w:rsidP="001A072A">
            <w:pPr>
              <w:rPr>
                <w:rFonts w:ascii="Arial" w:hAnsi="Arial" w:cs="Arial"/>
                <w:sz w:val="17"/>
                <w:szCs w:val="17"/>
                <w:lang w:val="vi"/>
              </w:rPr>
            </w:pPr>
            <w:r w:rsidRPr="00073D7C">
              <w:rPr>
                <w:rFonts w:ascii="Arial" w:hAnsi="Arial" w:cs="Arial"/>
                <w:sz w:val="17"/>
                <w:szCs w:val="17"/>
                <w:lang w:val="vi"/>
              </w:rPr>
              <w:t>Tất cả các loại thịt cần chế biến từ động vật chịu sự kiểm tra của liên bang (gia súc, lợn, cừu, dê, ngựa, gia cầm, v.v.) phải bao gồm Hướng Dẫn Xử Lý An Toàn. Xem nhãn Safe Handling Instructions (Hướng Dẫn Xử Lý An Toàn) của United States Department of Agriculture (USDA, Bộ Nông Nghiệp Hoa Kỳ) đối với thịt và gia cầm tại:</w:t>
            </w:r>
            <w:r w:rsidRPr="00073D7C">
              <w:rPr>
                <w:rFonts w:ascii="Arial" w:hAnsi="Arial" w:cs="Arial"/>
                <w:b/>
                <w:bCs/>
                <w:sz w:val="17"/>
                <w:szCs w:val="17"/>
                <w:lang w:val="vi"/>
              </w:rPr>
              <w:t xml:space="preserve"> </w:t>
            </w:r>
            <w:hyperlink r:id="rId21" w:history="1">
              <w:r w:rsidRPr="00073D7C">
                <w:rPr>
                  <w:rStyle w:val="Hyperlink"/>
                  <w:rFonts w:ascii="Arial" w:hAnsi="Arial" w:cs="Arial"/>
                  <w:sz w:val="17"/>
                  <w:szCs w:val="17"/>
                  <w:lang w:val="vi"/>
                </w:rPr>
                <w:t>www.fsis.usda.gov/sites/default/files/2020-10/safe_handling_label_lo.jpg</w:t>
              </w:r>
            </w:hyperlink>
            <w:r w:rsidRPr="00073D7C">
              <w:rPr>
                <w:rFonts w:ascii="Arial" w:hAnsi="Arial" w:cs="Arial"/>
                <w:sz w:val="17"/>
                <w:szCs w:val="17"/>
                <w:lang w:val="vi"/>
              </w:rPr>
              <w:t xml:space="preserve"> (bằng tiếng Anh).</w:t>
            </w:r>
          </w:p>
          <w:p w14:paraId="3E63D768" w14:textId="20C5057B" w:rsidR="00D3566C" w:rsidRPr="00073D7C" w:rsidRDefault="00D3566C" w:rsidP="001A072A">
            <w:pPr>
              <w:rPr>
                <w:rFonts w:ascii="Arial" w:hAnsi="Arial" w:cs="Arial"/>
                <w:color w:val="0563C1"/>
                <w:sz w:val="17"/>
                <w:szCs w:val="17"/>
                <w:u w:val="single"/>
                <w:lang w:val="vi"/>
              </w:rPr>
            </w:pPr>
            <w:r w:rsidRPr="00073D7C">
              <w:rPr>
                <w:rStyle w:val="Hyperlink"/>
                <w:rFonts w:ascii="Arial" w:hAnsi="Arial" w:cs="Arial"/>
                <w:color w:val="auto"/>
                <w:sz w:val="17"/>
                <w:szCs w:val="17"/>
                <w:u w:val="none"/>
                <w:lang w:val="vi"/>
              </w:rPr>
              <w:t xml:space="preserve">Thịt bò và thịt bê cũng cần cung cấp thông tin dinh dưỡng: </w:t>
            </w:r>
            <w:hyperlink r:id="rId22" w:history="1">
              <w:r w:rsidRPr="00073D7C">
                <w:rPr>
                  <w:rStyle w:val="Hyperlink"/>
                  <w:rFonts w:ascii="Arial" w:hAnsi="Arial" w:cs="Arial"/>
                  <w:sz w:val="17"/>
                  <w:szCs w:val="17"/>
                  <w:lang w:val="vi"/>
                </w:rPr>
                <w:t>https://www.fsis.usda.gov/sites/default/files/import/Beef_Veal_Nutrition_Facts.pdf</w:t>
              </w:r>
            </w:hyperlink>
            <w:r w:rsidRPr="00073D7C">
              <w:rPr>
                <w:rStyle w:val="Hyperlink"/>
                <w:rFonts w:ascii="Arial" w:hAnsi="Arial" w:cs="Arial"/>
                <w:color w:val="auto"/>
                <w:sz w:val="17"/>
                <w:szCs w:val="17"/>
                <w:u w:val="none"/>
                <w:lang w:val="vi"/>
              </w:rPr>
              <w:t xml:space="preserve"> (bằng tiếng Anh)</w:t>
            </w:r>
          </w:p>
        </w:tc>
      </w:tr>
      <w:tr w:rsidR="001E4F7C" w:rsidRPr="00CA2E43" w14:paraId="004DAF61" w14:textId="77777777" w:rsidTr="001D6ADA">
        <w:trPr>
          <w:trHeight w:val="576"/>
          <w:jc w:val="center"/>
        </w:trPr>
        <w:tc>
          <w:tcPr>
            <w:tcW w:w="1520" w:type="dxa"/>
            <w:gridSpan w:val="2"/>
            <w:vMerge w:val="restart"/>
            <w:tcBorders>
              <w:top w:val="single" w:sz="4" w:space="0" w:color="auto"/>
              <w:left w:val="single" w:sz="8" w:space="0" w:color="auto"/>
              <w:right w:val="single" w:sz="4" w:space="0" w:color="auto"/>
            </w:tcBorders>
            <w:vAlign w:val="center"/>
          </w:tcPr>
          <w:p w14:paraId="0C4BD4FB" w14:textId="77777777" w:rsidR="00B50F7A" w:rsidRPr="00073D7C" w:rsidRDefault="001E4F7C" w:rsidP="000231ED">
            <w:pPr>
              <w:rPr>
                <w:rFonts w:ascii="Arial" w:hAnsi="Arial" w:cs="Arial"/>
                <w:b/>
                <w:bCs/>
                <w:sz w:val="17"/>
                <w:szCs w:val="17"/>
                <w:lang w:val="vi"/>
              </w:rPr>
            </w:pPr>
            <w:r w:rsidRPr="00073D7C">
              <w:rPr>
                <w:rFonts w:ascii="Arial" w:hAnsi="Arial" w:cs="Arial"/>
                <w:b/>
                <w:bCs/>
                <w:sz w:val="17"/>
                <w:szCs w:val="17"/>
                <w:lang w:val="vi"/>
              </w:rPr>
              <w:t xml:space="preserve">Thực Phẩm </w:t>
            </w:r>
          </w:p>
          <w:p w14:paraId="00D74469" w14:textId="4361717E" w:rsidR="001E4F7C" w:rsidRPr="00073D7C" w:rsidRDefault="001E4F7C" w:rsidP="000231ED">
            <w:pPr>
              <w:rPr>
                <w:rFonts w:ascii="Arial" w:hAnsi="Arial" w:cs="Arial"/>
                <w:b/>
                <w:bCs/>
                <w:sz w:val="17"/>
                <w:szCs w:val="17"/>
                <w:lang w:val="vi"/>
              </w:rPr>
            </w:pPr>
            <w:r w:rsidRPr="00073D7C">
              <w:rPr>
                <w:rFonts w:ascii="Arial" w:hAnsi="Arial" w:cs="Arial"/>
                <w:b/>
                <w:bCs/>
                <w:sz w:val="17"/>
                <w:szCs w:val="17"/>
                <w:lang w:val="vi"/>
              </w:rPr>
              <w:t>Số Lượng Lớn</w:t>
            </w:r>
          </w:p>
        </w:tc>
        <w:tc>
          <w:tcPr>
            <w:tcW w:w="9720" w:type="dxa"/>
            <w:gridSpan w:val="2"/>
            <w:tcBorders>
              <w:top w:val="single" w:sz="4" w:space="0" w:color="auto"/>
              <w:left w:val="single" w:sz="4" w:space="0" w:color="auto"/>
              <w:bottom w:val="nil"/>
              <w:right w:val="single" w:sz="8" w:space="0" w:color="auto"/>
            </w:tcBorders>
            <w:vAlign w:val="center"/>
          </w:tcPr>
          <w:p w14:paraId="5D682B30" w14:textId="3A148A53" w:rsidR="001E4F7C" w:rsidRPr="00073D7C" w:rsidRDefault="001E4F7C" w:rsidP="001A072A">
            <w:pPr>
              <w:rPr>
                <w:rFonts w:ascii="Arial" w:hAnsi="Arial" w:cs="Arial"/>
                <w:sz w:val="17"/>
                <w:szCs w:val="17"/>
                <w:lang w:val="vi"/>
              </w:rPr>
            </w:pPr>
            <w:r w:rsidRPr="00073D7C">
              <w:rPr>
                <w:rFonts w:ascii="Arial" w:hAnsi="Arial" w:cs="Arial"/>
                <w:sz w:val="17"/>
                <w:szCs w:val="17"/>
                <w:lang w:val="vi"/>
              </w:rPr>
              <w:t>Thực phẩm số lượng lớn để khách hàng tự phục vụ phải có nhãn của nhà sản xuất hoặc phương pháp khác, ghi rõ tên sản phẩm, thành phần, chất gây dị ứng và thông tin dinh dưỡng để người tiêu dùng dễ dàng nhận biết.</w:t>
            </w:r>
          </w:p>
        </w:tc>
      </w:tr>
      <w:tr w:rsidR="001E4F7C" w:rsidRPr="00CA2E43" w14:paraId="1A66AF5E" w14:textId="77777777" w:rsidTr="001D6ADA">
        <w:trPr>
          <w:trHeight w:val="576"/>
          <w:jc w:val="center"/>
        </w:trPr>
        <w:tc>
          <w:tcPr>
            <w:tcW w:w="1520" w:type="dxa"/>
            <w:gridSpan w:val="2"/>
            <w:vMerge/>
            <w:vAlign w:val="center"/>
          </w:tcPr>
          <w:p w14:paraId="411D7A7F" w14:textId="77777777" w:rsidR="001E4F7C" w:rsidRPr="00073D7C" w:rsidRDefault="001E4F7C" w:rsidP="000231ED">
            <w:pPr>
              <w:rPr>
                <w:rFonts w:ascii="Arial" w:hAnsi="Arial" w:cs="Arial"/>
                <w:b/>
                <w:bCs/>
                <w:sz w:val="17"/>
                <w:szCs w:val="17"/>
                <w:lang w:val="vi"/>
              </w:rPr>
            </w:pPr>
          </w:p>
        </w:tc>
        <w:tc>
          <w:tcPr>
            <w:tcW w:w="9720" w:type="dxa"/>
            <w:gridSpan w:val="2"/>
            <w:tcBorders>
              <w:top w:val="nil"/>
              <w:left w:val="single" w:sz="4" w:space="0" w:color="auto"/>
              <w:bottom w:val="single" w:sz="4" w:space="0" w:color="auto"/>
              <w:right w:val="single" w:sz="8" w:space="0" w:color="auto"/>
            </w:tcBorders>
            <w:vAlign w:val="center"/>
          </w:tcPr>
          <w:p w14:paraId="68687CD4" w14:textId="04D14909" w:rsidR="001E4F7C" w:rsidRPr="00073D7C" w:rsidRDefault="001E4F7C" w:rsidP="001A072A">
            <w:pPr>
              <w:pStyle w:val="ListParagraph"/>
              <w:numPr>
                <w:ilvl w:val="0"/>
                <w:numId w:val="49"/>
              </w:numPr>
              <w:ind w:left="436" w:hanging="270"/>
              <w:contextualSpacing w:val="0"/>
              <w:rPr>
                <w:rFonts w:ascii="Arial" w:hAnsi="Arial" w:cs="Arial"/>
                <w:sz w:val="17"/>
                <w:szCs w:val="17"/>
                <w:lang w:val="vi"/>
              </w:rPr>
            </w:pPr>
            <w:r w:rsidRPr="00073D7C">
              <w:rPr>
                <w:rFonts w:ascii="Arial" w:hAnsi="Arial" w:cs="Arial"/>
                <w:sz w:val="17"/>
                <w:szCs w:val="17"/>
                <w:lang w:val="vi"/>
              </w:rPr>
              <w:t xml:space="preserve">Thực phẩm số lượng lớn và không đóng gói do nhân viên phân phối </w:t>
            </w:r>
            <w:r w:rsidRPr="00073D7C">
              <w:rPr>
                <w:rFonts w:ascii="Arial" w:hAnsi="Arial" w:cs="Arial"/>
                <w:i/>
                <w:iCs/>
                <w:sz w:val="17"/>
                <w:szCs w:val="17"/>
                <w:lang w:val="vi"/>
              </w:rPr>
              <w:t>theo yêu cầu của khách hàng</w:t>
            </w:r>
            <w:r w:rsidRPr="00073D7C">
              <w:rPr>
                <w:rFonts w:ascii="Arial" w:hAnsi="Arial" w:cs="Arial"/>
                <w:sz w:val="17"/>
                <w:szCs w:val="17"/>
                <w:lang w:val="vi"/>
              </w:rPr>
              <w:t xml:space="preserve"> không cần dán nhãn nếu không có tuyên bố về sức khỏe hoặc dinh dưỡng và thực phẩm được sản xuất bởi cơ sở thực phẩm (hoặc các cơ sở khác cùng chủ sở hữu).</w:t>
            </w:r>
          </w:p>
          <w:p w14:paraId="22F1340E" w14:textId="667045BD" w:rsidR="001E4F7C" w:rsidRPr="00073D7C" w:rsidRDefault="001E4F7C" w:rsidP="001A072A">
            <w:pPr>
              <w:pStyle w:val="ListParagraph"/>
              <w:numPr>
                <w:ilvl w:val="0"/>
                <w:numId w:val="49"/>
              </w:numPr>
              <w:ind w:left="436" w:hanging="270"/>
              <w:contextualSpacing w:val="0"/>
              <w:rPr>
                <w:rFonts w:ascii="Arial" w:hAnsi="Arial" w:cs="Arial"/>
                <w:sz w:val="17"/>
                <w:szCs w:val="17"/>
                <w:lang w:val="vi"/>
              </w:rPr>
            </w:pPr>
            <w:r w:rsidRPr="00073D7C">
              <w:rPr>
                <w:rFonts w:ascii="Arial" w:hAnsi="Arial" w:cs="Arial"/>
                <w:sz w:val="17"/>
                <w:szCs w:val="17"/>
                <w:lang w:val="vi"/>
              </w:rPr>
              <w:t xml:space="preserve">Thực phẩm số lượng lớn được đóng gói </w:t>
            </w:r>
            <w:r w:rsidRPr="00073D7C">
              <w:rPr>
                <w:rFonts w:ascii="Arial" w:hAnsi="Arial" w:cs="Arial"/>
                <w:i/>
                <w:iCs/>
                <w:sz w:val="17"/>
                <w:szCs w:val="17"/>
                <w:lang w:val="vi"/>
              </w:rPr>
              <w:t>trước khi khách hàng yêu cầu</w:t>
            </w:r>
            <w:r w:rsidRPr="00073D7C">
              <w:rPr>
                <w:rFonts w:ascii="Arial" w:hAnsi="Arial" w:cs="Arial"/>
                <w:sz w:val="17"/>
                <w:szCs w:val="17"/>
                <w:lang w:val="vi"/>
              </w:rPr>
              <w:t xml:space="preserve"> phải có nhãn đầy đủ, có tuyên bố về dinh dưỡng.</w:t>
            </w:r>
          </w:p>
        </w:tc>
      </w:tr>
      <w:tr w:rsidR="00EB2EBE" w:rsidRPr="00073D7C" w14:paraId="09449E4A" w14:textId="77777777" w:rsidTr="001D6ADA">
        <w:trPr>
          <w:trHeight w:val="763"/>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2FBCBA74" w14:textId="52CBC884" w:rsidR="00EB2EBE" w:rsidRPr="00073D7C" w:rsidRDefault="007B3813" w:rsidP="00D3566C">
            <w:pPr>
              <w:rPr>
                <w:rFonts w:ascii="Arial" w:hAnsi="Arial" w:cs="Arial"/>
                <w:b/>
                <w:bCs/>
                <w:sz w:val="17"/>
                <w:szCs w:val="17"/>
              </w:rPr>
            </w:pPr>
            <w:r w:rsidRPr="00073D7C">
              <w:rPr>
                <w:rFonts w:ascii="Arial" w:hAnsi="Arial" w:cs="Arial"/>
                <w:b/>
                <w:bCs/>
                <w:sz w:val="17"/>
                <w:szCs w:val="17"/>
                <w:lang w:val="vi"/>
              </w:rPr>
              <w:t>Cá Thuộc Họ Salmonidae</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7649D385" w14:textId="07F0070B" w:rsidR="00EB2EBE" w:rsidRPr="00073D7C" w:rsidRDefault="001B3B5E" w:rsidP="001A072A">
            <w:pPr>
              <w:rPr>
                <w:rFonts w:ascii="Arial" w:hAnsi="Arial" w:cs="Arial"/>
                <w:sz w:val="17"/>
                <w:szCs w:val="17"/>
              </w:rPr>
            </w:pPr>
            <w:r w:rsidRPr="00073D7C">
              <w:rPr>
                <w:rFonts w:ascii="Arial" w:hAnsi="Arial" w:cs="Arial"/>
                <w:sz w:val="17"/>
                <w:szCs w:val="17"/>
                <w:lang w:val="vi"/>
              </w:rPr>
              <w:t>Các loại cá thuộc họ Salmonidae, chẳng hạn như cá hồi (cá hồi hồng, cá hồi coho, cá hồi sockeye, cá hồi chinook, cá hồi Đại Tây Dương và cá hồi chum) và cá hồi vân (cá hồi cầu vồng, cá hồi cổ đỏ và cá hồi nâu) được cho ăn phụ gia tạo màu Canthaxanthin và Astaxanthin phải được ghi nhãn trong danh sách thành phần trên bao bì hoặc thùng chứa số lượng lớn để thông báo cho khách hàng về các chất phụ gia tạo màu cụ thể.</w:t>
            </w:r>
          </w:p>
        </w:tc>
      </w:tr>
      <w:tr w:rsidR="0058254D" w:rsidRPr="00073D7C" w14:paraId="6A7EAD67" w14:textId="77777777" w:rsidTr="001D6ADA">
        <w:trPr>
          <w:trHeight w:val="576"/>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8451858" w14:textId="4AFED00C" w:rsidR="0058254D" w:rsidRPr="00073D7C" w:rsidRDefault="00AE2628" w:rsidP="0058254D">
            <w:pPr>
              <w:rPr>
                <w:rFonts w:ascii="Arial" w:hAnsi="Arial" w:cs="Arial"/>
                <w:b/>
                <w:bCs/>
                <w:sz w:val="17"/>
                <w:szCs w:val="17"/>
              </w:rPr>
            </w:pPr>
            <w:r w:rsidRPr="00073D7C">
              <w:rPr>
                <w:rFonts w:ascii="Arial" w:hAnsi="Arial" w:cs="Arial"/>
                <w:b/>
                <w:bCs/>
                <w:sz w:val="17"/>
                <w:szCs w:val="17"/>
                <w:lang w:val="vi"/>
              </w:rPr>
              <w:t>Thực Phẩm Động Vật Chưa Nấu Chín</w:t>
            </w:r>
            <w:r w:rsidRPr="00073D7C">
              <w:rPr>
                <w:rFonts w:ascii="Arial" w:hAnsi="Arial" w:cs="Arial"/>
                <w:sz w:val="17"/>
                <w:szCs w:val="17"/>
                <w:lang w:val="vi"/>
              </w:rPr>
              <w:t xml:space="preserve"> (RTE)</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4DC3C58E" w14:textId="7EABAE00" w:rsidR="0058254D" w:rsidRPr="00073D7C" w:rsidRDefault="00842303" w:rsidP="001A072A">
            <w:pPr>
              <w:rPr>
                <w:rFonts w:ascii="Arial" w:hAnsi="Arial" w:cs="Arial"/>
                <w:sz w:val="17"/>
                <w:szCs w:val="17"/>
              </w:rPr>
            </w:pPr>
            <w:r w:rsidRPr="00073D7C">
              <w:rPr>
                <w:rFonts w:ascii="Arial" w:hAnsi="Arial" w:cs="Arial"/>
                <w:sz w:val="17"/>
                <w:szCs w:val="17"/>
                <w:lang w:val="vi"/>
              </w:rPr>
              <w:t>Thực phẩm động vật sống hoặc chưa nấu chín được bán dưới dạng chế biến sẵn, chẳng hạn như cá hồi hun khói lạnh, cá hồi poke hoặc ceviche phải có cảnh báo cho người tiêu dùng với thông tin công bố và nhắc nhở phù hợp trên nhãn.</w:t>
            </w:r>
          </w:p>
        </w:tc>
      </w:tr>
      <w:tr w:rsidR="003F2491" w:rsidRPr="00073D7C" w14:paraId="19693E0C" w14:textId="77777777" w:rsidTr="001D6ADA">
        <w:trPr>
          <w:trHeight w:val="576"/>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53FA81B" w14:textId="46D359E2" w:rsidR="003F2491" w:rsidRPr="00073D7C" w:rsidRDefault="003F2491" w:rsidP="003F2491">
            <w:pPr>
              <w:rPr>
                <w:rFonts w:ascii="Arial" w:hAnsi="Arial" w:cs="Arial"/>
                <w:b/>
                <w:bCs/>
                <w:sz w:val="17"/>
                <w:szCs w:val="17"/>
              </w:rPr>
            </w:pPr>
            <w:r w:rsidRPr="00073D7C">
              <w:rPr>
                <w:rFonts w:ascii="Arial" w:hAnsi="Arial" w:cs="Arial"/>
                <w:b/>
                <w:bCs/>
                <w:sz w:val="17"/>
                <w:szCs w:val="17"/>
                <w:lang w:val="vi"/>
              </w:rPr>
              <w:t>Động Vật Thân Mềm Đã Tách Vỏ</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785D8FAC" w14:textId="77777777" w:rsidR="003F2491" w:rsidRPr="00073D7C" w:rsidRDefault="003F2491" w:rsidP="001A072A">
            <w:pPr>
              <w:rPr>
                <w:rFonts w:ascii="Arial" w:hAnsi="Arial" w:cs="Arial"/>
                <w:sz w:val="17"/>
                <w:szCs w:val="17"/>
              </w:rPr>
            </w:pPr>
            <w:r w:rsidRPr="00073D7C">
              <w:rPr>
                <w:rFonts w:ascii="Arial" w:hAnsi="Arial" w:cs="Arial"/>
                <w:sz w:val="17"/>
                <w:szCs w:val="17"/>
                <w:lang w:val="vi"/>
              </w:rPr>
              <w:t>Mỗi hộp đựng tự phục vụ phải có nhãn nguồn gốc xuất xứ của sản phẩm. Thông tin trên mỗi bao bì:</w:t>
            </w:r>
          </w:p>
          <w:p w14:paraId="385DBDCF" w14:textId="77777777" w:rsidR="003F2491" w:rsidRPr="00073D7C" w:rsidRDefault="003F2491" w:rsidP="001A072A">
            <w:pPr>
              <w:pStyle w:val="ListParagraph"/>
              <w:numPr>
                <w:ilvl w:val="0"/>
                <w:numId w:val="41"/>
              </w:numPr>
              <w:ind w:left="524" w:hanging="266"/>
              <w:rPr>
                <w:rFonts w:ascii="Arial" w:hAnsi="Arial" w:cs="Arial"/>
                <w:sz w:val="17"/>
                <w:szCs w:val="17"/>
              </w:rPr>
            </w:pPr>
            <w:r w:rsidRPr="00073D7C">
              <w:rPr>
                <w:rFonts w:ascii="Arial" w:hAnsi="Arial" w:cs="Arial"/>
                <w:sz w:val="17"/>
                <w:szCs w:val="17"/>
                <w:lang w:val="vi"/>
              </w:rPr>
              <w:t>Tên, địa chỉ và số chứng nhận của người tách vỏ/đóng gói; và</w:t>
            </w:r>
          </w:p>
          <w:p w14:paraId="7F477FA5" w14:textId="77777777" w:rsidR="003F2491" w:rsidRPr="00073D7C" w:rsidRDefault="003F2491" w:rsidP="001A072A">
            <w:pPr>
              <w:pStyle w:val="ListParagraph"/>
              <w:numPr>
                <w:ilvl w:val="0"/>
                <w:numId w:val="41"/>
              </w:numPr>
              <w:ind w:left="524" w:hanging="266"/>
              <w:rPr>
                <w:rFonts w:ascii="Arial" w:hAnsi="Arial" w:cs="Arial"/>
                <w:sz w:val="17"/>
                <w:szCs w:val="17"/>
              </w:rPr>
            </w:pPr>
            <w:r w:rsidRPr="00073D7C">
              <w:rPr>
                <w:rFonts w:ascii="Arial" w:hAnsi="Arial" w:cs="Arial"/>
                <w:sz w:val="17"/>
                <w:szCs w:val="17"/>
                <w:lang w:val="vi"/>
              </w:rPr>
              <w:t>"Ngày bán", "sử dụng tốt nhất trước ngày" hoặc "ngày bóc vỏ" trên bao bì nguồn gốc xuất xứ</w:t>
            </w:r>
          </w:p>
          <w:p w14:paraId="6620F523" w14:textId="74F8C7C9" w:rsidR="003F2491" w:rsidRPr="00073D7C" w:rsidRDefault="003F2491" w:rsidP="001A072A">
            <w:pPr>
              <w:rPr>
                <w:rFonts w:ascii="Arial" w:hAnsi="Arial" w:cs="Arial"/>
                <w:sz w:val="17"/>
                <w:szCs w:val="17"/>
              </w:rPr>
            </w:pPr>
            <w:r w:rsidRPr="00073D7C">
              <w:rPr>
                <w:rFonts w:ascii="Arial" w:hAnsi="Arial" w:cs="Arial"/>
                <w:sz w:val="17"/>
                <w:szCs w:val="17"/>
                <w:lang w:val="vi"/>
              </w:rPr>
              <w:t>Thông tin nhãn phải được theo dõi để biết thời điểm động vật có vỏ được bán hoặc phục vụ và bảo quản trong chín mươi ngày.</w:t>
            </w:r>
          </w:p>
        </w:tc>
      </w:tr>
      <w:tr w:rsidR="003F2491" w:rsidRPr="00073D7C" w14:paraId="397A3B4A" w14:textId="77777777" w:rsidTr="001D6ADA">
        <w:trPr>
          <w:trHeight w:val="1034"/>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6F683E1E" w14:textId="3DE7DF30" w:rsidR="003F2491" w:rsidRPr="00073D7C" w:rsidRDefault="003F2491" w:rsidP="003F2491">
            <w:pPr>
              <w:rPr>
                <w:rFonts w:ascii="Arial" w:hAnsi="Arial" w:cs="Arial"/>
                <w:b/>
                <w:bCs/>
                <w:sz w:val="17"/>
                <w:szCs w:val="17"/>
              </w:rPr>
            </w:pPr>
            <w:r w:rsidRPr="00073D7C">
              <w:rPr>
                <w:rFonts w:ascii="Arial" w:hAnsi="Arial" w:cs="Arial"/>
                <w:b/>
                <w:bCs/>
                <w:sz w:val="17"/>
                <w:szCs w:val="17"/>
                <w:lang w:val="vi"/>
              </w:rPr>
              <w:t>Động Vật Thân Mềm Có Vỏ Sống</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036A030B" w14:textId="77777777" w:rsidR="003F2491" w:rsidRPr="00073D7C" w:rsidRDefault="003F2491" w:rsidP="001A072A">
            <w:pPr>
              <w:rPr>
                <w:rFonts w:ascii="Arial" w:hAnsi="Arial" w:cs="Arial"/>
                <w:sz w:val="17"/>
                <w:szCs w:val="17"/>
              </w:rPr>
            </w:pPr>
            <w:r w:rsidRPr="00073D7C">
              <w:rPr>
                <w:rFonts w:ascii="Arial" w:hAnsi="Arial" w:cs="Arial"/>
                <w:sz w:val="17"/>
                <w:szCs w:val="17"/>
                <w:lang w:val="vi"/>
              </w:rPr>
              <w:t>Mỗi hộp đựng tự phục vụ phải có thẻ nguồn gốc xuất xứ của sản phẩm. Thông tin trên mỗi bao bì:</w:t>
            </w:r>
          </w:p>
          <w:p w14:paraId="15035EDE" w14:textId="77777777" w:rsidR="003F2491" w:rsidRPr="00073D7C" w:rsidRDefault="003F2491" w:rsidP="001A072A">
            <w:pPr>
              <w:pStyle w:val="ListParagraph"/>
              <w:numPr>
                <w:ilvl w:val="0"/>
                <w:numId w:val="41"/>
              </w:numPr>
              <w:ind w:left="524" w:hanging="266"/>
              <w:rPr>
                <w:rFonts w:ascii="Arial" w:hAnsi="Arial" w:cs="Arial"/>
                <w:sz w:val="17"/>
                <w:szCs w:val="17"/>
              </w:rPr>
            </w:pPr>
            <w:r w:rsidRPr="00073D7C">
              <w:rPr>
                <w:rFonts w:ascii="Arial" w:hAnsi="Arial" w:cs="Arial"/>
                <w:sz w:val="17"/>
                <w:szCs w:val="17"/>
                <w:lang w:val="vi"/>
              </w:rPr>
              <w:t xml:space="preserve">Tên khu vực thu hoạch (có chữ viết tắt của tiểu bang hoặc quốc gia) và ngày tháng, số chứng nhận của đại lý; </w:t>
            </w:r>
            <w:r w:rsidRPr="00073D7C">
              <w:rPr>
                <w:rFonts w:ascii="Arial" w:hAnsi="Arial" w:cs="Arial"/>
                <w:i/>
                <w:iCs/>
                <w:sz w:val="17"/>
                <w:szCs w:val="17"/>
                <w:lang w:val="vi"/>
              </w:rPr>
              <w:t>hoặc</w:t>
            </w:r>
          </w:p>
          <w:p w14:paraId="3D5B2205" w14:textId="77777777" w:rsidR="003F2491" w:rsidRPr="00073D7C" w:rsidRDefault="003F2491" w:rsidP="001A072A">
            <w:pPr>
              <w:pStyle w:val="ListParagraph"/>
              <w:numPr>
                <w:ilvl w:val="0"/>
                <w:numId w:val="41"/>
              </w:numPr>
              <w:ind w:left="524" w:hanging="266"/>
              <w:rPr>
                <w:rFonts w:ascii="Arial" w:hAnsi="Arial" w:cs="Arial"/>
                <w:sz w:val="17"/>
                <w:szCs w:val="17"/>
              </w:rPr>
            </w:pPr>
            <w:r w:rsidRPr="00073D7C">
              <w:rPr>
                <w:rFonts w:ascii="Arial" w:hAnsi="Arial" w:cs="Arial"/>
                <w:sz w:val="17"/>
                <w:szCs w:val="17"/>
                <w:lang w:val="vi"/>
              </w:rPr>
              <w:t>Được đánh dấu bằng mã để liên hệ với thông tin thẻ nguồn gốc xuất xứ</w:t>
            </w:r>
          </w:p>
          <w:p w14:paraId="0D240255" w14:textId="5252E2B2" w:rsidR="003F2491" w:rsidRPr="00073D7C" w:rsidRDefault="003F2491" w:rsidP="001A072A">
            <w:pPr>
              <w:rPr>
                <w:rFonts w:ascii="Arial" w:hAnsi="Arial" w:cs="Arial"/>
                <w:sz w:val="17"/>
                <w:szCs w:val="17"/>
              </w:rPr>
            </w:pPr>
            <w:r w:rsidRPr="00073D7C">
              <w:rPr>
                <w:rFonts w:ascii="Arial" w:hAnsi="Arial" w:cs="Arial"/>
                <w:sz w:val="17"/>
                <w:szCs w:val="17"/>
                <w:lang w:val="vi"/>
              </w:rPr>
              <w:t>Thông tin thẻ phải được theo dõi để biết thời điểm động vật có vỏ được bán hoặc phục vụ và bảo quản trong 90 ngày.</w:t>
            </w:r>
          </w:p>
        </w:tc>
      </w:tr>
      <w:tr w:rsidR="00FE5FBD" w:rsidRPr="00073D7C" w14:paraId="518B8E7B" w14:textId="77777777" w:rsidTr="00A87DBD">
        <w:trPr>
          <w:trHeight w:val="1152"/>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41F6391A" w14:textId="77777777" w:rsidR="00B50F7A" w:rsidRPr="00073D7C" w:rsidRDefault="004B7C3C" w:rsidP="00FE5FBD">
            <w:pPr>
              <w:rPr>
                <w:rFonts w:ascii="Arial" w:hAnsi="Arial" w:cs="Arial"/>
                <w:b/>
                <w:bCs/>
                <w:sz w:val="17"/>
                <w:szCs w:val="17"/>
              </w:rPr>
            </w:pPr>
            <w:r w:rsidRPr="00073D7C">
              <w:rPr>
                <w:rFonts w:ascii="Arial" w:hAnsi="Arial" w:cs="Arial"/>
                <w:b/>
                <w:bCs/>
                <w:sz w:val="17"/>
                <w:szCs w:val="17"/>
                <w:lang w:val="vi"/>
              </w:rPr>
              <w:t xml:space="preserve">Hướng Dẫn </w:t>
            </w:r>
          </w:p>
          <w:p w14:paraId="3A1B21FE" w14:textId="54364B5E" w:rsidR="00FE5FBD" w:rsidRPr="00073D7C" w:rsidRDefault="004B7C3C" w:rsidP="00FE5FBD">
            <w:pPr>
              <w:rPr>
                <w:rFonts w:ascii="Arial" w:hAnsi="Arial" w:cs="Arial"/>
                <w:b/>
                <w:bCs/>
                <w:sz w:val="17"/>
                <w:szCs w:val="17"/>
              </w:rPr>
            </w:pPr>
            <w:r w:rsidRPr="00073D7C">
              <w:rPr>
                <w:rFonts w:ascii="Arial" w:hAnsi="Arial" w:cs="Arial"/>
                <w:b/>
                <w:bCs/>
                <w:sz w:val="17"/>
                <w:szCs w:val="17"/>
                <w:lang w:val="vi"/>
              </w:rPr>
              <w:t>Bổ Sung</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6DEF9D9E" w14:textId="4BED3B5D" w:rsidR="003D175C" w:rsidRPr="00073D7C" w:rsidRDefault="009C3923" w:rsidP="001A072A">
            <w:pPr>
              <w:rPr>
                <w:rFonts w:ascii="Arial" w:hAnsi="Arial" w:cs="Arial"/>
                <w:sz w:val="17"/>
                <w:szCs w:val="17"/>
              </w:rPr>
            </w:pPr>
            <w:r w:rsidRPr="00073D7C">
              <w:rPr>
                <w:rFonts w:ascii="Arial" w:hAnsi="Arial" w:cs="Arial"/>
                <w:sz w:val="17"/>
                <w:szCs w:val="17"/>
                <w:lang w:val="vi"/>
              </w:rPr>
              <w:t>Một số thực phẩm có yêu cầu ghi nhãn bổ sung ngoài hướng dẫn này.</w:t>
            </w:r>
          </w:p>
          <w:p w14:paraId="42372C3A" w14:textId="07E7C5ED" w:rsidR="00064588" w:rsidRPr="00073D7C" w:rsidRDefault="00FE5FBD" w:rsidP="001A072A">
            <w:pPr>
              <w:pStyle w:val="ListParagraph"/>
              <w:numPr>
                <w:ilvl w:val="0"/>
                <w:numId w:val="49"/>
              </w:numPr>
              <w:ind w:left="436" w:hanging="270"/>
              <w:rPr>
                <w:rFonts w:ascii="Arial" w:hAnsi="Arial" w:cs="Arial"/>
                <w:sz w:val="17"/>
                <w:szCs w:val="17"/>
              </w:rPr>
            </w:pPr>
            <w:r w:rsidRPr="00073D7C">
              <w:rPr>
                <w:rFonts w:ascii="Arial" w:hAnsi="Arial" w:cs="Arial"/>
                <w:sz w:val="17"/>
                <w:szCs w:val="17"/>
                <w:lang w:val="vi"/>
              </w:rPr>
              <w:t xml:space="preserve">Thực phẩm đóng gói dành riêng cho trẻ sơ sinh và trẻ em dưới 4 tuổi. </w:t>
            </w:r>
            <w:hyperlink r:id="rId23" w:history="1">
              <w:r w:rsidRPr="00073D7C">
                <w:rPr>
                  <w:rStyle w:val="Hyperlink"/>
                  <w:rFonts w:ascii="Arial" w:hAnsi="Arial" w:cs="Arial"/>
                  <w:sz w:val="17"/>
                  <w:szCs w:val="17"/>
                  <w:lang w:val="vi"/>
                </w:rPr>
                <w:t>www.fda.gov/media/81606/download</w:t>
              </w:r>
            </w:hyperlink>
            <w:r w:rsidRPr="00073D7C">
              <w:rPr>
                <w:rFonts w:ascii="Arial" w:hAnsi="Arial" w:cs="Arial"/>
                <w:sz w:val="17"/>
                <w:szCs w:val="17"/>
                <w:lang w:val="vi"/>
              </w:rPr>
              <w:t xml:space="preserve"> (bằng tiếng Anh)</w:t>
            </w:r>
          </w:p>
          <w:p w14:paraId="3DF3EB02" w14:textId="5B5F6D9C" w:rsidR="00FE5FBD" w:rsidRPr="00073D7C" w:rsidRDefault="00064588" w:rsidP="001A072A">
            <w:pPr>
              <w:pStyle w:val="ListParagraph"/>
              <w:numPr>
                <w:ilvl w:val="0"/>
                <w:numId w:val="49"/>
              </w:numPr>
              <w:ind w:left="436" w:hanging="270"/>
              <w:rPr>
                <w:rFonts w:ascii="Arial" w:hAnsi="Arial" w:cs="Arial"/>
                <w:sz w:val="17"/>
                <w:szCs w:val="17"/>
              </w:rPr>
            </w:pPr>
            <w:r w:rsidRPr="00073D7C">
              <w:rPr>
                <w:rFonts w:ascii="Arial" w:hAnsi="Arial" w:cs="Arial"/>
                <w:sz w:val="17"/>
                <w:szCs w:val="17"/>
                <w:lang w:val="vi"/>
              </w:rPr>
              <w:t xml:space="preserve">Yêu cầu về Ghi Nhãn Quốc Gia Xuất Xứ đối với các cửa hàng tạp hóa lớn bán sản phẩm có giá trị trên $230.000 mỗi năm </w:t>
            </w:r>
            <w:hyperlink r:id="rId24" w:history="1">
              <w:r w:rsidRPr="00073D7C">
                <w:rPr>
                  <w:rStyle w:val="Hyperlink"/>
                  <w:rFonts w:ascii="Arial" w:hAnsi="Arial" w:cs="Arial"/>
                  <w:sz w:val="17"/>
                  <w:szCs w:val="17"/>
                  <w:lang w:val="vi"/>
                </w:rPr>
                <w:t>https://www.ams.usda.gov/rules-regulations/cool</w:t>
              </w:r>
            </w:hyperlink>
            <w:r w:rsidRPr="00073D7C">
              <w:rPr>
                <w:rFonts w:ascii="Arial" w:hAnsi="Arial" w:cs="Arial"/>
                <w:sz w:val="17"/>
                <w:szCs w:val="17"/>
                <w:lang w:val="vi"/>
              </w:rPr>
              <w:t xml:space="preserve"> (bằng tiếng Anh)</w:t>
            </w:r>
          </w:p>
        </w:tc>
      </w:tr>
      <w:tr w:rsidR="00C53470" w:rsidRPr="00073D7C" w14:paraId="5D550F3F" w14:textId="77777777" w:rsidTr="001D6ADA">
        <w:trPr>
          <w:trHeight w:val="288"/>
          <w:jc w:val="center"/>
        </w:trPr>
        <w:tc>
          <w:tcPr>
            <w:tcW w:w="11240" w:type="dxa"/>
            <w:gridSpan w:val="4"/>
            <w:tcBorders>
              <w:top w:val="single" w:sz="4" w:space="0" w:color="auto"/>
              <w:bottom w:val="single" w:sz="4" w:space="0" w:color="auto"/>
            </w:tcBorders>
            <w:shd w:val="clear" w:color="auto" w:fill="085965"/>
            <w:vAlign w:val="center"/>
          </w:tcPr>
          <w:p w14:paraId="2F9AB66C" w14:textId="176C2A99" w:rsidR="00C53470" w:rsidRPr="00073D7C" w:rsidRDefault="004F62CB" w:rsidP="00C53470">
            <w:pPr>
              <w:jc w:val="center"/>
              <w:rPr>
                <w:rFonts w:ascii="Arial" w:hAnsi="Arial" w:cs="Arial"/>
                <w:b/>
                <w:color w:val="FFFFFF" w:themeColor="background1"/>
                <w:sz w:val="17"/>
                <w:szCs w:val="17"/>
              </w:rPr>
            </w:pPr>
            <w:r w:rsidRPr="00073D7C">
              <w:rPr>
                <w:rFonts w:ascii="Arial" w:hAnsi="Arial" w:cs="Arial"/>
                <w:b/>
                <w:bCs/>
                <w:color w:val="FFFFFF"/>
                <w:sz w:val="17"/>
                <w:szCs w:val="17"/>
                <w:lang w:val="vi"/>
              </w:rPr>
              <w:t>Phần 5: Đào Tạo Nhân Viên</w:t>
            </w:r>
          </w:p>
        </w:tc>
      </w:tr>
      <w:tr w:rsidR="00F112F8" w:rsidRPr="00073D7C" w14:paraId="7C15A1C0" w14:textId="77777777" w:rsidTr="001D6ADA">
        <w:trPr>
          <w:trHeight w:val="432"/>
          <w:jc w:val="center"/>
        </w:trPr>
        <w:tc>
          <w:tcPr>
            <w:tcW w:w="435" w:type="dxa"/>
            <w:tcBorders>
              <w:bottom w:val="single" w:sz="8" w:space="0" w:color="auto"/>
              <w:right w:val="single" w:sz="4" w:space="0" w:color="auto"/>
            </w:tcBorders>
            <w:vAlign w:val="center"/>
          </w:tcPr>
          <w:p w14:paraId="67B1DB26" w14:textId="6F68C8A5" w:rsidR="00F112F8" w:rsidRPr="00073D7C" w:rsidRDefault="00F112F8">
            <w:pPr>
              <w:jc w:val="center"/>
              <w:rPr>
                <w:rFonts w:ascii="Arial" w:hAnsi="Arial" w:cs="Arial"/>
                <w:sz w:val="17"/>
                <w:szCs w:val="17"/>
              </w:rPr>
            </w:pPr>
            <w:r w:rsidRPr="00073D7C">
              <w:rPr>
                <w:rFonts w:ascii="Arial" w:hAnsi="Arial" w:cs="Arial"/>
                <w:sz w:val="17"/>
                <w:szCs w:val="17"/>
                <w:lang w:val="vi"/>
              </w:rPr>
              <w:fldChar w:fldCharType="begin">
                <w:ffData>
                  <w:name w:val="Check4"/>
                  <w:enabled/>
                  <w:calcOnExit w:val="0"/>
                  <w:checkBox>
                    <w:sizeAuto/>
                    <w:default w:val="0"/>
                    <w:checked w:val="0"/>
                  </w:checkBox>
                </w:ffData>
              </w:fldChar>
            </w:r>
            <w:r w:rsidRPr="00073D7C">
              <w:rPr>
                <w:rFonts w:ascii="Arial" w:hAnsi="Arial" w:cs="Arial"/>
                <w:sz w:val="17"/>
                <w:szCs w:val="17"/>
                <w:lang w:val="vi"/>
              </w:rPr>
              <w:instrText xml:space="preserve"> FORMCHECKBOX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sz w:val="17"/>
                <w:szCs w:val="17"/>
                <w:lang w:val="vi"/>
              </w:rPr>
              <w:fldChar w:fldCharType="end"/>
            </w:r>
          </w:p>
        </w:tc>
        <w:tc>
          <w:tcPr>
            <w:tcW w:w="10805" w:type="dxa"/>
            <w:gridSpan w:val="3"/>
            <w:tcBorders>
              <w:left w:val="single" w:sz="4" w:space="0" w:color="auto"/>
              <w:bottom w:val="single" w:sz="8" w:space="0" w:color="auto"/>
            </w:tcBorders>
            <w:vAlign w:val="center"/>
          </w:tcPr>
          <w:p w14:paraId="2D313B50" w14:textId="56E94D5E" w:rsidR="00F112F8" w:rsidRPr="00073D7C" w:rsidRDefault="00F112F8">
            <w:pPr>
              <w:spacing w:before="20" w:after="20"/>
              <w:rPr>
                <w:rFonts w:ascii="Arial" w:hAnsi="Arial" w:cs="Arial"/>
                <w:sz w:val="17"/>
                <w:szCs w:val="17"/>
              </w:rPr>
            </w:pPr>
            <w:r w:rsidRPr="00073D7C">
              <w:rPr>
                <w:rFonts w:ascii="Arial" w:hAnsi="Arial" w:cs="Arial"/>
                <w:sz w:val="17"/>
                <w:szCs w:val="17"/>
                <w:lang w:val="vi"/>
              </w:rPr>
              <w:t>Ai sẽ được đào tạo để xem xét và chuẩn bị nhãn thực phẩm phù hợp cho thực phẩm đóng gói tại cơ sở thực phẩm?</w:t>
            </w:r>
          </w:p>
          <w:p w14:paraId="54BD453A" w14:textId="2FC428CC" w:rsidR="00F112F8" w:rsidRPr="00073D7C" w:rsidRDefault="00F112F8">
            <w:pPr>
              <w:rPr>
                <w:rFonts w:ascii="Arial" w:hAnsi="Arial" w:cs="Arial"/>
                <w:sz w:val="17"/>
                <w:szCs w:val="17"/>
              </w:rPr>
            </w:pPr>
            <w:r w:rsidRPr="00073D7C">
              <w:rPr>
                <w:rFonts w:ascii="Arial" w:hAnsi="Arial" w:cs="Arial"/>
                <w:sz w:val="17"/>
                <w:szCs w:val="17"/>
                <w:lang w:val="vi"/>
              </w:rPr>
              <w:fldChar w:fldCharType="begin">
                <w:ffData>
                  <w:name w:val="Check4"/>
                  <w:enabled/>
                  <w:calcOnExit w:val="0"/>
                  <w:checkBox>
                    <w:sizeAuto/>
                    <w:default w:val="0"/>
                  </w:checkBox>
                </w:ffData>
              </w:fldChar>
            </w:r>
            <w:r w:rsidRPr="00073D7C">
              <w:rPr>
                <w:rFonts w:ascii="Arial" w:hAnsi="Arial" w:cs="Arial"/>
                <w:sz w:val="17"/>
                <w:szCs w:val="17"/>
                <w:lang w:val="vi"/>
              </w:rPr>
              <w:instrText xml:space="preserve"> FORMCHECKBOX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sz w:val="17"/>
                <w:szCs w:val="17"/>
                <w:lang w:val="vi"/>
              </w:rPr>
              <w:fldChar w:fldCharType="end"/>
            </w:r>
            <w:r w:rsidRPr="00073D7C">
              <w:rPr>
                <w:rFonts w:ascii="Arial" w:hAnsi="Arial" w:cs="Arial"/>
                <w:sz w:val="17"/>
                <w:szCs w:val="17"/>
                <w:lang w:val="vi"/>
              </w:rPr>
              <w:t xml:space="preserve"> Tất cả nhân viên</w:t>
            </w:r>
            <w:r w:rsidRPr="00073D7C">
              <w:rPr>
                <w:rFonts w:ascii="Arial" w:hAnsi="Arial" w:cs="Arial"/>
                <w:sz w:val="17"/>
                <w:szCs w:val="17"/>
                <w:lang w:val="vi"/>
              </w:rPr>
              <w:tab/>
            </w:r>
            <w:r w:rsidRPr="00073D7C">
              <w:rPr>
                <w:rFonts w:ascii="Arial" w:hAnsi="Arial" w:cs="Arial"/>
                <w:sz w:val="17"/>
                <w:szCs w:val="17"/>
                <w:lang w:val="vi"/>
              </w:rPr>
              <w:fldChar w:fldCharType="begin">
                <w:ffData>
                  <w:name w:val="Check4"/>
                  <w:enabled/>
                  <w:calcOnExit w:val="0"/>
                  <w:checkBox>
                    <w:sizeAuto/>
                    <w:default w:val="0"/>
                  </w:checkBox>
                </w:ffData>
              </w:fldChar>
            </w:r>
            <w:r w:rsidRPr="00073D7C">
              <w:rPr>
                <w:rFonts w:ascii="Arial" w:hAnsi="Arial" w:cs="Arial"/>
                <w:sz w:val="17"/>
                <w:szCs w:val="17"/>
                <w:lang w:val="vi"/>
              </w:rPr>
              <w:instrText xml:space="preserve"> FORMCHECKBOX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sz w:val="17"/>
                <w:szCs w:val="17"/>
                <w:lang w:val="vi"/>
              </w:rPr>
              <w:fldChar w:fldCharType="end"/>
            </w:r>
            <w:r w:rsidRPr="00073D7C">
              <w:rPr>
                <w:rFonts w:ascii="Arial" w:hAnsi="Arial" w:cs="Arial"/>
                <w:sz w:val="17"/>
                <w:szCs w:val="17"/>
                <w:lang w:val="vi"/>
              </w:rPr>
              <w:t xml:space="preserve"> Người phụ trách/Người quản lý</w:t>
            </w:r>
            <w:r w:rsidRPr="00073D7C">
              <w:rPr>
                <w:rFonts w:ascii="Arial" w:hAnsi="Arial" w:cs="Arial"/>
                <w:sz w:val="17"/>
                <w:szCs w:val="17"/>
                <w:lang w:val="vi"/>
              </w:rPr>
              <w:tab/>
            </w:r>
            <w:r w:rsidRPr="00073D7C">
              <w:rPr>
                <w:rFonts w:ascii="Arial" w:hAnsi="Arial" w:cs="Arial"/>
                <w:sz w:val="17"/>
                <w:szCs w:val="17"/>
                <w:lang w:val="vi"/>
              </w:rPr>
              <w:fldChar w:fldCharType="begin">
                <w:ffData>
                  <w:name w:val="Check4"/>
                  <w:enabled/>
                  <w:calcOnExit w:val="0"/>
                  <w:checkBox>
                    <w:sizeAuto/>
                    <w:default w:val="0"/>
                  </w:checkBox>
                </w:ffData>
              </w:fldChar>
            </w:r>
            <w:r w:rsidRPr="00073D7C">
              <w:rPr>
                <w:rFonts w:ascii="Arial" w:hAnsi="Arial" w:cs="Arial"/>
                <w:sz w:val="17"/>
                <w:szCs w:val="17"/>
                <w:lang w:val="vi"/>
              </w:rPr>
              <w:instrText xml:space="preserve"> FORMCHECKBOX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sz w:val="17"/>
                <w:szCs w:val="17"/>
                <w:lang w:val="vi"/>
              </w:rPr>
              <w:fldChar w:fldCharType="end"/>
            </w:r>
            <w:r w:rsidRPr="00073D7C">
              <w:rPr>
                <w:rFonts w:ascii="Arial" w:hAnsi="Arial" w:cs="Arial"/>
                <w:sz w:val="17"/>
                <w:szCs w:val="17"/>
                <w:lang w:val="vi"/>
              </w:rPr>
              <w:t xml:space="preserve"> Đầu bếp/bếp chính</w:t>
            </w:r>
            <w:r w:rsidRPr="00073D7C">
              <w:rPr>
                <w:rFonts w:ascii="Arial" w:hAnsi="Arial" w:cs="Arial"/>
                <w:sz w:val="17"/>
                <w:szCs w:val="17"/>
                <w:lang w:val="vi"/>
              </w:rPr>
              <w:tab/>
            </w:r>
            <w:r w:rsidRPr="00073D7C">
              <w:rPr>
                <w:rFonts w:ascii="Arial" w:hAnsi="Arial" w:cs="Arial"/>
                <w:sz w:val="17"/>
                <w:szCs w:val="17"/>
                <w:lang w:val="vi"/>
              </w:rPr>
              <w:fldChar w:fldCharType="begin">
                <w:ffData>
                  <w:name w:val="Check4"/>
                  <w:enabled/>
                  <w:calcOnExit w:val="0"/>
                  <w:checkBox>
                    <w:sizeAuto/>
                    <w:default w:val="0"/>
                  </w:checkBox>
                </w:ffData>
              </w:fldChar>
            </w:r>
            <w:r w:rsidRPr="00073D7C">
              <w:rPr>
                <w:rFonts w:ascii="Arial" w:hAnsi="Arial" w:cs="Arial"/>
                <w:sz w:val="17"/>
                <w:szCs w:val="17"/>
                <w:lang w:val="vi"/>
              </w:rPr>
              <w:instrText xml:space="preserve"> FORMCHECKBOX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sz w:val="17"/>
                <w:szCs w:val="17"/>
                <w:lang w:val="vi"/>
              </w:rPr>
              <w:fldChar w:fldCharType="end"/>
            </w:r>
            <w:r w:rsidRPr="00073D7C">
              <w:rPr>
                <w:rFonts w:ascii="Arial" w:hAnsi="Arial" w:cs="Arial"/>
                <w:sz w:val="17"/>
                <w:szCs w:val="17"/>
                <w:lang w:val="vi"/>
              </w:rPr>
              <w:t xml:space="preserve"> Khác: </w:t>
            </w:r>
            <w:r w:rsidRPr="00073D7C">
              <w:rPr>
                <w:rFonts w:ascii="Arial" w:hAnsi="Arial" w:cs="Arial"/>
                <w:sz w:val="17"/>
                <w:szCs w:val="17"/>
                <w:lang w:val="vi"/>
              </w:rPr>
              <w:fldChar w:fldCharType="begin">
                <w:ffData>
                  <w:name w:val="Text2"/>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p>
        </w:tc>
      </w:tr>
      <w:tr w:rsidR="00C53470" w:rsidRPr="00073D7C" w14:paraId="5DDF8CA7" w14:textId="77777777" w:rsidTr="001D6ADA">
        <w:tblPrEx>
          <w:tblLook w:val="01E0" w:firstRow="1" w:lastRow="1" w:firstColumn="1" w:lastColumn="1" w:noHBand="0" w:noVBand="0"/>
        </w:tblPrEx>
        <w:trPr>
          <w:trHeight w:val="288"/>
          <w:jc w:val="center"/>
        </w:trPr>
        <w:tc>
          <w:tcPr>
            <w:tcW w:w="11240" w:type="dxa"/>
            <w:gridSpan w:val="4"/>
            <w:tcBorders>
              <w:top w:val="single" w:sz="4" w:space="0" w:color="auto"/>
              <w:bottom w:val="single" w:sz="4" w:space="0" w:color="auto"/>
            </w:tcBorders>
            <w:shd w:val="clear" w:color="auto" w:fill="085965"/>
            <w:vAlign w:val="center"/>
          </w:tcPr>
          <w:p w14:paraId="5DDF8CA6" w14:textId="572E789A" w:rsidR="00C53470" w:rsidRPr="00073D7C" w:rsidRDefault="004F62CB" w:rsidP="00C53470">
            <w:pPr>
              <w:jc w:val="center"/>
              <w:rPr>
                <w:rFonts w:ascii="Arial" w:hAnsi="Arial" w:cs="Arial"/>
                <w:b/>
                <w:bCs/>
                <w:color w:val="FFFFFF"/>
                <w:sz w:val="17"/>
                <w:szCs w:val="17"/>
              </w:rPr>
            </w:pPr>
            <w:r w:rsidRPr="00073D7C">
              <w:rPr>
                <w:rFonts w:ascii="Arial" w:hAnsi="Arial" w:cs="Arial"/>
                <w:b/>
                <w:bCs/>
                <w:color w:val="FFFFFF"/>
                <w:sz w:val="17"/>
                <w:szCs w:val="17"/>
                <w:lang w:val="vi"/>
              </w:rPr>
              <w:t>Phần 6: Chữ ký</w:t>
            </w:r>
          </w:p>
        </w:tc>
      </w:tr>
      <w:tr w:rsidR="00C53470" w:rsidRPr="00073D7C" w14:paraId="5DDF8CAD" w14:textId="77777777" w:rsidTr="001D6ADA">
        <w:tblPrEx>
          <w:tblLook w:val="01E0" w:firstRow="1" w:lastRow="1" w:firstColumn="1" w:lastColumn="1" w:noHBand="0" w:noVBand="0"/>
        </w:tblPrEx>
        <w:trPr>
          <w:trHeight w:val="485"/>
          <w:jc w:val="center"/>
        </w:trPr>
        <w:tc>
          <w:tcPr>
            <w:tcW w:w="11240" w:type="dxa"/>
            <w:gridSpan w:val="4"/>
            <w:tcBorders>
              <w:top w:val="single" w:sz="4" w:space="0" w:color="auto"/>
            </w:tcBorders>
            <w:shd w:val="clear" w:color="auto" w:fill="auto"/>
            <w:vAlign w:val="bottom"/>
          </w:tcPr>
          <w:p w14:paraId="5DDF8CAC" w14:textId="4CF14859" w:rsidR="00C53470" w:rsidRPr="00073D7C" w:rsidRDefault="00C53470" w:rsidP="003B05AD">
            <w:pPr>
              <w:tabs>
                <w:tab w:val="left" w:pos="4303"/>
                <w:tab w:val="left" w:pos="5464"/>
                <w:tab w:val="left" w:pos="9334"/>
              </w:tabs>
              <w:ind w:right="360"/>
              <w:rPr>
                <w:rFonts w:ascii="Arial" w:hAnsi="Arial" w:cs="Arial"/>
                <w:sz w:val="17"/>
                <w:szCs w:val="17"/>
              </w:rPr>
            </w:pPr>
            <w:r w:rsidRPr="00073D7C">
              <w:rPr>
                <w:rFonts w:ascii="Arial" w:hAnsi="Arial" w:cs="Arial"/>
                <w:sz w:val="17"/>
                <w:szCs w:val="17"/>
                <w:lang w:val="vi"/>
              </w:rPr>
              <w:tab/>
            </w:r>
            <w:r w:rsidRPr="00073D7C">
              <w:rPr>
                <w:rFonts w:ascii="Arial" w:hAnsi="Arial" w:cs="Arial"/>
                <w:sz w:val="17"/>
                <w:szCs w:val="17"/>
                <w:lang w:val="vi"/>
              </w:rPr>
              <w:fldChar w:fldCharType="begin">
                <w:ffData>
                  <w:name w:val="Text3"/>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r w:rsidRPr="00073D7C">
              <w:rPr>
                <w:rFonts w:ascii="Arial" w:hAnsi="Arial" w:cs="Arial"/>
                <w:sz w:val="17"/>
                <w:szCs w:val="17"/>
                <w:lang w:val="vi"/>
              </w:rPr>
              <w:tab/>
            </w:r>
            <w:r w:rsidRPr="00073D7C">
              <w:rPr>
                <w:rFonts w:ascii="Arial" w:hAnsi="Arial" w:cs="Arial"/>
                <w:sz w:val="17"/>
                <w:szCs w:val="17"/>
                <w:lang w:val="vi"/>
              </w:rPr>
              <w:fldChar w:fldCharType="begin">
                <w:ffData>
                  <w:name w:val=""/>
                  <w:enabled/>
                  <w:calcOnExit w:val="0"/>
                  <w:textInput/>
                </w:ffData>
              </w:fldChar>
            </w:r>
            <w:r w:rsidRPr="00073D7C">
              <w:rPr>
                <w:rFonts w:ascii="Arial" w:hAnsi="Arial" w:cs="Arial"/>
                <w:sz w:val="17"/>
                <w:szCs w:val="17"/>
                <w:lang w:val="vi"/>
              </w:rPr>
              <w:instrText xml:space="preserve"> FORMTEXT </w:instrText>
            </w:r>
            <w:r w:rsidRPr="00073D7C">
              <w:rPr>
                <w:rFonts w:ascii="Arial" w:hAnsi="Arial" w:cs="Arial"/>
                <w:sz w:val="17"/>
                <w:szCs w:val="17"/>
                <w:lang w:val="vi"/>
              </w:rPr>
            </w:r>
            <w:r w:rsidRPr="00073D7C">
              <w:rPr>
                <w:rFonts w:ascii="Arial" w:hAnsi="Arial" w:cs="Arial"/>
                <w:sz w:val="17"/>
                <w:szCs w:val="17"/>
                <w:lang w:val="vi"/>
              </w:rPr>
              <w:fldChar w:fldCharType="separate"/>
            </w:r>
            <w:r w:rsidRPr="00073D7C">
              <w:rPr>
                <w:rFonts w:ascii="Arial" w:hAnsi="Arial" w:cs="Arial"/>
                <w:noProof/>
                <w:sz w:val="17"/>
                <w:szCs w:val="17"/>
                <w:lang w:val="vi"/>
              </w:rPr>
              <w:t>     </w:t>
            </w:r>
            <w:r w:rsidRPr="00073D7C">
              <w:rPr>
                <w:rFonts w:ascii="Arial" w:hAnsi="Arial" w:cs="Arial"/>
                <w:sz w:val="17"/>
                <w:szCs w:val="17"/>
                <w:lang w:val="vi"/>
              </w:rPr>
              <w:fldChar w:fldCharType="end"/>
            </w:r>
          </w:p>
        </w:tc>
      </w:tr>
      <w:tr w:rsidR="00C53470" w:rsidRPr="00073D7C" w14:paraId="5DDF8CB0" w14:textId="77777777" w:rsidTr="001D6ADA">
        <w:tblPrEx>
          <w:tblLook w:val="01E0" w:firstRow="1" w:lastRow="1" w:firstColumn="1" w:lastColumn="1" w:noHBand="0" w:noVBand="0"/>
        </w:tblPrEx>
        <w:trPr>
          <w:trHeight w:val="144"/>
          <w:jc w:val="center"/>
        </w:trPr>
        <w:tc>
          <w:tcPr>
            <w:tcW w:w="5363" w:type="dxa"/>
            <w:gridSpan w:val="3"/>
            <w:shd w:val="clear" w:color="auto" w:fill="auto"/>
          </w:tcPr>
          <w:p w14:paraId="5DDF8CAE" w14:textId="5929A0E3" w:rsidR="00C53470" w:rsidRPr="00073D7C" w:rsidRDefault="00C53470" w:rsidP="00C82087">
            <w:pPr>
              <w:tabs>
                <w:tab w:val="left" w:pos="4294"/>
              </w:tabs>
              <w:ind w:left="72" w:right="360"/>
              <w:rPr>
                <w:rFonts w:ascii="Arial" w:hAnsi="Arial" w:cs="Arial"/>
                <w:sz w:val="17"/>
                <w:szCs w:val="17"/>
              </w:rPr>
            </w:pPr>
            <w:r w:rsidRPr="00073D7C">
              <w:rPr>
                <w:rFonts w:ascii="Arial" w:hAnsi="Arial" w:cs="Arial"/>
                <w:sz w:val="17"/>
                <w:szCs w:val="17"/>
                <w:lang w:val="vi"/>
              </w:rPr>
              <w:t>Chữ ký</w:t>
            </w:r>
            <w:r w:rsidRPr="00073D7C">
              <w:rPr>
                <w:rFonts w:ascii="Arial" w:hAnsi="Arial" w:cs="Arial"/>
                <w:sz w:val="17"/>
                <w:szCs w:val="17"/>
                <w:lang w:val="vi"/>
              </w:rPr>
              <w:tab/>
              <w:t>Ngày</w:t>
            </w:r>
          </w:p>
        </w:tc>
        <w:tc>
          <w:tcPr>
            <w:tcW w:w="5877" w:type="dxa"/>
            <w:shd w:val="clear" w:color="auto" w:fill="auto"/>
          </w:tcPr>
          <w:p w14:paraId="5DDF8CAF" w14:textId="6A89D05B" w:rsidR="00C53470" w:rsidRPr="00073D7C" w:rsidRDefault="00C53470" w:rsidP="00C53470">
            <w:pPr>
              <w:tabs>
                <w:tab w:val="left" w:pos="3934"/>
              </w:tabs>
              <w:ind w:left="72" w:right="360"/>
              <w:rPr>
                <w:rFonts w:ascii="Arial" w:hAnsi="Arial" w:cs="Arial"/>
                <w:sz w:val="17"/>
                <w:szCs w:val="17"/>
              </w:rPr>
            </w:pPr>
            <w:r w:rsidRPr="00073D7C">
              <w:rPr>
                <w:rFonts w:ascii="Arial" w:hAnsi="Arial" w:cs="Arial"/>
                <w:sz w:val="17"/>
                <w:szCs w:val="17"/>
                <w:lang w:val="vi"/>
              </w:rPr>
              <w:t>Tên viết hoa</w:t>
            </w:r>
            <w:r w:rsidR="003F5BA4" w:rsidRPr="00073D7C">
              <w:rPr>
                <w:rFonts w:ascii="Arial" w:hAnsi="Arial" w:cs="Arial"/>
                <w:sz w:val="17"/>
                <w:szCs w:val="17"/>
              </w:rPr>
              <w:t xml:space="preserve">                                                          </w:t>
            </w:r>
            <w:r w:rsidRPr="00073D7C">
              <w:rPr>
                <w:rFonts w:ascii="Arial" w:hAnsi="Arial" w:cs="Arial"/>
                <w:sz w:val="17"/>
                <w:szCs w:val="17"/>
                <w:lang w:val="vi"/>
              </w:rPr>
              <w:t>Điện thoại</w:t>
            </w:r>
          </w:p>
        </w:tc>
      </w:tr>
    </w:tbl>
    <w:p w14:paraId="1F0CE07E" w14:textId="24140A2C" w:rsidR="00FB3B78" w:rsidRPr="00073D7C" w:rsidRDefault="003036EB" w:rsidP="001D6ADA">
      <w:pPr>
        <w:spacing w:before="80"/>
        <w:ind w:left="-1080" w:right="-1080"/>
        <w:rPr>
          <w:rFonts w:ascii="Arial" w:hAnsi="Arial" w:cs="Arial"/>
          <w:sz w:val="17"/>
          <w:szCs w:val="17"/>
          <w:lang w:val="vi"/>
        </w:rPr>
      </w:pPr>
      <w:r w:rsidRPr="00073D7C">
        <w:rPr>
          <w:rStyle w:val="A4"/>
          <w:rFonts w:ascii="Arial" w:hAnsi="Arial" w:cs="Arial"/>
          <w:color w:val="auto"/>
          <w:sz w:val="17"/>
          <w:szCs w:val="17"/>
          <w:lang w:val="vi"/>
        </w:rPr>
        <w:t xml:space="preserve">Để yêu cầu tài liệu này ở các định dạng khác, vui lòng gọi 1-800-525-0127. Khách hàng bị khiếm thính hoặc khó nghe, vui lòng gọi 711 (Washington Relay) hoặc gửi email đến </w:t>
      </w:r>
      <w:hyperlink r:id="rId25" w:history="1">
        <w:r w:rsidRPr="00073D7C">
          <w:rPr>
            <w:rStyle w:val="Hyperlink"/>
            <w:rFonts w:ascii="Arial" w:hAnsi="Arial" w:cs="Arial"/>
            <w:color w:val="auto"/>
            <w:sz w:val="17"/>
            <w:szCs w:val="17"/>
            <w:lang w:val="vi"/>
          </w:rPr>
          <w:t>doh.information@doh.wa.gov</w:t>
        </w:r>
      </w:hyperlink>
      <w:r w:rsidRPr="00073D7C">
        <w:rPr>
          <w:rStyle w:val="A4"/>
          <w:rFonts w:ascii="Arial" w:hAnsi="Arial" w:cs="Arial"/>
          <w:color w:val="auto"/>
          <w:sz w:val="17"/>
          <w:szCs w:val="17"/>
          <w:lang w:val="vi"/>
        </w:rPr>
        <w:t>.</w:t>
      </w:r>
    </w:p>
    <w:sectPr w:rsidR="00FB3B78" w:rsidRPr="00073D7C" w:rsidSect="008330CE">
      <w:headerReference w:type="even" r:id="rId26"/>
      <w:footerReference w:type="default" r:id="rId27"/>
      <w:footerReference w:type="first" r:id="rId28"/>
      <w:pgSz w:w="12240" w:h="15840"/>
      <w:pgMar w:top="1008" w:right="1440" w:bottom="576" w:left="1440" w:header="57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B809" w14:textId="77777777" w:rsidR="00FC711C" w:rsidRDefault="00FC711C">
      <w:r>
        <w:separator/>
      </w:r>
    </w:p>
  </w:endnote>
  <w:endnote w:type="continuationSeparator" w:id="0">
    <w:p w14:paraId="4E0BDED7" w14:textId="77777777" w:rsidR="00FC711C" w:rsidRDefault="00FC711C">
      <w:r>
        <w:continuationSeparator/>
      </w:r>
    </w:p>
  </w:endnote>
  <w:endnote w:type="continuationNotice" w:id="1">
    <w:p w14:paraId="55CF41C9" w14:textId="77777777" w:rsidR="00FC711C" w:rsidRDefault="00FC7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Condens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1968" w14:textId="2FEA5D01" w:rsidR="00D8691D" w:rsidRPr="004577DC" w:rsidRDefault="00135CD8" w:rsidP="003036EB">
    <w:pPr>
      <w:pStyle w:val="Footer"/>
      <w:tabs>
        <w:tab w:val="clear" w:pos="4320"/>
        <w:tab w:val="clear" w:pos="8640"/>
        <w:tab w:val="right" w:pos="10440"/>
      </w:tabs>
      <w:ind w:left="-1080" w:right="-1080"/>
      <w:rPr>
        <w:rFonts w:ascii="Arial" w:hAnsi="Arial" w:cs="Arial"/>
        <w:sz w:val="17"/>
        <w:szCs w:val="17"/>
      </w:rPr>
    </w:pPr>
    <w:r w:rsidRPr="004577DC">
      <w:rPr>
        <w:rFonts w:ascii="Arial" w:hAnsi="Arial" w:cs="Arial"/>
        <w:sz w:val="17"/>
        <w:szCs w:val="17"/>
        <w:lang w:val="vi"/>
      </w:rPr>
      <w:t>Bộ Công Cụ AMC: Ghi Nhãn Thực Phẩm Được Đóng Gói tại Cửa Hàng Bán Lẻ</w:t>
    </w:r>
    <w:r w:rsidRPr="004577DC">
      <w:rPr>
        <w:rFonts w:ascii="Arial" w:hAnsi="Arial" w:cs="Arial"/>
        <w:sz w:val="17"/>
        <w:szCs w:val="17"/>
        <w:lang w:val="vi"/>
      </w:rPr>
      <w:tab/>
      <w:t xml:space="preserve">Trang </w:t>
    </w:r>
    <w:r w:rsidRPr="004577DC">
      <w:rPr>
        <w:rStyle w:val="PageNumber"/>
        <w:rFonts w:ascii="Arial" w:hAnsi="Arial" w:cs="Arial"/>
        <w:sz w:val="17"/>
        <w:szCs w:val="17"/>
        <w:lang w:val="vi"/>
      </w:rPr>
      <w:fldChar w:fldCharType="begin"/>
    </w:r>
    <w:r w:rsidRPr="004577DC">
      <w:rPr>
        <w:rStyle w:val="PageNumber"/>
        <w:rFonts w:ascii="Arial" w:hAnsi="Arial" w:cs="Arial"/>
        <w:sz w:val="17"/>
        <w:szCs w:val="17"/>
        <w:lang w:val="vi"/>
      </w:rPr>
      <w:instrText xml:space="preserve"> PAGE </w:instrText>
    </w:r>
    <w:r w:rsidRPr="004577DC">
      <w:rPr>
        <w:rStyle w:val="PageNumber"/>
        <w:rFonts w:ascii="Arial" w:hAnsi="Arial" w:cs="Arial"/>
        <w:sz w:val="17"/>
        <w:szCs w:val="17"/>
        <w:lang w:val="vi"/>
      </w:rPr>
      <w:fldChar w:fldCharType="separate"/>
    </w:r>
    <w:r w:rsidRPr="004577DC">
      <w:rPr>
        <w:rStyle w:val="PageNumber"/>
        <w:rFonts w:ascii="Arial" w:hAnsi="Arial" w:cs="Arial"/>
        <w:noProof/>
        <w:sz w:val="17"/>
        <w:szCs w:val="17"/>
        <w:lang w:val="vi"/>
      </w:rPr>
      <w:t>2</w:t>
    </w:r>
    <w:r w:rsidRPr="004577DC">
      <w:rPr>
        <w:rStyle w:val="PageNumber"/>
        <w:rFonts w:ascii="Arial" w:hAnsi="Arial" w:cs="Arial"/>
        <w:sz w:val="17"/>
        <w:szCs w:val="17"/>
        <w:lang w:val="vi"/>
      </w:rPr>
      <w:fldChar w:fldCharType="end"/>
    </w:r>
    <w:r w:rsidRPr="004577DC">
      <w:rPr>
        <w:rStyle w:val="PageNumber"/>
        <w:rFonts w:ascii="Arial" w:hAnsi="Arial" w:cs="Arial"/>
        <w:sz w:val="17"/>
        <w:szCs w:val="17"/>
        <w:lang w:val="vi"/>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0C9B" w14:textId="3B9497CC" w:rsidR="003036EB" w:rsidRPr="00D13BEB" w:rsidRDefault="003036EB" w:rsidP="003036EB">
    <w:pPr>
      <w:pStyle w:val="Footer"/>
      <w:tabs>
        <w:tab w:val="clear" w:pos="4320"/>
        <w:tab w:val="clear" w:pos="8640"/>
        <w:tab w:val="right" w:pos="10440"/>
      </w:tabs>
      <w:ind w:left="-1080" w:right="-1080"/>
      <w:rPr>
        <w:rStyle w:val="PageNumber"/>
        <w:rFonts w:ascii="Arial" w:hAnsi="Arial" w:cs="Arial"/>
        <w:sz w:val="17"/>
        <w:szCs w:val="17"/>
      </w:rPr>
    </w:pPr>
    <w:r w:rsidRPr="00D13BEB">
      <w:rPr>
        <w:rFonts w:ascii="Arial" w:hAnsi="Arial" w:cs="Arial"/>
        <w:sz w:val="17"/>
        <w:szCs w:val="17"/>
        <w:lang w:val="vi"/>
      </w:rPr>
      <w:t>Bộ Công Cụ AMC: Ghi Nhãn Thực Phẩm Được Đóng Gói tại Cửa Hàng Bán Lẻ</w:t>
    </w:r>
    <w:r w:rsidRPr="00D13BEB">
      <w:rPr>
        <w:rFonts w:ascii="Arial" w:hAnsi="Arial" w:cs="Arial"/>
        <w:sz w:val="17"/>
        <w:szCs w:val="17"/>
        <w:lang w:val="vi"/>
      </w:rPr>
      <w:tab/>
      <w:t xml:space="preserve">Trang </w:t>
    </w:r>
    <w:r w:rsidRPr="00D13BEB">
      <w:rPr>
        <w:rStyle w:val="PageNumber"/>
        <w:rFonts w:ascii="Arial" w:hAnsi="Arial" w:cs="Arial"/>
        <w:sz w:val="17"/>
        <w:szCs w:val="17"/>
        <w:lang w:val="vi"/>
      </w:rPr>
      <w:fldChar w:fldCharType="begin"/>
    </w:r>
    <w:r w:rsidRPr="00D13BEB">
      <w:rPr>
        <w:rStyle w:val="PageNumber"/>
        <w:rFonts w:ascii="Arial" w:hAnsi="Arial" w:cs="Arial"/>
        <w:sz w:val="17"/>
        <w:szCs w:val="17"/>
        <w:lang w:val="vi"/>
      </w:rPr>
      <w:instrText xml:space="preserve"> PAGE </w:instrText>
    </w:r>
    <w:r w:rsidRPr="00D13BEB">
      <w:rPr>
        <w:rStyle w:val="PageNumber"/>
        <w:rFonts w:ascii="Arial" w:hAnsi="Arial" w:cs="Arial"/>
        <w:sz w:val="17"/>
        <w:szCs w:val="17"/>
        <w:lang w:val="vi"/>
      </w:rPr>
      <w:fldChar w:fldCharType="separate"/>
    </w:r>
    <w:r w:rsidRPr="00D13BEB">
      <w:rPr>
        <w:rStyle w:val="PageNumber"/>
        <w:rFonts w:ascii="Arial" w:hAnsi="Arial" w:cs="Arial"/>
        <w:sz w:val="17"/>
        <w:szCs w:val="17"/>
        <w:lang w:val="vi"/>
      </w:rPr>
      <w:t>2</w:t>
    </w:r>
    <w:r w:rsidRPr="00D13BEB">
      <w:rPr>
        <w:rStyle w:val="PageNumber"/>
        <w:rFonts w:ascii="Arial" w:hAnsi="Arial" w:cs="Arial"/>
        <w:sz w:val="17"/>
        <w:szCs w:val="17"/>
        <w:lang w:val="vi"/>
      </w:rPr>
      <w:fldChar w:fldCharType="end"/>
    </w:r>
    <w:r w:rsidRPr="00D13BEB">
      <w:rPr>
        <w:rStyle w:val="PageNumber"/>
        <w:rFonts w:ascii="Arial" w:hAnsi="Arial" w:cs="Arial"/>
        <w:sz w:val="17"/>
        <w:szCs w:val="17"/>
        <w:lang w:val="vi"/>
      </w:rPr>
      <w:t>/2</w:t>
    </w:r>
  </w:p>
  <w:p w14:paraId="6E7F3012" w14:textId="7E509D89" w:rsidR="003D2485" w:rsidRPr="00D13BEB" w:rsidRDefault="003036EB" w:rsidP="003036EB">
    <w:pPr>
      <w:pStyle w:val="Footer"/>
      <w:tabs>
        <w:tab w:val="clear" w:pos="4320"/>
        <w:tab w:val="clear" w:pos="8640"/>
        <w:tab w:val="right" w:pos="10440"/>
      </w:tabs>
      <w:ind w:left="-1080" w:right="-1080"/>
      <w:rPr>
        <w:rFonts w:ascii="Arial" w:hAnsi="Arial" w:cs="Arial"/>
        <w:sz w:val="17"/>
        <w:szCs w:val="17"/>
      </w:rPr>
    </w:pPr>
    <w:r w:rsidRPr="00D13BEB">
      <w:rPr>
        <w:rStyle w:val="PageNumber"/>
        <w:rFonts w:ascii="Arial" w:hAnsi="Arial" w:cs="Arial"/>
        <w:sz w:val="17"/>
        <w:szCs w:val="17"/>
        <w:lang w:val="vi"/>
      </w:rPr>
      <w:t>DOH 333-349 April 2024 - 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1543" w14:textId="77777777" w:rsidR="00FC711C" w:rsidRDefault="00FC711C">
      <w:r>
        <w:separator/>
      </w:r>
    </w:p>
  </w:footnote>
  <w:footnote w:type="continuationSeparator" w:id="0">
    <w:p w14:paraId="46D7BA99" w14:textId="77777777" w:rsidR="00FC711C" w:rsidRDefault="00FC711C">
      <w:r>
        <w:continuationSeparator/>
      </w:r>
    </w:p>
  </w:footnote>
  <w:footnote w:type="continuationNotice" w:id="1">
    <w:p w14:paraId="71142D7F" w14:textId="77777777" w:rsidR="00FC711C" w:rsidRDefault="00FC7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5FB" w14:textId="458FF5AB" w:rsidR="00BD5AF7" w:rsidRDefault="00940A7D">
    <w:pPr>
      <w:pStyle w:val="Header"/>
    </w:pPr>
    <w:r>
      <w:rPr>
        <w:noProof/>
        <w:lang w:val="vi"/>
      </w:rPr>
      <mc:AlternateContent>
        <mc:Choice Requires="wps">
          <w:drawing>
            <wp:anchor distT="0" distB="0" distL="114300" distR="114300" simplePos="0" relativeHeight="251658240" behindDoc="1" locked="0" layoutInCell="0" allowOverlap="1" wp14:anchorId="7C892283" wp14:editId="67D72D32">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5E03"/>
    <w:multiLevelType w:val="hybridMultilevel"/>
    <w:tmpl w:val="C156B2EC"/>
    <w:lvl w:ilvl="0" w:tplc="19CE7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95692"/>
    <w:multiLevelType w:val="hybridMultilevel"/>
    <w:tmpl w:val="BE08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8E7D36"/>
    <w:multiLevelType w:val="hybridMultilevel"/>
    <w:tmpl w:val="1C3A462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A825CA3"/>
    <w:multiLevelType w:val="hybridMultilevel"/>
    <w:tmpl w:val="647A2588"/>
    <w:lvl w:ilvl="0" w:tplc="D89A22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30140"/>
    <w:multiLevelType w:val="hybridMultilevel"/>
    <w:tmpl w:val="326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C20AC"/>
    <w:multiLevelType w:val="hybridMultilevel"/>
    <w:tmpl w:val="4A2280CA"/>
    <w:lvl w:ilvl="0" w:tplc="DAE2B79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202B89"/>
    <w:multiLevelType w:val="hybridMultilevel"/>
    <w:tmpl w:val="7A1C05B8"/>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26223"/>
    <w:multiLevelType w:val="hybridMultilevel"/>
    <w:tmpl w:val="FDF8C7AE"/>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46519A"/>
    <w:multiLevelType w:val="hybridMultilevel"/>
    <w:tmpl w:val="6D6653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992590">
    <w:abstractNumId w:val="28"/>
  </w:num>
  <w:num w:numId="2" w16cid:durableId="1799298386">
    <w:abstractNumId w:val="43"/>
  </w:num>
  <w:num w:numId="3" w16cid:durableId="2030792479">
    <w:abstractNumId w:val="23"/>
  </w:num>
  <w:num w:numId="4" w16cid:durableId="574582915">
    <w:abstractNumId w:val="9"/>
  </w:num>
  <w:num w:numId="5" w16cid:durableId="55471373">
    <w:abstractNumId w:val="36"/>
  </w:num>
  <w:num w:numId="6" w16cid:durableId="607278315">
    <w:abstractNumId w:val="10"/>
  </w:num>
  <w:num w:numId="7" w16cid:durableId="1922064178">
    <w:abstractNumId w:val="34"/>
  </w:num>
  <w:num w:numId="8" w16cid:durableId="1101879357">
    <w:abstractNumId w:val="47"/>
  </w:num>
  <w:num w:numId="9" w16cid:durableId="2075737101">
    <w:abstractNumId w:val="30"/>
  </w:num>
  <w:num w:numId="10" w16cid:durableId="1625651544">
    <w:abstractNumId w:val="3"/>
  </w:num>
  <w:num w:numId="11" w16cid:durableId="1661807869">
    <w:abstractNumId w:val="24"/>
  </w:num>
  <w:num w:numId="12" w16cid:durableId="703751001">
    <w:abstractNumId w:val="11"/>
  </w:num>
  <w:num w:numId="13" w16cid:durableId="800270330">
    <w:abstractNumId w:val="1"/>
  </w:num>
  <w:num w:numId="14" w16cid:durableId="1745762050">
    <w:abstractNumId w:val="27"/>
  </w:num>
  <w:num w:numId="15" w16cid:durableId="870260339">
    <w:abstractNumId w:val="26"/>
  </w:num>
  <w:num w:numId="16" w16cid:durableId="1272931301">
    <w:abstractNumId w:val="22"/>
  </w:num>
  <w:num w:numId="17" w16cid:durableId="1820463425">
    <w:abstractNumId w:val="2"/>
  </w:num>
  <w:num w:numId="18" w16cid:durableId="909844752">
    <w:abstractNumId w:val="48"/>
  </w:num>
  <w:num w:numId="19" w16cid:durableId="842165251">
    <w:abstractNumId w:val="38"/>
  </w:num>
  <w:num w:numId="20" w16cid:durableId="46731701">
    <w:abstractNumId w:val="32"/>
  </w:num>
  <w:num w:numId="21" w16cid:durableId="1670862582">
    <w:abstractNumId w:val="44"/>
  </w:num>
  <w:num w:numId="22" w16cid:durableId="1618680301">
    <w:abstractNumId w:val="20"/>
  </w:num>
  <w:num w:numId="23" w16cid:durableId="1772359782">
    <w:abstractNumId w:val="21"/>
  </w:num>
  <w:num w:numId="24" w16cid:durableId="707535305">
    <w:abstractNumId w:val="46"/>
  </w:num>
  <w:num w:numId="25" w16cid:durableId="1004742963">
    <w:abstractNumId w:val="0"/>
  </w:num>
  <w:num w:numId="26" w16cid:durableId="414478581">
    <w:abstractNumId w:val="40"/>
  </w:num>
  <w:num w:numId="27" w16cid:durableId="986283615">
    <w:abstractNumId w:val="12"/>
  </w:num>
  <w:num w:numId="28" w16cid:durableId="918711871">
    <w:abstractNumId w:val="37"/>
  </w:num>
  <w:num w:numId="29" w16cid:durableId="392898869">
    <w:abstractNumId w:val="4"/>
  </w:num>
  <w:num w:numId="30" w16cid:durableId="1222906430">
    <w:abstractNumId w:val="16"/>
  </w:num>
  <w:num w:numId="31" w16cid:durableId="1788500360">
    <w:abstractNumId w:val="15"/>
  </w:num>
  <w:num w:numId="32" w16cid:durableId="678771971">
    <w:abstractNumId w:val="33"/>
  </w:num>
  <w:num w:numId="33" w16cid:durableId="866259413">
    <w:abstractNumId w:val="45"/>
  </w:num>
  <w:num w:numId="34" w16cid:durableId="1124810242">
    <w:abstractNumId w:val="5"/>
  </w:num>
  <w:num w:numId="35" w16cid:durableId="1712261881">
    <w:abstractNumId w:val="13"/>
  </w:num>
  <w:num w:numId="36" w16cid:durableId="2048986494">
    <w:abstractNumId w:val="25"/>
  </w:num>
  <w:num w:numId="37" w16cid:durableId="132138078">
    <w:abstractNumId w:val="7"/>
  </w:num>
  <w:num w:numId="38" w16cid:durableId="1037655078">
    <w:abstractNumId w:val="31"/>
  </w:num>
  <w:num w:numId="39" w16cid:durableId="1089691238">
    <w:abstractNumId w:val="14"/>
  </w:num>
  <w:num w:numId="40" w16cid:durableId="1372338128">
    <w:abstractNumId w:val="35"/>
  </w:num>
  <w:num w:numId="41" w16cid:durableId="841507261">
    <w:abstractNumId w:val="42"/>
  </w:num>
  <w:num w:numId="42" w16cid:durableId="1340934156">
    <w:abstractNumId w:val="29"/>
  </w:num>
  <w:num w:numId="43" w16cid:durableId="1494763731">
    <w:abstractNumId w:val="8"/>
  </w:num>
  <w:num w:numId="44" w16cid:durableId="1723752999">
    <w:abstractNumId w:val="39"/>
  </w:num>
  <w:num w:numId="45" w16cid:durableId="547376833">
    <w:abstractNumId w:val="41"/>
  </w:num>
  <w:num w:numId="46" w16cid:durableId="1167092427">
    <w:abstractNumId w:val="18"/>
  </w:num>
  <w:num w:numId="47" w16cid:durableId="1299995150">
    <w:abstractNumId w:val="17"/>
  </w:num>
  <w:num w:numId="48" w16cid:durableId="1754080451">
    <w:abstractNumId w:val="6"/>
  </w:num>
  <w:num w:numId="49" w16cid:durableId="1152017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11EB"/>
    <w:rsid w:val="00002EC8"/>
    <w:rsid w:val="0000303E"/>
    <w:rsid w:val="00005448"/>
    <w:rsid w:val="000066D5"/>
    <w:rsid w:val="00007729"/>
    <w:rsid w:val="00010A8D"/>
    <w:rsid w:val="00010E26"/>
    <w:rsid w:val="00012563"/>
    <w:rsid w:val="00013CED"/>
    <w:rsid w:val="00014D6B"/>
    <w:rsid w:val="00016C56"/>
    <w:rsid w:val="00016FA3"/>
    <w:rsid w:val="00021C5A"/>
    <w:rsid w:val="00022C32"/>
    <w:rsid w:val="0002312E"/>
    <w:rsid w:val="000231ED"/>
    <w:rsid w:val="000253CE"/>
    <w:rsid w:val="00027AD0"/>
    <w:rsid w:val="00030730"/>
    <w:rsid w:val="00031A2E"/>
    <w:rsid w:val="00031B16"/>
    <w:rsid w:val="00034C3E"/>
    <w:rsid w:val="00034D29"/>
    <w:rsid w:val="00040940"/>
    <w:rsid w:val="00041335"/>
    <w:rsid w:val="00041EED"/>
    <w:rsid w:val="00044476"/>
    <w:rsid w:val="000446C1"/>
    <w:rsid w:val="00045563"/>
    <w:rsid w:val="00045FA6"/>
    <w:rsid w:val="000468DD"/>
    <w:rsid w:val="000471D3"/>
    <w:rsid w:val="000476FA"/>
    <w:rsid w:val="00047B73"/>
    <w:rsid w:val="00047CC4"/>
    <w:rsid w:val="00054C87"/>
    <w:rsid w:val="00055F43"/>
    <w:rsid w:val="0005653F"/>
    <w:rsid w:val="000619A9"/>
    <w:rsid w:val="0006208C"/>
    <w:rsid w:val="00062ECC"/>
    <w:rsid w:val="00064588"/>
    <w:rsid w:val="00066016"/>
    <w:rsid w:val="000665C2"/>
    <w:rsid w:val="00067360"/>
    <w:rsid w:val="00067ED3"/>
    <w:rsid w:val="00070F7E"/>
    <w:rsid w:val="00071525"/>
    <w:rsid w:val="00073D7C"/>
    <w:rsid w:val="0007622C"/>
    <w:rsid w:val="000817C0"/>
    <w:rsid w:val="000820C6"/>
    <w:rsid w:val="000824D0"/>
    <w:rsid w:val="00082F48"/>
    <w:rsid w:val="000835A9"/>
    <w:rsid w:val="00084208"/>
    <w:rsid w:val="00085672"/>
    <w:rsid w:val="00086110"/>
    <w:rsid w:val="0008700F"/>
    <w:rsid w:val="00087F96"/>
    <w:rsid w:val="00090BC8"/>
    <w:rsid w:val="0009273F"/>
    <w:rsid w:val="0009366B"/>
    <w:rsid w:val="00096B78"/>
    <w:rsid w:val="00096D77"/>
    <w:rsid w:val="000A2B15"/>
    <w:rsid w:val="000A35E2"/>
    <w:rsid w:val="000A3CEC"/>
    <w:rsid w:val="000A71A9"/>
    <w:rsid w:val="000A7BED"/>
    <w:rsid w:val="000B05CC"/>
    <w:rsid w:val="000B2A15"/>
    <w:rsid w:val="000B2DCE"/>
    <w:rsid w:val="000B7FEB"/>
    <w:rsid w:val="000C079B"/>
    <w:rsid w:val="000C2077"/>
    <w:rsid w:val="000C22A6"/>
    <w:rsid w:val="000D29F0"/>
    <w:rsid w:val="000D2F57"/>
    <w:rsid w:val="000D2FFF"/>
    <w:rsid w:val="000D6A4A"/>
    <w:rsid w:val="000D6F62"/>
    <w:rsid w:val="000D7A06"/>
    <w:rsid w:val="000E02E4"/>
    <w:rsid w:val="000E2634"/>
    <w:rsid w:val="000E31D4"/>
    <w:rsid w:val="000E3902"/>
    <w:rsid w:val="000E4BA0"/>
    <w:rsid w:val="000E74C5"/>
    <w:rsid w:val="000F110A"/>
    <w:rsid w:val="000F18ED"/>
    <w:rsid w:val="000F1AF7"/>
    <w:rsid w:val="000F2014"/>
    <w:rsid w:val="001006B7"/>
    <w:rsid w:val="0010240B"/>
    <w:rsid w:val="001026EE"/>
    <w:rsid w:val="001028B0"/>
    <w:rsid w:val="001046A5"/>
    <w:rsid w:val="001055DD"/>
    <w:rsid w:val="00105B96"/>
    <w:rsid w:val="00106009"/>
    <w:rsid w:val="001132F0"/>
    <w:rsid w:val="00116443"/>
    <w:rsid w:val="00117A50"/>
    <w:rsid w:val="001206A9"/>
    <w:rsid w:val="001216B8"/>
    <w:rsid w:val="001225F3"/>
    <w:rsid w:val="00124A84"/>
    <w:rsid w:val="00127357"/>
    <w:rsid w:val="00127A70"/>
    <w:rsid w:val="0013073C"/>
    <w:rsid w:val="001316A9"/>
    <w:rsid w:val="0013349D"/>
    <w:rsid w:val="001348D4"/>
    <w:rsid w:val="00135CD8"/>
    <w:rsid w:val="001360E5"/>
    <w:rsid w:val="001368E2"/>
    <w:rsid w:val="00142AE1"/>
    <w:rsid w:val="00143A9C"/>
    <w:rsid w:val="001440F7"/>
    <w:rsid w:val="00144FE2"/>
    <w:rsid w:val="001479DD"/>
    <w:rsid w:val="00147A58"/>
    <w:rsid w:val="0015142E"/>
    <w:rsid w:val="001528D3"/>
    <w:rsid w:val="00161140"/>
    <w:rsid w:val="00163867"/>
    <w:rsid w:val="00165E73"/>
    <w:rsid w:val="00167888"/>
    <w:rsid w:val="00170134"/>
    <w:rsid w:val="00170FC8"/>
    <w:rsid w:val="001726A3"/>
    <w:rsid w:val="001728BA"/>
    <w:rsid w:val="001729C8"/>
    <w:rsid w:val="00173228"/>
    <w:rsid w:val="00180EF0"/>
    <w:rsid w:val="00181447"/>
    <w:rsid w:val="001815D5"/>
    <w:rsid w:val="00181C3A"/>
    <w:rsid w:val="001833BC"/>
    <w:rsid w:val="001842F5"/>
    <w:rsid w:val="00186D67"/>
    <w:rsid w:val="00187835"/>
    <w:rsid w:val="0019060B"/>
    <w:rsid w:val="00191ACA"/>
    <w:rsid w:val="001932C4"/>
    <w:rsid w:val="001941BE"/>
    <w:rsid w:val="001A00F0"/>
    <w:rsid w:val="001A0716"/>
    <w:rsid w:val="001A072A"/>
    <w:rsid w:val="001A1876"/>
    <w:rsid w:val="001A2906"/>
    <w:rsid w:val="001A34D4"/>
    <w:rsid w:val="001A37D1"/>
    <w:rsid w:val="001A4BE0"/>
    <w:rsid w:val="001A6060"/>
    <w:rsid w:val="001B00A9"/>
    <w:rsid w:val="001B0176"/>
    <w:rsid w:val="001B1529"/>
    <w:rsid w:val="001B3198"/>
    <w:rsid w:val="001B3B5E"/>
    <w:rsid w:val="001C0C4C"/>
    <w:rsid w:val="001C0DA2"/>
    <w:rsid w:val="001C2861"/>
    <w:rsid w:val="001C2FFD"/>
    <w:rsid w:val="001C3AE3"/>
    <w:rsid w:val="001C7745"/>
    <w:rsid w:val="001D030B"/>
    <w:rsid w:val="001D0FE7"/>
    <w:rsid w:val="001D6334"/>
    <w:rsid w:val="001D6ADA"/>
    <w:rsid w:val="001D6BA0"/>
    <w:rsid w:val="001E34F7"/>
    <w:rsid w:val="001E4ADE"/>
    <w:rsid w:val="001E4F7C"/>
    <w:rsid w:val="001E535D"/>
    <w:rsid w:val="001E56EA"/>
    <w:rsid w:val="001E59A5"/>
    <w:rsid w:val="001E5FC6"/>
    <w:rsid w:val="001E6892"/>
    <w:rsid w:val="001F0242"/>
    <w:rsid w:val="001F2014"/>
    <w:rsid w:val="001F2C6E"/>
    <w:rsid w:val="001F2D47"/>
    <w:rsid w:val="001F2E48"/>
    <w:rsid w:val="001F3290"/>
    <w:rsid w:val="001F503C"/>
    <w:rsid w:val="001F624F"/>
    <w:rsid w:val="001F631B"/>
    <w:rsid w:val="00204D2A"/>
    <w:rsid w:val="00205473"/>
    <w:rsid w:val="0020706A"/>
    <w:rsid w:val="002105C6"/>
    <w:rsid w:val="00210A7E"/>
    <w:rsid w:val="00212208"/>
    <w:rsid w:val="002138B6"/>
    <w:rsid w:val="00214C6C"/>
    <w:rsid w:val="00214F0B"/>
    <w:rsid w:val="00215557"/>
    <w:rsid w:val="00217D74"/>
    <w:rsid w:val="0022070C"/>
    <w:rsid w:val="00225293"/>
    <w:rsid w:val="00225B0E"/>
    <w:rsid w:val="00225E96"/>
    <w:rsid w:val="0022620C"/>
    <w:rsid w:val="00226BCA"/>
    <w:rsid w:val="0022713D"/>
    <w:rsid w:val="0022777E"/>
    <w:rsid w:val="0023088E"/>
    <w:rsid w:val="002316BE"/>
    <w:rsid w:val="00233759"/>
    <w:rsid w:val="00236119"/>
    <w:rsid w:val="002363B7"/>
    <w:rsid w:val="00236798"/>
    <w:rsid w:val="002368C1"/>
    <w:rsid w:val="00240794"/>
    <w:rsid w:val="00240C8D"/>
    <w:rsid w:val="0024168F"/>
    <w:rsid w:val="00243DC5"/>
    <w:rsid w:val="00246706"/>
    <w:rsid w:val="00250002"/>
    <w:rsid w:val="00250F1F"/>
    <w:rsid w:val="002517F3"/>
    <w:rsid w:val="00251AF5"/>
    <w:rsid w:val="0025394C"/>
    <w:rsid w:val="00253F75"/>
    <w:rsid w:val="0025496B"/>
    <w:rsid w:val="002604FD"/>
    <w:rsid w:val="00260B8D"/>
    <w:rsid w:val="002638C1"/>
    <w:rsid w:val="00270309"/>
    <w:rsid w:val="00270369"/>
    <w:rsid w:val="00271434"/>
    <w:rsid w:val="0027379A"/>
    <w:rsid w:val="00273DC4"/>
    <w:rsid w:val="00275F8B"/>
    <w:rsid w:val="0027643A"/>
    <w:rsid w:val="002828A0"/>
    <w:rsid w:val="00283085"/>
    <w:rsid w:val="00283095"/>
    <w:rsid w:val="00283A9E"/>
    <w:rsid w:val="0028684D"/>
    <w:rsid w:val="00286C1F"/>
    <w:rsid w:val="0028716C"/>
    <w:rsid w:val="002873F7"/>
    <w:rsid w:val="0029096B"/>
    <w:rsid w:val="002916D0"/>
    <w:rsid w:val="00292770"/>
    <w:rsid w:val="00293CD2"/>
    <w:rsid w:val="00294316"/>
    <w:rsid w:val="00294EFB"/>
    <w:rsid w:val="00295A0D"/>
    <w:rsid w:val="002A10BC"/>
    <w:rsid w:val="002A13AC"/>
    <w:rsid w:val="002A1530"/>
    <w:rsid w:val="002A1E8C"/>
    <w:rsid w:val="002A1FE7"/>
    <w:rsid w:val="002A23C8"/>
    <w:rsid w:val="002A2448"/>
    <w:rsid w:val="002A26C4"/>
    <w:rsid w:val="002A3722"/>
    <w:rsid w:val="002A396F"/>
    <w:rsid w:val="002A4408"/>
    <w:rsid w:val="002A46BF"/>
    <w:rsid w:val="002A63D4"/>
    <w:rsid w:val="002A7589"/>
    <w:rsid w:val="002B0C5C"/>
    <w:rsid w:val="002B20BD"/>
    <w:rsid w:val="002B25CE"/>
    <w:rsid w:val="002B4EEF"/>
    <w:rsid w:val="002B6899"/>
    <w:rsid w:val="002C04CB"/>
    <w:rsid w:val="002C0689"/>
    <w:rsid w:val="002C10AC"/>
    <w:rsid w:val="002C12B6"/>
    <w:rsid w:val="002C1B31"/>
    <w:rsid w:val="002C1CA9"/>
    <w:rsid w:val="002C4001"/>
    <w:rsid w:val="002C4AF7"/>
    <w:rsid w:val="002C5B3F"/>
    <w:rsid w:val="002C79F1"/>
    <w:rsid w:val="002D0EF5"/>
    <w:rsid w:val="002D3FA1"/>
    <w:rsid w:val="002D7620"/>
    <w:rsid w:val="002E107C"/>
    <w:rsid w:val="002E2425"/>
    <w:rsid w:val="002E3721"/>
    <w:rsid w:val="002E4F78"/>
    <w:rsid w:val="002E5AA3"/>
    <w:rsid w:val="002F134A"/>
    <w:rsid w:val="002F1577"/>
    <w:rsid w:val="002F25E7"/>
    <w:rsid w:val="002F2AFB"/>
    <w:rsid w:val="002F3818"/>
    <w:rsid w:val="002F645D"/>
    <w:rsid w:val="003018B0"/>
    <w:rsid w:val="00301F69"/>
    <w:rsid w:val="003036EB"/>
    <w:rsid w:val="0031383E"/>
    <w:rsid w:val="00314F56"/>
    <w:rsid w:val="003150E9"/>
    <w:rsid w:val="00320471"/>
    <w:rsid w:val="003206B7"/>
    <w:rsid w:val="00321468"/>
    <w:rsid w:val="00321AC6"/>
    <w:rsid w:val="003224CD"/>
    <w:rsid w:val="003227CA"/>
    <w:rsid w:val="00322861"/>
    <w:rsid w:val="00322D0D"/>
    <w:rsid w:val="00323E6C"/>
    <w:rsid w:val="00326200"/>
    <w:rsid w:val="0032785C"/>
    <w:rsid w:val="003308F5"/>
    <w:rsid w:val="003316D9"/>
    <w:rsid w:val="00331C1C"/>
    <w:rsid w:val="00334C7F"/>
    <w:rsid w:val="0033517E"/>
    <w:rsid w:val="00337817"/>
    <w:rsid w:val="00337E89"/>
    <w:rsid w:val="003411D1"/>
    <w:rsid w:val="00341BE1"/>
    <w:rsid w:val="00343113"/>
    <w:rsid w:val="00343ACF"/>
    <w:rsid w:val="00343F16"/>
    <w:rsid w:val="00345392"/>
    <w:rsid w:val="00345694"/>
    <w:rsid w:val="00345778"/>
    <w:rsid w:val="00345A55"/>
    <w:rsid w:val="00346A29"/>
    <w:rsid w:val="00347693"/>
    <w:rsid w:val="00347968"/>
    <w:rsid w:val="0035387F"/>
    <w:rsid w:val="003545DA"/>
    <w:rsid w:val="0036032C"/>
    <w:rsid w:val="00360615"/>
    <w:rsid w:val="0036164E"/>
    <w:rsid w:val="003617CF"/>
    <w:rsid w:val="00362CE9"/>
    <w:rsid w:val="003652AD"/>
    <w:rsid w:val="00367294"/>
    <w:rsid w:val="00370D78"/>
    <w:rsid w:val="00372738"/>
    <w:rsid w:val="00372EC3"/>
    <w:rsid w:val="00375918"/>
    <w:rsid w:val="0037796C"/>
    <w:rsid w:val="00380B9D"/>
    <w:rsid w:val="00381C40"/>
    <w:rsid w:val="003823FC"/>
    <w:rsid w:val="00384F0C"/>
    <w:rsid w:val="00387C3F"/>
    <w:rsid w:val="00391522"/>
    <w:rsid w:val="0039221D"/>
    <w:rsid w:val="00392448"/>
    <w:rsid w:val="0039292F"/>
    <w:rsid w:val="0039409A"/>
    <w:rsid w:val="00394158"/>
    <w:rsid w:val="003952C8"/>
    <w:rsid w:val="00396D93"/>
    <w:rsid w:val="003A175E"/>
    <w:rsid w:val="003A48DC"/>
    <w:rsid w:val="003A673D"/>
    <w:rsid w:val="003A7792"/>
    <w:rsid w:val="003B05AD"/>
    <w:rsid w:val="003B21B7"/>
    <w:rsid w:val="003B267B"/>
    <w:rsid w:val="003B2B59"/>
    <w:rsid w:val="003B387E"/>
    <w:rsid w:val="003B4B96"/>
    <w:rsid w:val="003B57B4"/>
    <w:rsid w:val="003B5F60"/>
    <w:rsid w:val="003B7048"/>
    <w:rsid w:val="003B7651"/>
    <w:rsid w:val="003C0BEC"/>
    <w:rsid w:val="003C0CC7"/>
    <w:rsid w:val="003C26FB"/>
    <w:rsid w:val="003C37F1"/>
    <w:rsid w:val="003C463D"/>
    <w:rsid w:val="003C64FA"/>
    <w:rsid w:val="003C718A"/>
    <w:rsid w:val="003C7657"/>
    <w:rsid w:val="003D1129"/>
    <w:rsid w:val="003D1294"/>
    <w:rsid w:val="003D175C"/>
    <w:rsid w:val="003D2485"/>
    <w:rsid w:val="003D3822"/>
    <w:rsid w:val="003D3ACF"/>
    <w:rsid w:val="003D7954"/>
    <w:rsid w:val="003D7AB7"/>
    <w:rsid w:val="003E056A"/>
    <w:rsid w:val="003E16F3"/>
    <w:rsid w:val="003E2917"/>
    <w:rsid w:val="003E2E7A"/>
    <w:rsid w:val="003E65B5"/>
    <w:rsid w:val="003E6954"/>
    <w:rsid w:val="003F0DAD"/>
    <w:rsid w:val="003F12DE"/>
    <w:rsid w:val="003F2491"/>
    <w:rsid w:val="003F2C03"/>
    <w:rsid w:val="003F3DB5"/>
    <w:rsid w:val="003F5208"/>
    <w:rsid w:val="003F5BA4"/>
    <w:rsid w:val="00400094"/>
    <w:rsid w:val="00400FA8"/>
    <w:rsid w:val="004041B1"/>
    <w:rsid w:val="004068B7"/>
    <w:rsid w:val="00406C40"/>
    <w:rsid w:val="00407394"/>
    <w:rsid w:val="0041169D"/>
    <w:rsid w:val="0041244B"/>
    <w:rsid w:val="004135CE"/>
    <w:rsid w:val="00413D64"/>
    <w:rsid w:val="00415CF0"/>
    <w:rsid w:val="00417B2A"/>
    <w:rsid w:val="00421310"/>
    <w:rsid w:val="0042257B"/>
    <w:rsid w:val="00422A0D"/>
    <w:rsid w:val="0042352F"/>
    <w:rsid w:val="004268D4"/>
    <w:rsid w:val="00427065"/>
    <w:rsid w:val="0042716E"/>
    <w:rsid w:val="004274F4"/>
    <w:rsid w:val="00427C1C"/>
    <w:rsid w:val="00432361"/>
    <w:rsid w:val="004325E3"/>
    <w:rsid w:val="00433C67"/>
    <w:rsid w:val="0043488E"/>
    <w:rsid w:val="00434B11"/>
    <w:rsid w:val="00434B65"/>
    <w:rsid w:val="0043543D"/>
    <w:rsid w:val="00436061"/>
    <w:rsid w:val="004367F6"/>
    <w:rsid w:val="00436C4B"/>
    <w:rsid w:val="00437C0F"/>
    <w:rsid w:val="00440CC7"/>
    <w:rsid w:val="0044128F"/>
    <w:rsid w:val="00443E02"/>
    <w:rsid w:val="004453A8"/>
    <w:rsid w:val="0044606D"/>
    <w:rsid w:val="00446216"/>
    <w:rsid w:val="00446717"/>
    <w:rsid w:val="00446BC7"/>
    <w:rsid w:val="00455BB6"/>
    <w:rsid w:val="004577DC"/>
    <w:rsid w:val="00460D70"/>
    <w:rsid w:val="0046458B"/>
    <w:rsid w:val="0046486E"/>
    <w:rsid w:val="00464A74"/>
    <w:rsid w:val="00466DE8"/>
    <w:rsid w:val="00472F47"/>
    <w:rsid w:val="004758E5"/>
    <w:rsid w:val="004764FD"/>
    <w:rsid w:val="00476668"/>
    <w:rsid w:val="004777BC"/>
    <w:rsid w:val="00482499"/>
    <w:rsid w:val="00482A52"/>
    <w:rsid w:val="00483919"/>
    <w:rsid w:val="00485128"/>
    <w:rsid w:val="00485269"/>
    <w:rsid w:val="0048531F"/>
    <w:rsid w:val="00485DE6"/>
    <w:rsid w:val="004864C5"/>
    <w:rsid w:val="00487605"/>
    <w:rsid w:val="00492667"/>
    <w:rsid w:val="00492E69"/>
    <w:rsid w:val="004945C8"/>
    <w:rsid w:val="00494DB9"/>
    <w:rsid w:val="004952FB"/>
    <w:rsid w:val="00496144"/>
    <w:rsid w:val="004972C1"/>
    <w:rsid w:val="004A4D58"/>
    <w:rsid w:val="004A58B3"/>
    <w:rsid w:val="004B0B24"/>
    <w:rsid w:val="004B1198"/>
    <w:rsid w:val="004B2B67"/>
    <w:rsid w:val="004B4D49"/>
    <w:rsid w:val="004B6E10"/>
    <w:rsid w:val="004B7AAA"/>
    <w:rsid w:val="004B7C3C"/>
    <w:rsid w:val="004B7F11"/>
    <w:rsid w:val="004C38B2"/>
    <w:rsid w:val="004C3F1E"/>
    <w:rsid w:val="004C48A0"/>
    <w:rsid w:val="004C538B"/>
    <w:rsid w:val="004D01EF"/>
    <w:rsid w:val="004D0BD2"/>
    <w:rsid w:val="004D2B20"/>
    <w:rsid w:val="004D60ED"/>
    <w:rsid w:val="004D71BD"/>
    <w:rsid w:val="004E0147"/>
    <w:rsid w:val="004E0315"/>
    <w:rsid w:val="004E11D0"/>
    <w:rsid w:val="004E1962"/>
    <w:rsid w:val="004E3705"/>
    <w:rsid w:val="004E6E7A"/>
    <w:rsid w:val="004E720B"/>
    <w:rsid w:val="004E7348"/>
    <w:rsid w:val="004F1C47"/>
    <w:rsid w:val="004F3842"/>
    <w:rsid w:val="004F4684"/>
    <w:rsid w:val="004F4AFA"/>
    <w:rsid w:val="004F62CB"/>
    <w:rsid w:val="00500362"/>
    <w:rsid w:val="00505E70"/>
    <w:rsid w:val="00507B52"/>
    <w:rsid w:val="00511F9B"/>
    <w:rsid w:val="00512FB5"/>
    <w:rsid w:val="005134EF"/>
    <w:rsid w:val="005139CD"/>
    <w:rsid w:val="005145AA"/>
    <w:rsid w:val="005163B7"/>
    <w:rsid w:val="00516FBD"/>
    <w:rsid w:val="00521700"/>
    <w:rsid w:val="005227FF"/>
    <w:rsid w:val="00522AB3"/>
    <w:rsid w:val="00525A07"/>
    <w:rsid w:val="005269F9"/>
    <w:rsid w:val="00526B2E"/>
    <w:rsid w:val="00526C6B"/>
    <w:rsid w:val="00530D72"/>
    <w:rsid w:val="00531A27"/>
    <w:rsid w:val="00532A13"/>
    <w:rsid w:val="005330A4"/>
    <w:rsid w:val="0053347F"/>
    <w:rsid w:val="0053486B"/>
    <w:rsid w:val="00535593"/>
    <w:rsid w:val="00535844"/>
    <w:rsid w:val="0053706F"/>
    <w:rsid w:val="005401C9"/>
    <w:rsid w:val="0054166C"/>
    <w:rsid w:val="0054250D"/>
    <w:rsid w:val="00542813"/>
    <w:rsid w:val="0054298C"/>
    <w:rsid w:val="00542ECC"/>
    <w:rsid w:val="00543339"/>
    <w:rsid w:val="005433B9"/>
    <w:rsid w:val="00544601"/>
    <w:rsid w:val="00547377"/>
    <w:rsid w:val="005517E0"/>
    <w:rsid w:val="00553A9B"/>
    <w:rsid w:val="005543F3"/>
    <w:rsid w:val="005572DF"/>
    <w:rsid w:val="00560CF1"/>
    <w:rsid w:val="00562704"/>
    <w:rsid w:val="00565F66"/>
    <w:rsid w:val="00566B58"/>
    <w:rsid w:val="005670FC"/>
    <w:rsid w:val="0056746E"/>
    <w:rsid w:val="00570B04"/>
    <w:rsid w:val="00570DCB"/>
    <w:rsid w:val="005714B5"/>
    <w:rsid w:val="00572205"/>
    <w:rsid w:val="00572E0B"/>
    <w:rsid w:val="00574D99"/>
    <w:rsid w:val="00574FB2"/>
    <w:rsid w:val="005802EA"/>
    <w:rsid w:val="005810EE"/>
    <w:rsid w:val="0058188B"/>
    <w:rsid w:val="00581D1E"/>
    <w:rsid w:val="0058254D"/>
    <w:rsid w:val="00582B45"/>
    <w:rsid w:val="00585A89"/>
    <w:rsid w:val="00586766"/>
    <w:rsid w:val="0058687D"/>
    <w:rsid w:val="00587857"/>
    <w:rsid w:val="00587976"/>
    <w:rsid w:val="005933E7"/>
    <w:rsid w:val="00593C54"/>
    <w:rsid w:val="005A2750"/>
    <w:rsid w:val="005A70FA"/>
    <w:rsid w:val="005A7A50"/>
    <w:rsid w:val="005B21A5"/>
    <w:rsid w:val="005C09D8"/>
    <w:rsid w:val="005C228A"/>
    <w:rsid w:val="005C28BB"/>
    <w:rsid w:val="005C3629"/>
    <w:rsid w:val="005C79D9"/>
    <w:rsid w:val="005C7A98"/>
    <w:rsid w:val="005D2AF7"/>
    <w:rsid w:val="005D39F3"/>
    <w:rsid w:val="005D3C5C"/>
    <w:rsid w:val="005D4952"/>
    <w:rsid w:val="005D587C"/>
    <w:rsid w:val="005D6F00"/>
    <w:rsid w:val="005D7957"/>
    <w:rsid w:val="005E009B"/>
    <w:rsid w:val="005E1249"/>
    <w:rsid w:val="005E15A2"/>
    <w:rsid w:val="005E1D50"/>
    <w:rsid w:val="005E29D9"/>
    <w:rsid w:val="005E4121"/>
    <w:rsid w:val="005E504D"/>
    <w:rsid w:val="005E56C9"/>
    <w:rsid w:val="005E6C01"/>
    <w:rsid w:val="005E72C7"/>
    <w:rsid w:val="005F06CF"/>
    <w:rsid w:val="005F0A7A"/>
    <w:rsid w:val="005F21C4"/>
    <w:rsid w:val="005F335F"/>
    <w:rsid w:val="005F3387"/>
    <w:rsid w:val="005F34CA"/>
    <w:rsid w:val="005F4713"/>
    <w:rsid w:val="005F52FD"/>
    <w:rsid w:val="005F6AFE"/>
    <w:rsid w:val="005F78E5"/>
    <w:rsid w:val="00600E08"/>
    <w:rsid w:val="0060115F"/>
    <w:rsid w:val="006026D7"/>
    <w:rsid w:val="0060280E"/>
    <w:rsid w:val="00605B59"/>
    <w:rsid w:val="00606AE2"/>
    <w:rsid w:val="006075AD"/>
    <w:rsid w:val="00611118"/>
    <w:rsid w:val="00612488"/>
    <w:rsid w:val="00613988"/>
    <w:rsid w:val="00614FDF"/>
    <w:rsid w:val="0061552D"/>
    <w:rsid w:val="006166BF"/>
    <w:rsid w:val="00621517"/>
    <w:rsid w:val="00621769"/>
    <w:rsid w:val="00622234"/>
    <w:rsid w:val="00622533"/>
    <w:rsid w:val="00622A45"/>
    <w:rsid w:val="006235A7"/>
    <w:rsid w:val="00623913"/>
    <w:rsid w:val="006246AA"/>
    <w:rsid w:val="006246C1"/>
    <w:rsid w:val="0062491D"/>
    <w:rsid w:val="00624C83"/>
    <w:rsid w:val="006269AF"/>
    <w:rsid w:val="00626A17"/>
    <w:rsid w:val="00626E6A"/>
    <w:rsid w:val="00630FB5"/>
    <w:rsid w:val="006317A9"/>
    <w:rsid w:val="00631B86"/>
    <w:rsid w:val="00633C7A"/>
    <w:rsid w:val="0063532D"/>
    <w:rsid w:val="006360B3"/>
    <w:rsid w:val="006369BB"/>
    <w:rsid w:val="0064513F"/>
    <w:rsid w:val="00645614"/>
    <w:rsid w:val="00645CE4"/>
    <w:rsid w:val="00650B2A"/>
    <w:rsid w:val="00653B5D"/>
    <w:rsid w:val="00654C6A"/>
    <w:rsid w:val="00654E5A"/>
    <w:rsid w:val="00654EDC"/>
    <w:rsid w:val="00655843"/>
    <w:rsid w:val="00655A78"/>
    <w:rsid w:val="006563F2"/>
    <w:rsid w:val="00656582"/>
    <w:rsid w:val="006575C3"/>
    <w:rsid w:val="00660F1C"/>
    <w:rsid w:val="0066115E"/>
    <w:rsid w:val="00663A96"/>
    <w:rsid w:val="00667D06"/>
    <w:rsid w:val="00671473"/>
    <w:rsid w:val="0067359E"/>
    <w:rsid w:val="00673E4C"/>
    <w:rsid w:val="0067542F"/>
    <w:rsid w:val="00676F9D"/>
    <w:rsid w:val="00680A4C"/>
    <w:rsid w:val="00681161"/>
    <w:rsid w:val="006814DC"/>
    <w:rsid w:val="00681A96"/>
    <w:rsid w:val="00681ED0"/>
    <w:rsid w:val="0068338B"/>
    <w:rsid w:val="00684C5F"/>
    <w:rsid w:val="00686714"/>
    <w:rsid w:val="006867D8"/>
    <w:rsid w:val="00690B97"/>
    <w:rsid w:val="00690FE8"/>
    <w:rsid w:val="0069601F"/>
    <w:rsid w:val="0069641A"/>
    <w:rsid w:val="0069726F"/>
    <w:rsid w:val="006A10BB"/>
    <w:rsid w:val="006A2AFA"/>
    <w:rsid w:val="006A339C"/>
    <w:rsid w:val="006A387B"/>
    <w:rsid w:val="006A4C29"/>
    <w:rsid w:val="006A5B44"/>
    <w:rsid w:val="006A65AA"/>
    <w:rsid w:val="006A6622"/>
    <w:rsid w:val="006A6653"/>
    <w:rsid w:val="006B1BF0"/>
    <w:rsid w:val="006B1C6D"/>
    <w:rsid w:val="006B2ED3"/>
    <w:rsid w:val="006B49B0"/>
    <w:rsid w:val="006B5AAC"/>
    <w:rsid w:val="006B6202"/>
    <w:rsid w:val="006C0E84"/>
    <w:rsid w:val="006C0ED6"/>
    <w:rsid w:val="006C186A"/>
    <w:rsid w:val="006C2E0A"/>
    <w:rsid w:val="006C39B4"/>
    <w:rsid w:val="006D03A7"/>
    <w:rsid w:val="006D05A9"/>
    <w:rsid w:val="006D11CC"/>
    <w:rsid w:val="006D15EA"/>
    <w:rsid w:val="006D16EF"/>
    <w:rsid w:val="006D3016"/>
    <w:rsid w:val="006E19B7"/>
    <w:rsid w:val="006E4BB7"/>
    <w:rsid w:val="006E6BA6"/>
    <w:rsid w:val="006E6E07"/>
    <w:rsid w:val="006E79BE"/>
    <w:rsid w:val="006E7D60"/>
    <w:rsid w:val="006F1775"/>
    <w:rsid w:val="006F363C"/>
    <w:rsid w:val="006F4A5C"/>
    <w:rsid w:val="006F53E8"/>
    <w:rsid w:val="006F6124"/>
    <w:rsid w:val="006F62EE"/>
    <w:rsid w:val="007031C4"/>
    <w:rsid w:val="00704185"/>
    <w:rsid w:val="00705D14"/>
    <w:rsid w:val="00706E80"/>
    <w:rsid w:val="00710C3E"/>
    <w:rsid w:val="00711BD1"/>
    <w:rsid w:val="007124D0"/>
    <w:rsid w:val="00713804"/>
    <w:rsid w:val="00713F71"/>
    <w:rsid w:val="007153B3"/>
    <w:rsid w:val="007153DE"/>
    <w:rsid w:val="007162EF"/>
    <w:rsid w:val="00716F07"/>
    <w:rsid w:val="0072237E"/>
    <w:rsid w:val="007237B6"/>
    <w:rsid w:val="007252DE"/>
    <w:rsid w:val="007259C2"/>
    <w:rsid w:val="00727B0F"/>
    <w:rsid w:val="00731D1E"/>
    <w:rsid w:val="00732803"/>
    <w:rsid w:val="00733C09"/>
    <w:rsid w:val="00734A35"/>
    <w:rsid w:val="0073540E"/>
    <w:rsid w:val="0073583A"/>
    <w:rsid w:val="00735FFD"/>
    <w:rsid w:val="007364FE"/>
    <w:rsid w:val="00737A40"/>
    <w:rsid w:val="00740E4E"/>
    <w:rsid w:val="007422FE"/>
    <w:rsid w:val="00742C69"/>
    <w:rsid w:val="007431AC"/>
    <w:rsid w:val="0074330D"/>
    <w:rsid w:val="007460A9"/>
    <w:rsid w:val="007462F0"/>
    <w:rsid w:val="007476F6"/>
    <w:rsid w:val="007505DD"/>
    <w:rsid w:val="00754BF9"/>
    <w:rsid w:val="007557D2"/>
    <w:rsid w:val="007571B7"/>
    <w:rsid w:val="007577BB"/>
    <w:rsid w:val="00757F75"/>
    <w:rsid w:val="00761396"/>
    <w:rsid w:val="00762603"/>
    <w:rsid w:val="00764841"/>
    <w:rsid w:val="00764A50"/>
    <w:rsid w:val="0076506E"/>
    <w:rsid w:val="007659D9"/>
    <w:rsid w:val="00765D9F"/>
    <w:rsid w:val="0076651A"/>
    <w:rsid w:val="00767867"/>
    <w:rsid w:val="007679EF"/>
    <w:rsid w:val="00770A01"/>
    <w:rsid w:val="00771757"/>
    <w:rsid w:val="007724D7"/>
    <w:rsid w:val="007728B8"/>
    <w:rsid w:val="0077376A"/>
    <w:rsid w:val="00773BA7"/>
    <w:rsid w:val="00774A5C"/>
    <w:rsid w:val="007763E4"/>
    <w:rsid w:val="0077694E"/>
    <w:rsid w:val="00781027"/>
    <w:rsid w:val="007825B4"/>
    <w:rsid w:val="00784B49"/>
    <w:rsid w:val="00785900"/>
    <w:rsid w:val="007872E0"/>
    <w:rsid w:val="00787DE4"/>
    <w:rsid w:val="007901A9"/>
    <w:rsid w:val="00792E40"/>
    <w:rsid w:val="00795EEC"/>
    <w:rsid w:val="00796BF8"/>
    <w:rsid w:val="007975E0"/>
    <w:rsid w:val="007976B5"/>
    <w:rsid w:val="007A1D21"/>
    <w:rsid w:val="007A1D66"/>
    <w:rsid w:val="007A5271"/>
    <w:rsid w:val="007A5F5B"/>
    <w:rsid w:val="007A7B3B"/>
    <w:rsid w:val="007B01A1"/>
    <w:rsid w:val="007B3813"/>
    <w:rsid w:val="007B526C"/>
    <w:rsid w:val="007B5DB7"/>
    <w:rsid w:val="007B6958"/>
    <w:rsid w:val="007B71BC"/>
    <w:rsid w:val="007C26E7"/>
    <w:rsid w:val="007C5284"/>
    <w:rsid w:val="007C7B4C"/>
    <w:rsid w:val="007D02C5"/>
    <w:rsid w:val="007D0705"/>
    <w:rsid w:val="007D1C3F"/>
    <w:rsid w:val="007D22D9"/>
    <w:rsid w:val="007D2420"/>
    <w:rsid w:val="007D27AB"/>
    <w:rsid w:val="007D2BD3"/>
    <w:rsid w:val="007D515E"/>
    <w:rsid w:val="007E1012"/>
    <w:rsid w:val="007E1E0D"/>
    <w:rsid w:val="007E3D8B"/>
    <w:rsid w:val="007E42BC"/>
    <w:rsid w:val="007E668A"/>
    <w:rsid w:val="007E6D93"/>
    <w:rsid w:val="007E6FAC"/>
    <w:rsid w:val="007F125E"/>
    <w:rsid w:val="007F20B5"/>
    <w:rsid w:val="007F404D"/>
    <w:rsid w:val="007F443B"/>
    <w:rsid w:val="007F6137"/>
    <w:rsid w:val="007F6E31"/>
    <w:rsid w:val="007F7CA1"/>
    <w:rsid w:val="00800208"/>
    <w:rsid w:val="00801FBB"/>
    <w:rsid w:val="00802180"/>
    <w:rsid w:val="00802EF3"/>
    <w:rsid w:val="0080301F"/>
    <w:rsid w:val="0080561A"/>
    <w:rsid w:val="00805BAA"/>
    <w:rsid w:val="0080604F"/>
    <w:rsid w:val="00807453"/>
    <w:rsid w:val="00810445"/>
    <w:rsid w:val="00810836"/>
    <w:rsid w:val="008118F8"/>
    <w:rsid w:val="00812590"/>
    <w:rsid w:val="00814B09"/>
    <w:rsid w:val="0081578D"/>
    <w:rsid w:val="00815F72"/>
    <w:rsid w:val="0081708E"/>
    <w:rsid w:val="00817830"/>
    <w:rsid w:val="00820AEC"/>
    <w:rsid w:val="00821E75"/>
    <w:rsid w:val="00822A0B"/>
    <w:rsid w:val="008235FE"/>
    <w:rsid w:val="008240A1"/>
    <w:rsid w:val="00824309"/>
    <w:rsid w:val="00830C90"/>
    <w:rsid w:val="00830E99"/>
    <w:rsid w:val="00831341"/>
    <w:rsid w:val="008322C9"/>
    <w:rsid w:val="00832A05"/>
    <w:rsid w:val="008330CE"/>
    <w:rsid w:val="00834865"/>
    <w:rsid w:val="00835442"/>
    <w:rsid w:val="00835BF7"/>
    <w:rsid w:val="00840CDC"/>
    <w:rsid w:val="0084135D"/>
    <w:rsid w:val="00842303"/>
    <w:rsid w:val="008428D3"/>
    <w:rsid w:val="00844B08"/>
    <w:rsid w:val="00844C22"/>
    <w:rsid w:val="008463F1"/>
    <w:rsid w:val="00846CD1"/>
    <w:rsid w:val="0084784C"/>
    <w:rsid w:val="008500CE"/>
    <w:rsid w:val="008554E4"/>
    <w:rsid w:val="00856ADB"/>
    <w:rsid w:val="008577ED"/>
    <w:rsid w:val="00857DA6"/>
    <w:rsid w:val="00857E71"/>
    <w:rsid w:val="00861CF4"/>
    <w:rsid w:val="00863B14"/>
    <w:rsid w:val="00864E02"/>
    <w:rsid w:val="00865C7D"/>
    <w:rsid w:val="00865ED5"/>
    <w:rsid w:val="0086715D"/>
    <w:rsid w:val="00867B04"/>
    <w:rsid w:val="008702CA"/>
    <w:rsid w:val="008707F6"/>
    <w:rsid w:val="00870EA2"/>
    <w:rsid w:val="00871622"/>
    <w:rsid w:val="008728B4"/>
    <w:rsid w:val="00873CA6"/>
    <w:rsid w:val="00875FB3"/>
    <w:rsid w:val="00882DF7"/>
    <w:rsid w:val="00885C68"/>
    <w:rsid w:val="00885EAC"/>
    <w:rsid w:val="00887C17"/>
    <w:rsid w:val="008911AD"/>
    <w:rsid w:val="008917F6"/>
    <w:rsid w:val="00894845"/>
    <w:rsid w:val="008A12C9"/>
    <w:rsid w:val="008A4E64"/>
    <w:rsid w:val="008B0175"/>
    <w:rsid w:val="008B2583"/>
    <w:rsid w:val="008B3606"/>
    <w:rsid w:val="008B5892"/>
    <w:rsid w:val="008C0D0E"/>
    <w:rsid w:val="008C783C"/>
    <w:rsid w:val="008D03A2"/>
    <w:rsid w:val="008D2223"/>
    <w:rsid w:val="008D2D57"/>
    <w:rsid w:val="008D367A"/>
    <w:rsid w:val="008D3CA9"/>
    <w:rsid w:val="008D45F1"/>
    <w:rsid w:val="008E1ADA"/>
    <w:rsid w:val="008E2137"/>
    <w:rsid w:val="008E2D1C"/>
    <w:rsid w:val="008E48A3"/>
    <w:rsid w:val="008F0F61"/>
    <w:rsid w:val="008F1609"/>
    <w:rsid w:val="008F2289"/>
    <w:rsid w:val="008F2CC1"/>
    <w:rsid w:val="008F33E3"/>
    <w:rsid w:val="008F7A1F"/>
    <w:rsid w:val="008F7C49"/>
    <w:rsid w:val="0090071D"/>
    <w:rsid w:val="009019CA"/>
    <w:rsid w:val="00901CA5"/>
    <w:rsid w:val="009029BB"/>
    <w:rsid w:val="00902F0A"/>
    <w:rsid w:val="0090324E"/>
    <w:rsid w:val="009035ED"/>
    <w:rsid w:val="00904198"/>
    <w:rsid w:val="009045E9"/>
    <w:rsid w:val="00904F8C"/>
    <w:rsid w:val="00907E65"/>
    <w:rsid w:val="0091057D"/>
    <w:rsid w:val="00910D06"/>
    <w:rsid w:val="0091150E"/>
    <w:rsid w:val="00911967"/>
    <w:rsid w:val="00912D3A"/>
    <w:rsid w:val="00912DFF"/>
    <w:rsid w:val="0091475E"/>
    <w:rsid w:val="0091717A"/>
    <w:rsid w:val="00921713"/>
    <w:rsid w:val="009219EE"/>
    <w:rsid w:val="00921B3D"/>
    <w:rsid w:val="00923697"/>
    <w:rsid w:val="0092449D"/>
    <w:rsid w:val="0092769C"/>
    <w:rsid w:val="00927EDF"/>
    <w:rsid w:val="00931ABC"/>
    <w:rsid w:val="00934D53"/>
    <w:rsid w:val="0093545E"/>
    <w:rsid w:val="00935D70"/>
    <w:rsid w:val="00936D5F"/>
    <w:rsid w:val="009374CE"/>
    <w:rsid w:val="009375B7"/>
    <w:rsid w:val="00940A7D"/>
    <w:rsid w:val="00941802"/>
    <w:rsid w:val="0094202A"/>
    <w:rsid w:val="00942B80"/>
    <w:rsid w:val="009431DC"/>
    <w:rsid w:val="009433BE"/>
    <w:rsid w:val="00945DE1"/>
    <w:rsid w:val="009476A3"/>
    <w:rsid w:val="009502D4"/>
    <w:rsid w:val="00950E3A"/>
    <w:rsid w:val="00951C41"/>
    <w:rsid w:val="00954B0F"/>
    <w:rsid w:val="009564C9"/>
    <w:rsid w:val="00956DA2"/>
    <w:rsid w:val="0096102A"/>
    <w:rsid w:val="00961FAF"/>
    <w:rsid w:val="00962933"/>
    <w:rsid w:val="00963D4A"/>
    <w:rsid w:val="00965F87"/>
    <w:rsid w:val="00966C58"/>
    <w:rsid w:val="0096784B"/>
    <w:rsid w:val="00970420"/>
    <w:rsid w:val="00970AD3"/>
    <w:rsid w:val="00973330"/>
    <w:rsid w:val="00974937"/>
    <w:rsid w:val="0097582D"/>
    <w:rsid w:val="0097698A"/>
    <w:rsid w:val="00977FC5"/>
    <w:rsid w:val="00980EF9"/>
    <w:rsid w:val="0098101F"/>
    <w:rsid w:val="00982A88"/>
    <w:rsid w:val="00983220"/>
    <w:rsid w:val="0098422C"/>
    <w:rsid w:val="0098688D"/>
    <w:rsid w:val="0099116D"/>
    <w:rsid w:val="00992FC3"/>
    <w:rsid w:val="0099303D"/>
    <w:rsid w:val="009941ED"/>
    <w:rsid w:val="009947EF"/>
    <w:rsid w:val="00995895"/>
    <w:rsid w:val="00995B4D"/>
    <w:rsid w:val="00997490"/>
    <w:rsid w:val="00997607"/>
    <w:rsid w:val="00997DDF"/>
    <w:rsid w:val="00997ED0"/>
    <w:rsid w:val="00997F8A"/>
    <w:rsid w:val="009A0F76"/>
    <w:rsid w:val="009A3676"/>
    <w:rsid w:val="009A7291"/>
    <w:rsid w:val="009B1252"/>
    <w:rsid w:val="009B1B95"/>
    <w:rsid w:val="009B3969"/>
    <w:rsid w:val="009B3BB4"/>
    <w:rsid w:val="009B47B5"/>
    <w:rsid w:val="009B69A7"/>
    <w:rsid w:val="009C180B"/>
    <w:rsid w:val="009C3923"/>
    <w:rsid w:val="009C3A1B"/>
    <w:rsid w:val="009C3B9A"/>
    <w:rsid w:val="009D022D"/>
    <w:rsid w:val="009D0E1C"/>
    <w:rsid w:val="009D22AC"/>
    <w:rsid w:val="009D2611"/>
    <w:rsid w:val="009D2F45"/>
    <w:rsid w:val="009D481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136"/>
    <w:rsid w:val="00A22863"/>
    <w:rsid w:val="00A23E98"/>
    <w:rsid w:val="00A249FD"/>
    <w:rsid w:val="00A24EFF"/>
    <w:rsid w:val="00A25198"/>
    <w:rsid w:val="00A25C94"/>
    <w:rsid w:val="00A3036E"/>
    <w:rsid w:val="00A306BC"/>
    <w:rsid w:val="00A316BF"/>
    <w:rsid w:val="00A32BB9"/>
    <w:rsid w:val="00A378BE"/>
    <w:rsid w:val="00A37F99"/>
    <w:rsid w:val="00A407EB"/>
    <w:rsid w:val="00A47012"/>
    <w:rsid w:val="00A472CF"/>
    <w:rsid w:val="00A51933"/>
    <w:rsid w:val="00A52D85"/>
    <w:rsid w:val="00A540A0"/>
    <w:rsid w:val="00A56189"/>
    <w:rsid w:val="00A569C6"/>
    <w:rsid w:val="00A57E7B"/>
    <w:rsid w:val="00A6162E"/>
    <w:rsid w:val="00A61795"/>
    <w:rsid w:val="00A67918"/>
    <w:rsid w:val="00A7306A"/>
    <w:rsid w:val="00A7392A"/>
    <w:rsid w:val="00A7523B"/>
    <w:rsid w:val="00A7759B"/>
    <w:rsid w:val="00A81E6E"/>
    <w:rsid w:val="00A81F5D"/>
    <w:rsid w:val="00A824CA"/>
    <w:rsid w:val="00A833A1"/>
    <w:rsid w:val="00A83434"/>
    <w:rsid w:val="00A84441"/>
    <w:rsid w:val="00A875DB"/>
    <w:rsid w:val="00A87D71"/>
    <w:rsid w:val="00A87DBD"/>
    <w:rsid w:val="00A9094A"/>
    <w:rsid w:val="00A91476"/>
    <w:rsid w:val="00A91E65"/>
    <w:rsid w:val="00A922E3"/>
    <w:rsid w:val="00A92B6D"/>
    <w:rsid w:val="00A93814"/>
    <w:rsid w:val="00A93B69"/>
    <w:rsid w:val="00A947C0"/>
    <w:rsid w:val="00A948C5"/>
    <w:rsid w:val="00A974E3"/>
    <w:rsid w:val="00AA0B3F"/>
    <w:rsid w:val="00AA1CBC"/>
    <w:rsid w:val="00AA31E4"/>
    <w:rsid w:val="00AA52FE"/>
    <w:rsid w:val="00AA7900"/>
    <w:rsid w:val="00AA7BEE"/>
    <w:rsid w:val="00AB0EAF"/>
    <w:rsid w:val="00AB189F"/>
    <w:rsid w:val="00AB26B0"/>
    <w:rsid w:val="00AB33BE"/>
    <w:rsid w:val="00AB3A40"/>
    <w:rsid w:val="00AB3DF0"/>
    <w:rsid w:val="00AB5FB7"/>
    <w:rsid w:val="00AC200D"/>
    <w:rsid w:val="00AC2A27"/>
    <w:rsid w:val="00AC701E"/>
    <w:rsid w:val="00AD15D3"/>
    <w:rsid w:val="00AD310A"/>
    <w:rsid w:val="00AD7851"/>
    <w:rsid w:val="00AD7873"/>
    <w:rsid w:val="00AE020A"/>
    <w:rsid w:val="00AE082F"/>
    <w:rsid w:val="00AE2628"/>
    <w:rsid w:val="00AE28C0"/>
    <w:rsid w:val="00AE3340"/>
    <w:rsid w:val="00AE3436"/>
    <w:rsid w:val="00AE6494"/>
    <w:rsid w:val="00AE7659"/>
    <w:rsid w:val="00AE7A98"/>
    <w:rsid w:val="00AF10E4"/>
    <w:rsid w:val="00AF150E"/>
    <w:rsid w:val="00AF33F7"/>
    <w:rsid w:val="00AF46C8"/>
    <w:rsid w:val="00AF4C9B"/>
    <w:rsid w:val="00AF61FC"/>
    <w:rsid w:val="00AF6C0B"/>
    <w:rsid w:val="00AF733E"/>
    <w:rsid w:val="00B02B43"/>
    <w:rsid w:val="00B031BB"/>
    <w:rsid w:val="00B04A67"/>
    <w:rsid w:val="00B050F9"/>
    <w:rsid w:val="00B06E8F"/>
    <w:rsid w:val="00B07074"/>
    <w:rsid w:val="00B124F7"/>
    <w:rsid w:val="00B12D8F"/>
    <w:rsid w:val="00B16266"/>
    <w:rsid w:val="00B17343"/>
    <w:rsid w:val="00B23586"/>
    <w:rsid w:val="00B24C84"/>
    <w:rsid w:val="00B3378A"/>
    <w:rsid w:val="00B33CB7"/>
    <w:rsid w:val="00B340DC"/>
    <w:rsid w:val="00B37861"/>
    <w:rsid w:val="00B37C80"/>
    <w:rsid w:val="00B37E0B"/>
    <w:rsid w:val="00B40A7E"/>
    <w:rsid w:val="00B43188"/>
    <w:rsid w:val="00B43976"/>
    <w:rsid w:val="00B439CB"/>
    <w:rsid w:val="00B43A67"/>
    <w:rsid w:val="00B4559C"/>
    <w:rsid w:val="00B45EC1"/>
    <w:rsid w:val="00B46D8E"/>
    <w:rsid w:val="00B50F7A"/>
    <w:rsid w:val="00B513DC"/>
    <w:rsid w:val="00B51C83"/>
    <w:rsid w:val="00B53A55"/>
    <w:rsid w:val="00B547CB"/>
    <w:rsid w:val="00B54818"/>
    <w:rsid w:val="00B55246"/>
    <w:rsid w:val="00B553D4"/>
    <w:rsid w:val="00B5579E"/>
    <w:rsid w:val="00B57321"/>
    <w:rsid w:val="00B575A6"/>
    <w:rsid w:val="00B57707"/>
    <w:rsid w:val="00B611DD"/>
    <w:rsid w:val="00B618C7"/>
    <w:rsid w:val="00B630AC"/>
    <w:rsid w:val="00B638EC"/>
    <w:rsid w:val="00B63A14"/>
    <w:rsid w:val="00B64287"/>
    <w:rsid w:val="00B65F7C"/>
    <w:rsid w:val="00B665C3"/>
    <w:rsid w:val="00B6726E"/>
    <w:rsid w:val="00B67CEF"/>
    <w:rsid w:val="00B71B5E"/>
    <w:rsid w:val="00B7351E"/>
    <w:rsid w:val="00B73D07"/>
    <w:rsid w:val="00B7499A"/>
    <w:rsid w:val="00B750B6"/>
    <w:rsid w:val="00B75618"/>
    <w:rsid w:val="00B77D7B"/>
    <w:rsid w:val="00B80803"/>
    <w:rsid w:val="00B81EFC"/>
    <w:rsid w:val="00B8203C"/>
    <w:rsid w:val="00B82C47"/>
    <w:rsid w:val="00B83EC2"/>
    <w:rsid w:val="00B84D29"/>
    <w:rsid w:val="00B85CD4"/>
    <w:rsid w:val="00B85F9A"/>
    <w:rsid w:val="00B86505"/>
    <w:rsid w:val="00B92D8A"/>
    <w:rsid w:val="00B9307E"/>
    <w:rsid w:val="00B9546C"/>
    <w:rsid w:val="00B95BE9"/>
    <w:rsid w:val="00B968A7"/>
    <w:rsid w:val="00BA1A09"/>
    <w:rsid w:val="00BA3BE8"/>
    <w:rsid w:val="00BA3D3E"/>
    <w:rsid w:val="00BA533C"/>
    <w:rsid w:val="00BA614D"/>
    <w:rsid w:val="00BB0DE3"/>
    <w:rsid w:val="00BB0E2D"/>
    <w:rsid w:val="00BB3169"/>
    <w:rsid w:val="00BB356D"/>
    <w:rsid w:val="00BB3CC5"/>
    <w:rsid w:val="00BB6B68"/>
    <w:rsid w:val="00BC0917"/>
    <w:rsid w:val="00BC1387"/>
    <w:rsid w:val="00BC27C8"/>
    <w:rsid w:val="00BC3C6B"/>
    <w:rsid w:val="00BC70A4"/>
    <w:rsid w:val="00BC792E"/>
    <w:rsid w:val="00BD030E"/>
    <w:rsid w:val="00BD0AAB"/>
    <w:rsid w:val="00BD10CF"/>
    <w:rsid w:val="00BD13A0"/>
    <w:rsid w:val="00BD3932"/>
    <w:rsid w:val="00BD5AF7"/>
    <w:rsid w:val="00BD5D3E"/>
    <w:rsid w:val="00BE2AA7"/>
    <w:rsid w:val="00BE32AA"/>
    <w:rsid w:val="00BE40FE"/>
    <w:rsid w:val="00BE7252"/>
    <w:rsid w:val="00BF0084"/>
    <w:rsid w:val="00BF112B"/>
    <w:rsid w:val="00BF14D5"/>
    <w:rsid w:val="00BF31B7"/>
    <w:rsid w:val="00BF3E88"/>
    <w:rsid w:val="00BF5BED"/>
    <w:rsid w:val="00BF5D71"/>
    <w:rsid w:val="00C00225"/>
    <w:rsid w:val="00C01AF9"/>
    <w:rsid w:val="00C03550"/>
    <w:rsid w:val="00C036A0"/>
    <w:rsid w:val="00C03DB9"/>
    <w:rsid w:val="00C06846"/>
    <w:rsid w:val="00C069C5"/>
    <w:rsid w:val="00C06AC0"/>
    <w:rsid w:val="00C070EB"/>
    <w:rsid w:val="00C07C8F"/>
    <w:rsid w:val="00C110B0"/>
    <w:rsid w:val="00C11F1A"/>
    <w:rsid w:val="00C13BAC"/>
    <w:rsid w:val="00C15C3F"/>
    <w:rsid w:val="00C20A8B"/>
    <w:rsid w:val="00C20B4C"/>
    <w:rsid w:val="00C2219B"/>
    <w:rsid w:val="00C2368F"/>
    <w:rsid w:val="00C23E60"/>
    <w:rsid w:val="00C25823"/>
    <w:rsid w:val="00C27474"/>
    <w:rsid w:val="00C27F4F"/>
    <w:rsid w:val="00C356CF"/>
    <w:rsid w:val="00C35E0A"/>
    <w:rsid w:val="00C36442"/>
    <w:rsid w:val="00C37694"/>
    <w:rsid w:val="00C379B6"/>
    <w:rsid w:val="00C37C51"/>
    <w:rsid w:val="00C4091A"/>
    <w:rsid w:val="00C4165E"/>
    <w:rsid w:val="00C42858"/>
    <w:rsid w:val="00C4426C"/>
    <w:rsid w:val="00C4433B"/>
    <w:rsid w:val="00C446DB"/>
    <w:rsid w:val="00C47059"/>
    <w:rsid w:val="00C51539"/>
    <w:rsid w:val="00C5211D"/>
    <w:rsid w:val="00C53470"/>
    <w:rsid w:val="00C53736"/>
    <w:rsid w:val="00C53A94"/>
    <w:rsid w:val="00C53DAC"/>
    <w:rsid w:val="00C55CA6"/>
    <w:rsid w:val="00C57BD4"/>
    <w:rsid w:val="00C60879"/>
    <w:rsid w:val="00C608F9"/>
    <w:rsid w:val="00C61449"/>
    <w:rsid w:val="00C61B11"/>
    <w:rsid w:val="00C63C17"/>
    <w:rsid w:val="00C6599E"/>
    <w:rsid w:val="00C703CA"/>
    <w:rsid w:val="00C7058E"/>
    <w:rsid w:val="00C71774"/>
    <w:rsid w:val="00C7360A"/>
    <w:rsid w:val="00C7529C"/>
    <w:rsid w:val="00C75534"/>
    <w:rsid w:val="00C75E8F"/>
    <w:rsid w:val="00C76BCD"/>
    <w:rsid w:val="00C77A3F"/>
    <w:rsid w:val="00C77CD0"/>
    <w:rsid w:val="00C816BB"/>
    <w:rsid w:val="00C82087"/>
    <w:rsid w:val="00C82372"/>
    <w:rsid w:val="00C824F2"/>
    <w:rsid w:val="00C85469"/>
    <w:rsid w:val="00C85AA6"/>
    <w:rsid w:val="00C85EB3"/>
    <w:rsid w:val="00C87EFF"/>
    <w:rsid w:val="00C9581E"/>
    <w:rsid w:val="00C9615D"/>
    <w:rsid w:val="00CA0122"/>
    <w:rsid w:val="00CA04DD"/>
    <w:rsid w:val="00CA05CF"/>
    <w:rsid w:val="00CA08B8"/>
    <w:rsid w:val="00CA2E43"/>
    <w:rsid w:val="00CA3E11"/>
    <w:rsid w:val="00CA79D3"/>
    <w:rsid w:val="00CB0A60"/>
    <w:rsid w:val="00CB0BA8"/>
    <w:rsid w:val="00CB1130"/>
    <w:rsid w:val="00CB22CE"/>
    <w:rsid w:val="00CB2B67"/>
    <w:rsid w:val="00CB2E35"/>
    <w:rsid w:val="00CB4FB7"/>
    <w:rsid w:val="00CB5864"/>
    <w:rsid w:val="00CB66DD"/>
    <w:rsid w:val="00CB6E21"/>
    <w:rsid w:val="00CC050A"/>
    <w:rsid w:val="00CC10C1"/>
    <w:rsid w:val="00CC3F8D"/>
    <w:rsid w:val="00CC4872"/>
    <w:rsid w:val="00CC687E"/>
    <w:rsid w:val="00CC755D"/>
    <w:rsid w:val="00CC7ECA"/>
    <w:rsid w:val="00CD177D"/>
    <w:rsid w:val="00CD2653"/>
    <w:rsid w:val="00CD2D3C"/>
    <w:rsid w:val="00CD33FC"/>
    <w:rsid w:val="00CD3A29"/>
    <w:rsid w:val="00CD75CB"/>
    <w:rsid w:val="00CD7774"/>
    <w:rsid w:val="00CE0AA8"/>
    <w:rsid w:val="00CE1D5B"/>
    <w:rsid w:val="00CE1F86"/>
    <w:rsid w:val="00CE22B2"/>
    <w:rsid w:val="00CE25EF"/>
    <w:rsid w:val="00CE49F2"/>
    <w:rsid w:val="00CE5243"/>
    <w:rsid w:val="00CE5CA4"/>
    <w:rsid w:val="00CE77AE"/>
    <w:rsid w:val="00CF15E4"/>
    <w:rsid w:val="00CF3031"/>
    <w:rsid w:val="00CF32D3"/>
    <w:rsid w:val="00CF6B60"/>
    <w:rsid w:val="00CF7D71"/>
    <w:rsid w:val="00D01939"/>
    <w:rsid w:val="00D01964"/>
    <w:rsid w:val="00D04817"/>
    <w:rsid w:val="00D07FD1"/>
    <w:rsid w:val="00D104BD"/>
    <w:rsid w:val="00D11F56"/>
    <w:rsid w:val="00D12C3A"/>
    <w:rsid w:val="00D12D01"/>
    <w:rsid w:val="00D12EFB"/>
    <w:rsid w:val="00D12F2F"/>
    <w:rsid w:val="00D13872"/>
    <w:rsid w:val="00D13BEB"/>
    <w:rsid w:val="00D1486D"/>
    <w:rsid w:val="00D149F5"/>
    <w:rsid w:val="00D15ACC"/>
    <w:rsid w:val="00D26E91"/>
    <w:rsid w:val="00D27197"/>
    <w:rsid w:val="00D272BC"/>
    <w:rsid w:val="00D31B8A"/>
    <w:rsid w:val="00D32319"/>
    <w:rsid w:val="00D33AE1"/>
    <w:rsid w:val="00D3566C"/>
    <w:rsid w:val="00D35B4A"/>
    <w:rsid w:val="00D409D1"/>
    <w:rsid w:val="00D415C6"/>
    <w:rsid w:val="00D41949"/>
    <w:rsid w:val="00D438FF"/>
    <w:rsid w:val="00D4433C"/>
    <w:rsid w:val="00D44E09"/>
    <w:rsid w:val="00D45167"/>
    <w:rsid w:val="00D46EDF"/>
    <w:rsid w:val="00D4751D"/>
    <w:rsid w:val="00D51A0B"/>
    <w:rsid w:val="00D52386"/>
    <w:rsid w:val="00D531DF"/>
    <w:rsid w:val="00D54E62"/>
    <w:rsid w:val="00D5661D"/>
    <w:rsid w:val="00D5667A"/>
    <w:rsid w:val="00D570AD"/>
    <w:rsid w:val="00D571BE"/>
    <w:rsid w:val="00D61642"/>
    <w:rsid w:val="00D61FE4"/>
    <w:rsid w:val="00D62D47"/>
    <w:rsid w:val="00D62D4F"/>
    <w:rsid w:val="00D62ED6"/>
    <w:rsid w:val="00D66262"/>
    <w:rsid w:val="00D665FD"/>
    <w:rsid w:val="00D676DA"/>
    <w:rsid w:val="00D71004"/>
    <w:rsid w:val="00D72DBB"/>
    <w:rsid w:val="00D737C5"/>
    <w:rsid w:val="00D740F3"/>
    <w:rsid w:val="00D74E85"/>
    <w:rsid w:val="00D755E1"/>
    <w:rsid w:val="00D76973"/>
    <w:rsid w:val="00D77742"/>
    <w:rsid w:val="00D80023"/>
    <w:rsid w:val="00D81725"/>
    <w:rsid w:val="00D824A0"/>
    <w:rsid w:val="00D82A4F"/>
    <w:rsid w:val="00D82DB7"/>
    <w:rsid w:val="00D82DE5"/>
    <w:rsid w:val="00D83076"/>
    <w:rsid w:val="00D834D5"/>
    <w:rsid w:val="00D83BE2"/>
    <w:rsid w:val="00D84D22"/>
    <w:rsid w:val="00D8691D"/>
    <w:rsid w:val="00D902C5"/>
    <w:rsid w:val="00D93181"/>
    <w:rsid w:val="00D95052"/>
    <w:rsid w:val="00DA0E41"/>
    <w:rsid w:val="00DA2070"/>
    <w:rsid w:val="00DA4C6D"/>
    <w:rsid w:val="00DA4D7B"/>
    <w:rsid w:val="00DA5286"/>
    <w:rsid w:val="00DA536F"/>
    <w:rsid w:val="00DA6364"/>
    <w:rsid w:val="00DA6D01"/>
    <w:rsid w:val="00DA7D7C"/>
    <w:rsid w:val="00DB3ACB"/>
    <w:rsid w:val="00DB706A"/>
    <w:rsid w:val="00DB7722"/>
    <w:rsid w:val="00DB79A4"/>
    <w:rsid w:val="00DC11AE"/>
    <w:rsid w:val="00DC281B"/>
    <w:rsid w:val="00DC2907"/>
    <w:rsid w:val="00DC31D3"/>
    <w:rsid w:val="00DC3E1A"/>
    <w:rsid w:val="00DC3F41"/>
    <w:rsid w:val="00DD081B"/>
    <w:rsid w:val="00DD141D"/>
    <w:rsid w:val="00DD172B"/>
    <w:rsid w:val="00DD33B7"/>
    <w:rsid w:val="00DD509C"/>
    <w:rsid w:val="00DD5393"/>
    <w:rsid w:val="00DD578F"/>
    <w:rsid w:val="00DD595A"/>
    <w:rsid w:val="00DD6BAC"/>
    <w:rsid w:val="00DE129C"/>
    <w:rsid w:val="00DE25CA"/>
    <w:rsid w:val="00DE47E0"/>
    <w:rsid w:val="00DE7414"/>
    <w:rsid w:val="00DE7C1A"/>
    <w:rsid w:val="00DF184D"/>
    <w:rsid w:val="00DF30A2"/>
    <w:rsid w:val="00DF4C67"/>
    <w:rsid w:val="00DF5796"/>
    <w:rsid w:val="00E05E6F"/>
    <w:rsid w:val="00E107E3"/>
    <w:rsid w:val="00E1369C"/>
    <w:rsid w:val="00E13970"/>
    <w:rsid w:val="00E13D44"/>
    <w:rsid w:val="00E17683"/>
    <w:rsid w:val="00E17823"/>
    <w:rsid w:val="00E20C91"/>
    <w:rsid w:val="00E226D0"/>
    <w:rsid w:val="00E2373B"/>
    <w:rsid w:val="00E24893"/>
    <w:rsid w:val="00E25F15"/>
    <w:rsid w:val="00E2689B"/>
    <w:rsid w:val="00E30ED8"/>
    <w:rsid w:val="00E32379"/>
    <w:rsid w:val="00E3334F"/>
    <w:rsid w:val="00E36AC1"/>
    <w:rsid w:val="00E37FA1"/>
    <w:rsid w:val="00E37FFA"/>
    <w:rsid w:val="00E413BC"/>
    <w:rsid w:val="00E42C62"/>
    <w:rsid w:val="00E43699"/>
    <w:rsid w:val="00E448FD"/>
    <w:rsid w:val="00E45B6A"/>
    <w:rsid w:val="00E45BFD"/>
    <w:rsid w:val="00E460B7"/>
    <w:rsid w:val="00E476E3"/>
    <w:rsid w:val="00E47975"/>
    <w:rsid w:val="00E47A7A"/>
    <w:rsid w:val="00E47DCE"/>
    <w:rsid w:val="00E5511A"/>
    <w:rsid w:val="00E571A3"/>
    <w:rsid w:val="00E60380"/>
    <w:rsid w:val="00E610B7"/>
    <w:rsid w:val="00E62121"/>
    <w:rsid w:val="00E62F26"/>
    <w:rsid w:val="00E6332E"/>
    <w:rsid w:val="00E6427F"/>
    <w:rsid w:val="00E64F3E"/>
    <w:rsid w:val="00E65028"/>
    <w:rsid w:val="00E6641C"/>
    <w:rsid w:val="00E66892"/>
    <w:rsid w:val="00E668E3"/>
    <w:rsid w:val="00E66D76"/>
    <w:rsid w:val="00E702D0"/>
    <w:rsid w:val="00E71AC3"/>
    <w:rsid w:val="00E71BD6"/>
    <w:rsid w:val="00E728A8"/>
    <w:rsid w:val="00E72D1E"/>
    <w:rsid w:val="00E74F88"/>
    <w:rsid w:val="00E75525"/>
    <w:rsid w:val="00E75E1C"/>
    <w:rsid w:val="00E76A36"/>
    <w:rsid w:val="00E77383"/>
    <w:rsid w:val="00E77A6F"/>
    <w:rsid w:val="00E81DC8"/>
    <w:rsid w:val="00E82F82"/>
    <w:rsid w:val="00E926B3"/>
    <w:rsid w:val="00E959F7"/>
    <w:rsid w:val="00E979DD"/>
    <w:rsid w:val="00EA0405"/>
    <w:rsid w:val="00EA0FBF"/>
    <w:rsid w:val="00EA4289"/>
    <w:rsid w:val="00EA4F77"/>
    <w:rsid w:val="00EA512D"/>
    <w:rsid w:val="00EA6C34"/>
    <w:rsid w:val="00EB06D7"/>
    <w:rsid w:val="00EB0E99"/>
    <w:rsid w:val="00EB2EBE"/>
    <w:rsid w:val="00EB6722"/>
    <w:rsid w:val="00EC0231"/>
    <w:rsid w:val="00EC0FC8"/>
    <w:rsid w:val="00EC12AD"/>
    <w:rsid w:val="00EC18A0"/>
    <w:rsid w:val="00EC1A62"/>
    <w:rsid w:val="00EC1E98"/>
    <w:rsid w:val="00EC242F"/>
    <w:rsid w:val="00EC5781"/>
    <w:rsid w:val="00EC6456"/>
    <w:rsid w:val="00ED03F8"/>
    <w:rsid w:val="00ED2907"/>
    <w:rsid w:val="00ED2BE4"/>
    <w:rsid w:val="00ED2E1F"/>
    <w:rsid w:val="00ED33AF"/>
    <w:rsid w:val="00ED47F0"/>
    <w:rsid w:val="00ED644A"/>
    <w:rsid w:val="00ED7F2F"/>
    <w:rsid w:val="00EE1C46"/>
    <w:rsid w:val="00EE25DB"/>
    <w:rsid w:val="00EE4461"/>
    <w:rsid w:val="00EE5627"/>
    <w:rsid w:val="00EF03DE"/>
    <w:rsid w:val="00EF140A"/>
    <w:rsid w:val="00EF14D0"/>
    <w:rsid w:val="00EF1B7B"/>
    <w:rsid w:val="00EF28F2"/>
    <w:rsid w:val="00EF3099"/>
    <w:rsid w:val="00EF3786"/>
    <w:rsid w:val="00EF3D8A"/>
    <w:rsid w:val="00EF3F7A"/>
    <w:rsid w:val="00EF5497"/>
    <w:rsid w:val="00EF7380"/>
    <w:rsid w:val="00F00217"/>
    <w:rsid w:val="00F01F80"/>
    <w:rsid w:val="00F0355F"/>
    <w:rsid w:val="00F10302"/>
    <w:rsid w:val="00F112F8"/>
    <w:rsid w:val="00F12D70"/>
    <w:rsid w:val="00F131DF"/>
    <w:rsid w:val="00F137E9"/>
    <w:rsid w:val="00F13B8E"/>
    <w:rsid w:val="00F157ED"/>
    <w:rsid w:val="00F175ED"/>
    <w:rsid w:val="00F20A17"/>
    <w:rsid w:val="00F21788"/>
    <w:rsid w:val="00F23C78"/>
    <w:rsid w:val="00F265AD"/>
    <w:rsid w:val="00F27379"/>
    <w:rsid w:val="00F31237"/>
    <w:rsid w:val="00F33A12"/>
    <w:rsid w:val="00F37709"/>
    <w:rsid w:val="00F40299"/>
    <w:rsid w:val="00F41B96"/>
    <w:rsid w:val="00F437F8"/>
    <w:rsid w:val="00F4569F"/>
    <w:rsid w:val="00F467F7"/>
    <w:rsid w:val="00F46DD9"/>
    <w:rsid w:val="00F47292"/>
    <w:rsid w:val="00F51195"/>
    <w:rsid w:val="00F516DD"/>
    <w:rsid w:val="00F52057"/>
    <w:rsid w:val="00F53324"/>
    <w:rsid w:val="00F54D83"/>
    <w:rsid w:val="00F56157"/>
    <w:rsid w:val="00F570C6"/>
    <w:rsid w:val="00F60111"/>
    <w:rsid w:val="00F63982"/>
    <w:rsid w:val="00F63C34"/>
    <w:rsid w:val="00F670CD"/>
    <w:rsid w:val="00F6720A"/>
    <w:rsid w:val="00F67265"/>
    <w:rsid w:val="00F67370"/>
    <w:rsid w:val="00F70381"/>
    <w:rsid w:val="00F70596"/>
    <w:rsid w:val="00F7059C"/>
    <w:rsid w:val="00F708E6"/>
    <w:rsid w:val="00F73AA8"/>
    <w:rsid w:val="00F812A0"/>
    <w:rsid w:val="00F8203E"/>
    <w:rsid w:val="00F8206B"/>
    <w:rsid w:val="00F83C67"/>
    <w:rsid w:val="00F8432B"/>
    <w:rsid w:val="00F877B7"/>
    <w:rsid w:val="00F91E7C"/>
    <w:rsid w:val="00F9422D"/>
    <w:rsid w:val="00F952EE"/>
    <w:rsid w:val="00F95CDE"/>
    <w:rsid w:val="00F97ED4"/>
    <w:rsid w:val="00FA1399"/>
    <w:rsid w:val="00FA26EF"/>
    <w:rsid w:val="00FA3160"/>
    <w:rsid w:val="00FA355A"/>
    <w:rsid w:val="00FA3682"/>
    <w:rsid w:val="00FA6485"/>
    <w:rsid w:val="00FB03A1"/>
    <w:rsid w:val="00FB0B67"/>
    <w:rsid w:val="00FB24C5"/>
    <w:rsid w:val="00FB31E6"/>
    <w:rsid w:val="00FB3278"/>
    <w:rsid w:val="00FB3B78"/>
    <w:rsid w:val="00FB3CA9"/>
    <w:rsid w:val="00FB6C38"/>
    <w:rsid w:val="00FB7609"/>
    <w:rsid w:val="00FC0657"/>
    <w:rsid w:val="00FC227B"/>
    <w:rsid w:val="00FC2A3C"/>
    <w:rsid w:val="00FC2BD4"/>
    <w:rsid w:val="00FC2F18"/>
    <w:rsid w:val="00FC4C8C"/>
    <w:rsid w:val="00FC5D28"/>
    <w:rsid w:val="00FC711C"/>
    <w:rsid w:val="00FC71B1"/>
    <w:rsid w:val="00FD1B95"/>
    <w:rsid w:val="00FD30CF"/>
    <w:rsid w:val="00FD382B"/>
    <w:rsid w:val="00FD4258"/>
    <w:rsid w:val="00FD42E0"/>
    <w:rsid w:val="00FD4E2C"/>
    <w:rsid w:val="00FD6B09"/>
    <w:rsid w:val="00FD7BBD"/>
    <w:rsid w:val="00FE23FE"/>
    <w:rsid w:val="00FE36E1"/>
    <w:rsid w:val="00FE396F"/>
    <w:rsid w:val="00FE5FBD"/>
    <w:rsid w:val="00FE7500"/>
    <w:rsid w:val="00FE7887"/>
    <w:rsid w:val="00FF2B56"/>
    <w:rsid w:val="00FF3F63"/>
    <w:rsid w:val="00FF42C5"/>
    <w:rsid w:val="00FF46DE"/>
    <w:rsid w:val="00FF4701"/>
    <w:rsid w:val="00FF4F44"/>
    <w:rsid w:val="02951BB4"/>
    <w:rsid w:val="061D9C32"/>
    <w:rsid w:val="085F8022"/>
    <w:rsid w:val="08D94723"/>
    <w:rsid w:val="09331556"/>
    <w:rsid w:val="11386D66"/>
    <w:rsid w:val="117A6125"/>
    <w:rsid w:val="12AADF55"/>
    <w:rsid w:val="12E99461"/>
    <w:rsid w:val="152281ED"/>
    <w:rsid w:val="159A58EA"/>
    <w:rsid w:val="16146103"/>
    <w:rsid w:val="16E8DCCA"/>
    <w:rsid w:val="172E6704"/>
    <w:rsid w:val="17EAC027"/>
    <w:rsid w:val="180CFD66"/>
    <w:rsid w:val="1867B5C5"/>
    <w:rsid w:val="19EB527A"/>
    <w:rsid w:val="19FFD07E"/>
    <w:rsid w:val="1ACD4CE2"/>
    <w:rsid w:val="1CFA1DBA"/>
    <w:rsid w:val="1D3582AB"/>
    <w:rsid w:val="1D9FDDEC"/>
    <w:rsid w:val="1E044A39"/>
    <w:rsid w:val="1E6C89BA"/>
    <w:rsid w:val="1F912DDE"/>
    <w:rsid w:val="1FF11217"/>
    <w:rsid w:val="230191B0"/>
    <w:rsid w:val="23577482"/>
    <w:rsid w:val="238FBDE3"/>
    <w:rsid w:val="26AC2EF5"/>
    <w:rsid w:val="29158260"/>
    <w:rsid w:val="2B77DB3A"/>
    <w:rsid w:val="2F2BF7D2"/>
    <w:rsid w:val="302E1AF3"/>
    <w:rsid w:val="31DB3010"/>
    <w:rsid w:val="322CA95B"/>
    <w:rsid w:val="32D833A7"/>
    <w:rsid w:val="33DB5460"/>
    <w:rsid w:val="34AEA0D7"/>
    <w:rsid w:val="35F9F9B7"/>
    <w:rsid w:val="38B91D40"/>
    <w:rsid w:val="3B170232"/>
    <w:rsid w:val="3CAE2637"/>
    <w:rsid w:val="3DA8181F"/>
    <w:rsid w:val="3F3DB98B"/>
    <w:rsid w:val="400913BC"/>
    <w:rsid w:val="40705788"/>
    <w:rsid w:val="40D2F652"/>
    <w:rsid w:val="4373A2BF"/>
    <w:rsid w:val="46180B07"/>
    <w:rsid w:val="47CE0FDD"/>
    <w:rsid w:val="481A8317"/>
    <w:rsid w:val="49622DC9"/>
    <w:rsid w:val="4A5A8926"/>
    <w:rsid w:val="4A9A4D5B"/>
    <w:rsid w:val="4B349E3B"/>
    <w:rsid w:val="4BFF20EF"/>
    <w:rsid w:val="4C2EE97E"/>
    <w:rsid w:val="4CAA5856"/>
    <w:rsid w:val="4DA788A2"/>
    <w:rsid w:val="4E3470AB"/>
    <w:rsid w:val="4F7658F9"/>
    <w:rsid w:val="5126DED3"/>
    <w:rsid w:val="514C4545"/>
    <w:rsid w:val="53C834AB"/>
    <w:rsid w:val="53DDE3C4"/>
    <w:rsid w:val="57792AA2"/>
    <w:rsid w:val="5A5153BB"/>
    <w:rsid w:val="5B51BB26"/>
    <w:rsid w:val="5E2EF6FF"/>
    <w:rsid w:val="5FAAED14"/>
    <w:rsid w:val="6110790D"/>
    <w:rsid w:val="61EEB2D3"/>
    <w:rsid w:val="6319FF02"/>
    <w:rsid w:val="6394F6AD"/>
    <w:rsid w:val="642C376B"/>
    <w:rsid w:val="664D8827"/>
    <w:rsid w:val="6B1CEDC2"/>
    <w:rsid w:val="6B6654F2"/>
    <w:rsid w:val="6C135EC4"/>
    <w:rsid w:val="6FBCD443"/>
    <w:rsid w:val="70269359"/>
    <w:rsid w:val="72EB2108"/>
    <w:rsid w:val="75E8AA06"/>
    <w:rsid w:val="75F866FE"/>
    <w:rsid w:val="76DA728C"/>
    <w:rsid w:val="7A98745C"/>
    <w:rsid w:val="7B6C161D"/>
    <w:rsid w:val="7BE07FBE"/>
    <w:rsid w:val="7D5FDBD2"/>
    <w:rsid w:val="7EA629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FE856C3D-BC1D-4870-BAE2-ADFB614F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C3C"/>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styleId="UnresolvedMention">
    <w:name w:val="Unresolved Mention"/>
    <w:basedOn w:val="DefaultParagraphFont"/>
    <w:uiPriority w:val="99"/>
    <w:semiHidden/>
    <w:unhideWhenUsed/>
    <w:rsid w:val="00FC2A3C"/>
    <w:rPr>
      <w:color w:val="605E5C"/>
      <w:shd w:val="clear" w:color="auto" w:fill="E1DFDD"/>
    </w:rPr>
  </w:style>
  <w:style w:type="character" w:styleId="Mention">
    <w:name w:val="Mention"/>
    <w:basedOn w:val="DefaultParagraphFont"/>
    <w:uiPriority w:val="99"/>
    <w:unhideWhenUsed/>
    <w:rsid w:val="00BE40FE"/>
    <w:rPr>
      <w:color w:val="2B579A"/>
      <w:shd w:val="clear" w:color="auto" w:fill="E1DFDD"/>
    </w:rPr>
  </w:style>
  <w:style w:type="character" w:customStyle="1" w:styleId="A4">
    <w:name w:val="A4"/>
    <w:basedOn w:val="DefaultParagraphFont"/>
    <w:uiPriority w:val="99"/>
    <w:rsid w:val="003036EB"/>
    <w:rPr>
      <w:rFonts w:ascii="InterstateCondensed" w:hAnsi="InterstateCondensed" w:hint="default"/>
      <w:color w:val="00576E"/>
    </w:rPr>
  </w:style>
  <w:style w:type="character" w:customStyle="1" w:styleId="FooterChar">
    <w:name w:val="Footer Char"/>
    <w:basedOn w:val="DefaultParagraphFont"/>
    <w:link w:val="Footer"/>
    <w:rsid w:val="003036EB"/>
  </w:style>
  <w:style w:type="paragraph" w:styleId="NormalWeb">
    <w:name w:val="Normal (Web)"/>
    <w:basedOn w:val="Normal"/>
    <w:uiPriority w:val="99"/>
    <w:unhideWhenUsed/>
    <w:rsid w:val="00225B0E"/>
    <w:pPr>
      <w:overflowPunct/>
      <w:autoSpaceDE/>
      <w:autoSpaceDN/>
      <w:adjustRightInd/>
      <w:spacing w:before="100" w:beforeAutospacing="1" w:after="100" w:afterAutospacing="1"/>
      <w:textAlignment w:val="auto"/>
    </w:pPr>
    <w:rPr>
      <w:sz w:val="24"/>
      <w:szCs w:val="24"/>
    </w:rPr>
  </w:style>
  <w:style w:type="character" w:customStyle="1" w:styleId="ui-provider">
    <w:name w:val="ui-provider"/>
    <w:basedOn w:val="DefaultParagraphFont"/>
    <w:rsid w:val="00A7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13867072">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624043038">
      <w:bodyDiv w:val="1"/>
      <w:marLeft w:val="0"/>
      <w:marRight w:val="0"/>
      <w:marTop w:val="0"/>
      <w:marBottom w:val="0"/>
      <w:divBdr>
        <w:top w:val="none" w:sz="0" w:space="0" w:color="auto"/>
        <w:left w:val="none" w:sz="0" w:space="0" w:color="auto"/>
        <w:bottom w:val="none" w:sz="0" w:space="0" w:color="auto"/>
        <w:right w:val="none" w:sz="0" w:space="0" w:color="auto"/>
      </w:divBdr>
    </w:div>
    <w:div w:id="711731793">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026827408">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198681467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 w:id="21096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fda.gov/media/81606/downloa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sis.usda.gov/sites/default/files/2020-10/safe_handling_label_lo.jp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h.wa.gov/localhealthfoodcontacts" TargetMode="External"/><Relationship Id="rId25" Type="http://schemas.openxmlformats.org/officeDocument/2006/relationships/hyperlink" Target="mailto:doh.information@doh.wa.gov" TargetMode="External"/><Relationship Id="rId2" Type="http://schemas.openxmlformats.org/officeDocument/2006/relationships/customXml" Target="../customXml/item2.xml"/><Relationship Id="rId16" Type="http://schemas.openxmlformats.org/officeDocument/2006/relationships/hyperlink" Target="https://doh.wa.gov/community-and-environment/food/local-food-safety-contacts" TargetMode="External"/><Relationship Id="rId20" Type="http://schemas.openxmlformats.org/officeDocument/2006/relationships/hyperlink" Target="http://www.fda.gov/media/81606/downlo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ms.usda.gov/rules-regulations/cool" TargetMode="Externa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hyperlink" Target="http://www.fda.gov/media/81606/download"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doh.wa.gov/foodrul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fsis.usda.gov/sites/default/files/import/Beef_Veal_Nutrition_Facts.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7F5R2YH2KEY5-706058204-115</_dlc_DocId>
    <_dlc_DocIdUrl xmlns="6bb4863d-8cd6-4cd5-8e32-b9988c0a658a">
      <Url>https://stateofwa.sharepoint.com/sites/DOH-eph/oswp/LHS/food/_layouts/15/DocIdRedir.aspx?ID=7F5R2YH2KEY5-706058204-115</Url>
      <Description>7F5R2YH2KEY5-706058204-115</Description>
    </_dlc_DocIdUrl>
    <Notes xmlns="59ede5dc-2796-4faa-8cac-9802bc51fc08">Toolkit template for food commonly packaged for self-service in retail establishments</Notes>
    <LastUpdated xmlns="59ede5dc-2796-4faa-8cac-9802bc51fc08">2025-04-10T07:00:00+00:00</LastUpdated>
    <Reviewedby xmlns="59ede5dc-2796-4faa-8cac-9802bc51fc08">
      <UserInfo>
        <DisplayName>Susan.Shelton@doh.wa.gov</DisplayName>
        <AccountId>409</AccountId>
        <AccountType/>
      </UserInfo>
    </Reviewedby>
    <Translated xmlns="59ede5dc-2796-4faa-8cac-9802bc51fc08" xsi:nil="true"/>
    <Published xmlns="59ede5dc-2796-4faa-8cac-9802bc51fc08">2025-04-10T07:00:00+00:00</Published>
    <LastReviewed xmlns="59ede5dc-2796-4faa-8cac-9802bc51fc08">2025-04-10T07:00:00+00:00</LastReviewed>
    <PubNumber xmlns="59ede5dc-2796-4faa-8cac-9802bc51fc08">333-349</PubNumber>
    <Online xmlns="59ede5dc-2796-4faa-8cac-9802bc51fc08">
      <Url xsi:nil="true"/>
      <Description xsi:nil="true"/>
    </Online>
    <Language xmlns="59ede5dc-2796-4faa-8cac-9802bc51fc08">
      <Value>Vietnamese</Value>
    </Language>
    <Audience xmlns="59ede5dc-2796-4faa-8cac-9802bc51fc08">External</Audienc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9AF5C1C2B75D449B98E5E95D9D15EAA" ma:contentTypeVersion="14" ma:contentTypeDescription="Create a new document." ma:contentTypeScope="" ma:versionID="9d345e1bc3eccabc82fb5a535c9f5001">
  <xsd:schema xmlns:xsd="http://www.w3.org/2001/XMLSchema" xmlns:xs="http://www.w3.org/2001/XMLSchema" xmlns:p="http://schemas.microsoft.com/office/2006/metadata/properties" xmlns:ns2="6bb4863d-8cd6-4cd5-8e32-b9988c0a658a" xmlns:ns3="59ede5dc-2796-4faa-8cac-9802bc51fc08" targetNamespace="http://schemas.microsoft.com/office/2006/metadata/properties" ma:root="true" ma:fieldsID="55015b1f1f3ad2121299ff47e8a85bf4" ns2:_="" ns3:_="">
    <xsd:import namespace="6bb4863d-8cd6-4cd5-8e32-b9988c0a658a"/>
    <xsd:import namespace="59ede5dc-2796-4faa-8cac-9802bc51fc08"/>
    <xsd:element name="properties">
      <xsd:complexType>
        <xsd:sequence>
          <xsd:element name="documentManagement">
            <xsd:complexType>
              <xsd:all>
                <xsd:element ref="ns2:_dlc_DocId" minOccurs="0"/>
                <xsd:element ref="ns2:_dlc_DocIdUrl" minOccurs="0"/>
                <xsd:element ref="ns2:_dlc_DocIdPersistId" minOccurs="0"/>
                <xsd:element ref="ns3:PubNumber" minOccurs="0"/>
                <xsd:element ref="ns3:LastUpdated" minOccurs="0"/>
                <xsd:element ref="ns3:Published" minOccurs="0"/>
                <xsd:element ref="ns3:Notes" minOccurs="0"/>
                <xsd:element ref="ns3:LastReviewed" minOccurs="0"/>
                <xsd:element ref="ns3:Reviewedby" minOccurs="0"/>
                <xsd:element ref="ns3:Audience" minOccurs="0"/>
                <xsd:element ref="ns3:Online" minOccurs="0"/>
                <xsd:element ref="ns3:Translated" minOccurs="0"/>
                <xsd:element ref="ns3:Languag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ede5dc-2796-4faa-8cac-9802bc51fc08" elementFormDefault="qualified">
    <xsd:import namespace="http://schemas.microsoft.com/office/2006/documentManagement/types"/>
    <xsd:import namespace="http://schemas.microsoft.com/office/infopath/2007/PartnerControls"/>
    <xsd:element name="PubNumber" ma:index="11" nillable="true" ma:displayName="Pub Number" ma:format="Dropdown" ma:internalName="PubNumber">
      <xsd:simpleType>
        <xsd:restriction base="dms:Text">
          <xsd:maxLength value="255"/>
        </xsd:restriction>
      </xsd:simpleType>
    </xsd:element>
    <xsd:element name="LastUpdated" ma:index="12" nillable="true" ma:displayName="Last Updated" ma:format="DateOnly" ma:internalName="LastUpdated">
      <xsd:simpleType>
        <xsd:restriction base="dms:DateTime"/>
      </xsd:simpleType>
    </xsd:element>
    <xsd:element name="Published" ma:index="13" nillable="true" ma:displayName="Published" ma:format="DateOnly" ma:internalName="Published">
      <xsd:simpleType>
        <xsd:restriction base="dms:DateTime"/>
      </xsd:simpleType>
    </xsd:element>
    <xsd:element name="Notes" ma:index="14" nillable="true" ma:displayName="Notes" ma:format="Dropdown" ma:internalName="Notes">
      <xsd:simpleType>
        <xsd:restriction base="dms:Note">
          <xsd:maxLength value="255"/>
        </xsd:restriction>
      </xsd:simpleType>
    </xsd:element>
    <xsd:element name="LastReviewed" ma:index="15" nillable="true" ma:displayName="Last Reviewed" ma:format="DateOnly" ma:internalName="LastReviewed">
      <xsd:simpleType>
        <xsd:restriction base="dms:DateTime"/>
      </xsd:simpleType>
    </xsd:element>
    <xsd:element name="Reviewedby" ma:index="1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17" nillable="true" ma:displayName="Audience" ma:format="Dropdown" ma:internalName="Audience">
      <xsd:simpleType>
        <xsd:restriction base="dms:Note">
          <xsd:maxLength value="255"/>
        </xsd:restriction>
      </xsd:simpleType>
    </xsd:element>
    <xsd:element name="Online" ma:index="18" nillable="true" ma:displayName="Online" ma:format="Hyperlink" ma:internalName="Online">
      <xsd:complexType>
        <xsd:complexContent>
          <xsd:extension base="dms:URL">
            <xsd:sequence>
              <xsd:element name="Url" type="dms:ValidUrl" minOccurs="0" nillable="true"/>
              <xsd:element name="Description" type="xsd:string" nillable="true"/>
            </xsd:sequence>
          </xsd:extension>
        </xsd:complexContent>
      </xsd:complexType>
    </xsd:element>
    <xsd:element name="Translated" ma:index="19" nillable="true" ma:displayName="Translated" ma:format="Dropdown" ma:internalName="Translated">
      <xsd:simpleType>
        <xsd:restriction base="dms:Choice">
          <xsd:enumeration value="Yes"/>
          <xsd:enumeration value="No"/>
          <xsd:enumeration value="Pending"/>
        </xsd:restriction>
      </xsd:simpleType>
    </xsd:element>
    <xsd:element name="Language" ma:index="20"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Korean"/>
                    <xsd:enumeration value="Chinese"/>
                    <xsd:enumeration value="Chinese Traditional"/>
                    <xsd:enumeration value="Chinese Simplified"/>
                    <xsd:enumeration value="Vietnamese"/>
                    <xsd:enumeration value="Russian"/>
                    <xsd:enumeration value="Somali"/>
                    <xsd:enumeration value="Tagalog"/>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0721C-E3DA-4CB4-B415-DDA654AE08EA}">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59ede5dc-2796-4faa-8cac-9802bc51fc08"/>
    <ds:schemaRef ds:uri="http://schemas.microsoft.com/office/infopath/2007/PartnerControls"/>
    <ds:schemaRef ds:uri="6bb4863d-8cd6-4cd5-8e32-b9988c0a658a"/>
    <ds:schemaRef ds:uri="http://www.w3.org/XML/1998/namespace"/>
    <ds:schemaRef ds:uri="http://purl.org/dc/elements/1.1/"/>
  </ds:schemaRefs>
</ds:datastoreItem>
</file>

<file path=customXml/itemProps2.xml><?xml version="1.0" encoding="utf-8"?>
<ds:datastoreItem xmlns:ds="http://schemas.openxmlformats.org/officeDocument/2006/customXml" ds:itemID="{61ACC395-15AB-4F55-84A9-021A05A874FC}">
  <ds:schemaRefs>
    <ds:schemaRef ds:uri="http://schemas.microsoft.com/sharepoint/events"/>
  </ds:schemaRefs>
</ds:datastoreItem>
</file>

<file path=customXml/itemProps3.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4.xml><?xml version="1.0" encoding="utf-8"?>
<ds:datastoreItem xmlns:ds="http://schemas.openxmlformats.org/officeDocument/2006/customXml" ds:itemID="{8A410AA4-F6D0-436A-98C0-502E082A647E}">
  <ds:schemaRefs>
    <ds:schemaRef ds:uri="http://schemas.openxmlformats.org/officeDocument/2006/bibliography"/>
  </ds:schemaRefs>
</ds:datastoreItem>
</file>

<file path=customXml/itemProps5.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6.xml><?xml version="1.0" encoding="utf-8"?>
<ds:datastoreItem xmlns:ds="http://schemas.openxmlformats.org/officeDocument/2006/customXml" ds:itemID="{FC2137DB-644D-42E4-B2D5-C9541CE20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59ede5dc-2796-4faa-8cac-9802bc51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1802</Words>
  <Characters>9124</Characters>
  <Application>Microsoft Office Word</Application>
  <DocSecurity>0</DocSecurity>
  <Lines>212</Lines>
  <Paragraphs>176</Paragraphs>
  <ScaleCrop>false</ScaleCrop>
  <HeadingPairs>
    <vt:vector size="2" baseType="variant">
      <vt:variant>
        <vt:lpstr>Title</vt:lpstr>
      </vt:variant>
      <vt:variant>
        <vt:i4>1</vt:i4>
      </vt:variant>
    </vt:vector>
  </HeadingPairs>
  <TitlesOfParts>
    <vt:vector size="1" baseType="lpstr">
      <vt:lpstr>Labeling Packaged Food at Retail</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Labeling Packaged Food at Retail</dc:title>
  <dc:subject>AMC Toolkit: Labeling Packaged Food at Retail</dc:subject>
  <dc:creator>Washington State Department of Health</dc:creator>
  <cp:keywords/>
  <dc:description/>
  <cp:lastModifiedBy>Free, Cyndi  (DOH)</cp:lastModifiedBy>
  <cp:revision>2</cp:revision>
  <cp:lastPrinted>2019-02-25T20:41:00Z</cp:lastPrinted>
  <dcterms:created xsi:type="dcterms:W3CDTF">2025-04-10T18:36:00Z</dcterms:created>
  <dcterms:modified xsi:type="dcterms:W3CDTF">2025-04-10T18:36:00Z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6990c14b-4d22-4aa8-8fe4-a6d327f08dd7</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0x01010049AF5C1C2B75D449B98E5E95D9D15EAA</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2022-01-11T22:07:05Z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a0154ee4-d7e3-438c-b0f5-83f548739952</vt:lpwstr>
  </property>
  <property fmtid="{D5CDD505-2E9C-101B-9397-08002B2CF9AE}" pid="12" name="MSIP_Label_1520fa42-cf58-4c22-8b93-58cf1d3bd1cb_ContentBits">
    <vt:lpwstr>0</vt:lpwstr>
  </property>
  <property fmtid="{D5CDD505-2E9C-101B-9397-08002B2CF9AE}" pid="13" name="MediaServiceImageTags">
    <vt:lpwstr/>
  </property>
  <property fmtid="{D5CDD505-2E9C-101B-9397-08002B2CF9AE}" pid="14" name="Order">
    <vt:r8>17800</vt:r8>
  </property>
  <property fmtid="{D5CDD505-2E9C-101B-9397-08002B2CF9AE}" pid="15" name="Notes">
    <vt:lpwstr>Allergen Awareness</vt:lpwstr>
  </property>
  <property fmtid="{D5CDD505-2E9C-101B-9397-08002B2CF9AE}" pid="16" name="xd_Signature">
    <vt:bool>false</vt:bool>
  </property>
  <property fmtid="{D5CDD505-2E9C-101B-9397-08002B2CF9AE}" pid="17" name="SharedWithUsers">
    <vt:lpwstr>5641;#Berg, Sammy B (DOH);#4043;#Pilot, Alyssa C (DOH);#409;#Shelton, Susan E (DOH);#265;#Free, Cyndi  (DOH);#877;#Tellier, Meelay T (DOH);#255;#Graham, Joe M  (DOH)</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Topic">
    <vt:lpwstr>Labeling at Retail</vt:lpwstr>
  </property>
  <property fmtid="{D5CDD505-2E9C-101B-9397-08002B2CF9AE}" pid="24" name="Status">
    <vt:lpwstr>Open for comments</vt:lpwstr>
  </property>
</Properties>
</file>