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9E4C" w14:textId="77777777" w:rsidR="003B52F8" w:rsidRDefault="00505EE7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18-05-090, filed 2/21/18, effective 7/1/18)</w:t>
      </w:r>
    </w:p>
    <w:p w14:paraId="028189AD" w14:textId="77777777" w:rsidR="003B52F8" w:rsidRDefault="00505EE7">
      <w:pPr>
        <w:spacing w:line="640" w:lineRule="exact"/>
        <w:ind w:firstLine="720"/>
      </w:pPr>
      <w:r>
        <w:rPr>
          <w:b/>
        </w:rPr>
        <w:t>WAC 246-360-</w:t>
      </w:r>
      <w:proofErr w:type="gramStart"/>
      <w:r>
        <w:rPr>
          <w:b/>
        </w:rPr>
        <w:t>990</w:t>
      </w:r>
      <w:r>
        <w:t xml:space="preserve">  </w:t>
      </w:r>
      <w:r>
        <w:rPr>
          <w:b/>
        </w:rPr>
        <w:t>Fees</w:t>
      </w:r>
      <w:proofErr w:type="gramEnd"/>
      <w:r>
        <w:rPr>
          <w:b/>
        </w:rPr>
        <w:t>.</w:t>
      </w:r>
      <w:r>
        <w:t xml:space="preserve">  (1) To apply for a transient accommodation initial license or to renew an annual license, an applicant or </w:t>
      </w:r>
      <w:proofErr w:type="gramStart"/>
      <w:r>
        <w:t>licensee ((</w:t>
      </w:r>
      <w:proofErr w:type="gramEnd"/>
      <w:r>
        <w:rPr>
          <w:strike/>
        </w:rPr>
        <w:t>must</w:t>
      </w:r>
      <w:r>
        <w:t>)</w:t>
      </w:r>
      <w:proofErr w:type="gramStart"/>
      <w:r>
        <w:t xml:space="preserve">) </w:t>
      </w:r>
      <w:r>
        <w:rPr>
          <w:u w:val="single"/>
        </w:rPr>
        <w:t>shall</w:t>
      </w:r>
      <w:proofErr w:type="gramEnd"/>
      <w:r>
        <w:t xml:space="preserve"> submit an initial or annual license renewal fee according to the following schedule: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60"/>
        <w:gridCol w:w="540"/>
        <w:gridCol w:w="800"/>
        <w:gridCol w:w="1380"/>
        <w:gridCol w:w="720"/>
      </w:tblGrid>
      <w:tr w:rsidR="003B52F8" w14:paraId="57A49619" w14:textId="77777777">
        <w:trPr>
          <w:cantSplit/>
          <w:tblHeader/>
          <w:jc w:val="center"/>
        </w:trPr>
        <w:tc>
          <w:tcPr>
            <w:tcW w:w="276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E8B70F0" w14:textId="77777777" w:rsidR="003B52F8" w:rsidRDefault="00505EE7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mallCaps/>
                <w:sz w:val="20"/>
              </w:rPr>
              <w:t>number of lodging units</w:t>
            </w:r>
          </w:p>
        </w:tc>
        <w:tc>
          <w:tcPr>
            <w:tcW w:w="21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6787EC9" w14:textId="77777777" w:rsidR="003B52F8" w:rsidRDefault="00505EE7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mallCaps/>
                <w:sz w:val="20"/>
              </w:rPr>
              <w:t>fee</w:t>
            </w:r>
          </w:p>
        </w:tc>
      </w:tr>
      <w:tr w:rsidR="003B52F8" w14:paraId="0A0A434A" w14:textId="77777777">
        <w:trPr>
          <w:jc w:val="center"/>
        </w:trPr>
        <w:tc>
          <w:tcPr>
            <w:tcW w:w="116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01F15F2" w14:textId="77777777" w:rsidR="003B52F8" w:rsidRDefault="00505EE7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399CF17" w14:textId="77777777" w:rsidR="003B52F8" w:rsidRDefault="00505EE7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54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EAA6797" w14:textId="77777777" w:rsidR="003B52F8" w:rsidRDefault="00505EE7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A54FB93" w14:textId="77777777" w:rsidR="003B52F8" w:rsidRDefault="003B52F8">
            <w:pPr>
              <w:spacing w:line="0" w:lineRule="atLeast"/>
            </w:pPr>
          </w:p>
        </w:tc>
        <w:tc>
          <w:tcPr>
            <w:tcW w:w="13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9440993" w14:textId="77777777" w:rsidR="003B52F8" w:rsidRDefault="00505EE7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198.00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$230.00</w:t>
            </w:r>
          </w:p>
        </w:tc>
        <w:tc>
          <w:tcPr>
            <w:tcW w:w="72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23017B6" w14:textId="77777777" w:rsidR="003B52F8" w:rsidRDefault="003B52F8">
            <w:pPr>
              <w:spacing w:line="0" w:lineRule="atLeast"/>
            </w:pPr>
          </w:p>
        </w:tc>
      </w:tr>
      <w:tr w:rsidR="003B52F8" w14:paraId="3B1E89D4" w14:textId="77777777">
        <w:trPr>
          <w:jc w:val="center"/>
        </w:trPr>
        <w:tc>
          <w:tcPr>
            <w:tcW w:w="116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6C41AC4" w14:textId="77777777" w:rsidR="003B52F8" w:rsidRDefault="00505EE7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6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43BA77" w14:textId="77777777" w:rsidR="003B52F8" w:rsidRDefault="00505EE7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54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D556003" w14:textId="77777777" w:rsidR="003B52F8" w:rsidRDefault="00505EE7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F514BCC" w14:textId="77777777" w:rsidR="003B52F8" w:rsidRDefault="003B52F8">
            <w:pPr>
              <w:spacing w:line="0" w:lineRule="atLeast"/>
            </w:pPr>
          </w:p>
        </w:tc>
        <w:tc>
          <w:tcPr>
            <w:tcW w:w="13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CD5C2EC" w14:textId="77777777" w:rsidR="003B52F8" w:rsidRDefault="00505EE7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395.00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$458.00</w:t>
            </w:r>
          </w:p>
        </w:tc>
        <w:tc>
          <w:tcPr>
            <w:tcW w:w="72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FA3D491" w14:textId="77777777" w:rsidR="003B52F8" w:rsidRDefault="003B52F8">
            <w:pPr>
              <w:spacing w:line="0" w:lineRule="atLeast"/>
            </w:pPr>
          </w:p>
        </w:tc>
      </w:tr>
      <w:tr w:rsidR="003B52F8" w14:paraId="1283074F" w14:textId="77777777">
        <w:trPr>
          <w:jc w:val="center"/>
        </w:trPr>
        <w:tc>
          <w:tcPr>
            <w:tcW w:w="116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D9A6AFA" w14:textId="77777777" w:rsidR="003B52F8" w:rsidRDefault="00505EE7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6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806ADF2" w14:textId="77777777" w:rsidR="003B52F8" w:rsidRDefault="00505EE7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54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34BEE70" w14:textId="77777777" w:rsidR="003B52F8" w:rsidRDefault="00505EE7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</w:rPr>
              <w:t xml:space="preserve"> over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3070A24" w14:textId="77777777" w:rsidR="003B52F8" w:rsidRDefault="003B52F8">
            <w:pPr>
              <w:spacing w:line="0" w:lineRule="atLeast"/>
            </w:pPr>
          </w:p>
        </w:tc>
        <w:tc>
          <w:tcPr>
            <w:tcW w:w="138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01CDD8B" w14:textId="77777777" w:rsidR="003B52F8" w:rsidRDefault="00505EE7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795.00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$922.00</w:t>
            </w:r>
          </w:p>
        </w:tc>
        <w:tc>
          <w:tcPr>
            <w:tcW w:w="72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E6C0EDC" w14:textId="77777777" w:rsidR="003B52F8" w:rsidRDefault="003B52F8">
            <w:pPr>
              <w:spacing w:line="0" w:lineRule="atLeast"/>
            </w:pPr>
          </w:p>
        </w:tc>
      </w:tr>
    </w:tbl>
    <w:p w14:paraId="47BC1F11" w14:textId="77777777" w:rsidR="003B52F8" w:rsidRDefault="00505EE7">
      <w:pPr>
        <w:spacing w:line="640" w:lineRule="exact"/>
        <w:ind w:firstLine="720"/>
      </w:pPr>
      <w:r>
        <w:t xml:space="preserve">(2) If the department does not receive the license renewal application and fee on or before the expiration date, a licensee must submit an additional late fee </w:t>
      </w:r>
      <w:proofErr w:type="gramStart"/>
      <w:r>
        <w:t>of ((</w:t>
      </w:r>
      <w:proofErr w:type="gramEnd"/>
      <w:r>
        <w:rPr>
          <w:strike/>
        </w:rPr>
        <w:t>sixty-six dollars</w:t>
      </w:r>
      <w:r>
        <w:t xml:space="preserve">)) </w:t>
      </w:r>
      <w:r>
        <w:rPr>
          <w:u w:val="single"/>
        </w:rPr>
        <w:t>$70</w:t>
      </w:r>
      <w:r>
        <w:t>.</w:t>
      </w:r>
    </w:p>
    <w:p w14:paraId="17009FF4" w14:textId="77777777" w:rsidR="003B52F8" w:rsidRDefault="00505EE7">
      <w:pPr>
        <w:spacing w:line="640" w:lineRule="exact"/>
        <w:ind w:firstLine="720"/>
      </w:pPr>
      <w:r>
        <w:t xml:space="preserve">(3) If the licensee notifies the department of a change in the number of lodging units or the name of the transient accommodation in accordance with WAC 246-360-020(9), the licensee must submit an amended license fee </w:t>
      </w:r>
      <w:proofErr w:type="gramStart"/>
      <w:r>
        <w:t>of ((</w:t>
      </w:r>
      <w:proofErr w:type="gramEnd"/>
      <w:r>
        <w:rPr>
          <w:strike/>
        </w:rPr>
        <w:t>sixty-six dollars</w:t>
      </w:r>
      <w:r>
        <w:t xml:space="preserve">)) </w:t>
      </w:r>
      <w:r>
        <w:rPr>
          <w:u w:val="single"/>
        </w:rPr>
        <w:t>$70</w:t>
      </w:r>
      <w:r>
        <w:t>.</w:t>
      </w:r>
    </w:p>
    <w:p w14:paraId="0E04FFC7" w14:textId="77777777" w:rsidR="003B52F8" w:rsidRDefault="00505EE7">
      <w:pPr>
        <w:spacing w:line="640" w:lineRule="exact"/>
        <w:ind w:firstLine="720"/>
      </w:pPr>
      <w:r>
        <w:t>(4) The department shall refund fees paid by the applicant for initial licensure as follows:</w:t>
      </w:r>
    </w:p>
    <w:p w14:paraId="70D5283E" w14:textId="77777777" w:rsidR="003B52F8" w:rsidRDefault="00505EE7">
      <w:pPr>
        <w:spacing w:line="640" w:lineRule="exact"/>
        <w:ind w:firstLine="720"/>
      </w:pPr>
      <w:r>
        <w:lastRenderedPageBreak/>
        <w:t xml:space="preserve">(a) If an application has been received but no on-site survey or technical assistance has been </w:t>
      </w:r>
      <w:proofErr w:type="gramStart"/>
      <w:r>
        <w:t>performed</w:t>
      </w:r>
      <w:proofErr w:type="gramEnd"/>
      <w:r>
        <w:t xml:space="preserve"> by the department, </w:t>
      </w:r>
      <w:r>
        <w:rPr>
          <w:u w:val="single"/>
        </w:rPr>
        <w:t>the department will refund</w:t>
      </w:r>
      <w:r>
        <w:t xml:space="preserve"> two-thirds of the fees </w:t>
      </w:r>
      <w:proofErr w:type="gramStart"/>
      <w:r>
        <w:t>paid, (</w:t>
      </w:r>
      <w:proofErr w:type="gramEnd"/>
      <w:r>
        <w:t>(</w:t>
      </w:r>
      <w:r>
        <w:rPr>
          <w:strike/>
        </w:rPr>
        <w:t>less a fifty dollar</w:t>
      </w:r>
      <w:r>
        <w:t xml:space="preserve">)) </w:t>
      </w:r>
      <w:r>
        <w:rPr>
          <w:u w:val="single"/>
        </w:rPr>
        <w:t>minus a $58</w:t>
      </w:r>
      <w:r>
        <w:t xml:space="preserve"> processing fee.</w:t>
      </w:r>
    </w:p>
    <w:p w14:paraId="3C75C025" w14:textId="77777777" w:rsidR="003B52F8" w:rsidRDefault="00505EE7">
      <w:pPr>
        <w:spacing w:line="640" w:lineRule="exact"/>
        <w:ind w:firstLine="720"/>
      </w:pPr>
      <w:r>
        <w:t xml:space="preserve">(b) If an application has been received and an on-site survey or technical assistance has been performed by the department, </w:t>
      </w:r>
      <w:r>
        <w:rPr>
          <w:u w:val="single"/>
        </w:rPr>
        <w:t>the department will refund</w:t>
      </w:r>
      <w:r>
        <w:t xml:space="preserve"> one-third of the fees </w:t>
      </w:r>
      <w:proofErr w:type="gramStart"/>
      <w:r>
        <w:t>paid, (</w:t>
      </w:r>
      <w:proofErr w:type="gramEnd"/>
      <w:r>
        <w:t>(</w:t>
      </w:r>
      <w:r>
        <w:rPr>
          <w:strike/>
        </w:rPr>
        <w:t>less a fifty dollar</w:t>
      </w:r>
      <w:r>
        <w:t xml:space="preserve">)) </w:t>
      </w:r>
      <w:r>
        <w:rPr>
          <w:u w:val="single"/>
        </w:rPr>
        <w:t>minus a $58</w:t>
      </w:r>
      <w:r>
        <w:t xml:space="preserve"> processing fee.</w:t>
      </w:r>
    </w:p>
    <w:p w14:paraId="0C591B65" w14:textId="77777777" w:rsidR="003B52F8" w:rsidRDefault="00505EE7">
      <w:pPr>
        <w:spacing w:line="640" w:lineRule="exact"/>
        <w:ind w:firstLine="720"/>
      </w:pPr>
      <w:r>
        <w:t>(5) The department will not refund fees paid by the applicant if any of the following applies:</w:t>
      </w:r>
    </w:p>
    <w:p w14:paraId="517C9DE6" w14:textId="77777777" w:rsidR="003B52F8" w:rsidRDefault="00505EE7">
      <w:pPr>
        <w:spacing w:line="640" w:lineRule="exact"/>
        <w:ind w:firstLine="720"/>
      </w:pPr>
      <w:r>
        <w:t xml:space="preserve">(a) More than one on-site visit for any purpose has been </w:t>
      </w:r>
      <w:proofErr w:type="gramStart"/>
      <w:r>
        <w:t>performed</w:t>
      </w:r>
      <w:proofErr w:type="gramEnd"/>
      <w:r>
        <w:t xml:space="preserve"> by the department; or</w:t>
      </w:r>
    </w:p>
    <w:p w14:paraId="34C260D7" w14:textId="77777777" w:rsidR="003B52F8" w:rsidRDefault="00505EE7">
      <w:pPr>
        <w:spacing w:line="640" w:lineRule="exact"/>
        <w:ind w:firstLine="720"/>
      </w:pPr>
      <w:r>
        <w:t xml:space="preserve">(b) One year has elapsed since an initial licensure application </w:t>
      </w:r>
      <w:proofErr w:type="gramStart"/>
      <w:r>
        <w:t>is</w:t>
      </w:r>
      <w:proofErr w:type="gramEnd"/>
      <w:r>
        <w:t xml:space="preserve"> received by the department, but no license is issued because the applicant failed to complete the requirements for licensure.</w:t>
      </w:r>
    </w:p>
    <w:p w14:paraId="2009DB3E" w14:textId="77777777" w:rsidR="003B52F8" w:rsidRDefault="00505EE7">
      <w:pPr>
        <w:spacing w:line="640" w:lineRule="exact"/>
      </w:pPr>
      <w:r>
        <w:t xml:space="preserve">[Statutory Authority: RCW 43.70.110, 43.70.250, and 70.62.220. WSR 18-05-090, § 246-360-990, filed 2/21/18, effective 7/1/18. Statutory Authority: RCW 43.70.250. WSR 06-21-108, § 246-360-990, filed 10/17/06, effective 11/17/06; WSR 05-13-189, § 246-360-990, filed 6/22/05, effective 7/23/05. Statutory Authority: RCW 70.62.260. WSR 05-05-072, § 246-360-990, filed 2/15/05, effective 3/18/05. Statutory </w:t>
      </w:r>
      <w:r>
        <w:lastRenderedPageBreak/>
        <w:t>Authority: RCW 43.70.250, 18.46.030, 43.70.110, 71.12.470. WSR 04-19-141, § 246-360-990, filed 9/22/04, effective 10/23/04. Statutory Authority: RCW 43.70.250 and 2002 c 371. WSR 02-18-115, § 246-360-990, filed 9/4/02, effective 10/5/02. Statutory Authority: RCW 70.62.220, 43.70.110 and 43.70.250. WSR 01-15-093, § 246-360-990, filed 7/18/01, effective 8/18/01; WSR 99-23-015, § 246-360-990, filed 11/5/99, effective 12/6/99. Statutory Authority: RCW 43.70.110 and 43.70.250. WSR 94-21-016, § 246-360-990, filed 10/6/94, effective 11/6/94. Statutory Authority: RCW 70.62.220, 70.62.230 and 43.70.250. WSR 92-21-089 (Order 312), § 246-360-990, filed 10/21/92, effective 11/21/92. Statutory Authority: RCW 43.70.040. WSR 91-02-049 (Order 121), recodified as § 246-360-990, filed 12/27/90, effective 1/31/91. Statutory Authority: RCW 43.20A.055. WSR 87-17-045 (Order 2524), § 440-44-075, filed 8/17/87; WSR 85-12-029 (Order 2236), § 440-44-075, filed 5/31/85. Statutory Authority: 1982 c 201. WSR 82-13-011 (Order 1825), § 440-44-075, filed 6/4/82.]</w:t>
      </w:r>
    </w:p>
    <w:sectPr w:rsidR="003B52F8">
      <w:footerReference w:type="default" r:id="rId9"/>
      <w:pgSz w:w="12240" w:h="15840"/>
      <w:pgMar w:top="1080" w:right="1037" w:bottom="1080" w:left="10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ADA14" w14:textId="77777777" w:rsidR="00505EE7" w:rsidRDefault="00505EE7">
      <w:r>
        <w:separator/>
      </w:r>
    </w:p>
  </w:endnote>
  <w:endnote w:type="continuationSeparator" w:id="0">
    <w:p w14:paraId="0D9E20E2" w14:textId="77777777" w:rsidR="00505EE7" w:rsidRDefault="005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E43C" w14:textId="77777777" w:rsidR="00505EE7" w:rsidRDefault="00505EE7">
    <w:pPr>
      <w:tabs>
        <w:tab w:val="center" w:pos="4968"/>
        <w:tab w:val="right" w:pos="9936"/>
      </w:tabs>
    </w:pPr>
    <w:r>
      <w:t>7/03/2025 01:32 PM</w:t>
    </w:r>
    <w:r>
      <w:tab/>
      <w:t xml:space="preserve">[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rPr>
        <w:b/>
      </w:rPr>
      <w:fldChar w:fldCharType="end"/>
    </w:r>
    <w:r>
      <w:t xml:space="preserve"> ]</w:t>
    </w:r>
    <w:r>
      <w:tab/>
      <w:t>NOT FOR FILING RDS-6505.1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9D904" w14:textId="77777777" w:rsidR="00505EE7" w:rsidRDefault="00505EE7">
      <w:r>
        <w:separator/>
      </w:r>
    </w:p>
  </w:footnote>
  <w:footnote w:type="continuationSeparator" w:id="0">
    <w:p w14:paraId="57AC4A76" w14:textId="77777777" w:rsidR="00505EE7" w:rsidRDefault="0050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2F8"/>
    <w:rsid w:val="003B52F8"/>
    <w:rsid w:val="00505EE7"/>
    <w:rsid w:val="0054745D"/>
    <w:rsid w:val="00D97DE6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743D"/>
  <w15:docId w15:val="{6E86AC66-35AF-403A-B8AF-C8147F91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0FE9E72A0B46B2C2F3CF131C5189" ma:contentTypeVersion="16" ma:contentTypeDescription="Create a new document." ma:contentTypeScope="" ma:versionID="7dbb0df0f1324079d78bac50efb952d6">
  <xsd:schema xmlns:xsd="http://www.w3.org/2001/XMLSchema" xmlns:xs="http://www.w3.org/2001/XMLSchema" xmlns:p="http://schemas.microsoft.com/office/2006/metadata/properties" xmlns:ns1="http://schemas.microsoft.com/sharepoint/v3" xmlns:ns2="19481a70-35b0-4b8b-a7ee-b612235177f8" xmlns:ns3="a3bc4ead-81a3-429b-b226-64c90ab4827f" targetNamespace="http://schemas.microsoft.com/office/2006/metadata/properties" ma:root="true" ma:fieldsID="4b05769fd710c423381e4c40fb6eab90" ns1:_="" ns2:_="" ns3:_="">
    <xsd:import namespace="http://schemas.microsoft.com/sharepoint/v3"/>
    <xsd:import namespace="19481a70-35b0-4b8b-a7ee-b612235177f8"/>
    <xsd:import namespace="a3bc4ead-81a3-429b-b226-64c90ab48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1a70-35b0-4b8b-a7ee-b6122351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4ead-81a3-429b-b226-64c90ab48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1fba4-8a6d-4091-9126-48be3248adc1}" ma:internalName="TaxCatchAll" ma:showField="CatchAllData" ma:web="a3bc4ead-81a3-429b-b226-64c90ab48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bc4ead-81a3-429b-b226-64c90ab4827f" xsi:nil="true"/>
    <_ip_UnifiedCompliancePolicyProperties xmlns="http://schemas.microsoft.com/sharepoint/v3" xsi:nil="true"/>
    <lcf76f155ced4ddcb4097134ff3c332f xmlns="19481a70-35b0-4b8b-a7ee-b612235177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6B08AF-C764-4122-90B8-9C1E6DD31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81a70-35b0-4b8b-a7ee-b612235177f8"/>
    <ds:schemaRef ds:uri="a3bc4ead-81a3-429b-b226-64c90ab48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E6650-39DC-45A3-B3F7-FD5E982D5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791AE-E631-46D8-89A4-0D64B49AD7FF}">
  <ds:schemaRefs>
    <ds:schemaRef ds:uri="http://purl.org/dc/terms/"/>
    <ds:schemaRef ds:uri="http://www.w3.org/XML/1998/namespace"/>
    <ds:schemaRef ds:uri="a3bc4ead-81a3-429b-b226-64c90ab4827f"/>
    <ds:schemaRef ds:uri="http://schemas.microsoft.com/office/2006/documentManagement/types"/>
    <ds:schemaRef ds:uri="19481a70-35b0-4b8b-a7ee-b612235177f8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OEHS Rulemaking - Transient Accommodations Fee WAC 246-360-990</vt:lpstr>
    </vt:vector>
  </TitlesOfParts>
  <Company>Washington State Department of Health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OEHS Rulemaking - Transient Accommodations Fee WAC 246-360-990</dc:title>
  <dc:creator>Washington State Department of Health</dc:creator>
  <cp:lastModifiedBy>Hamilton, Ben  (DOH)</cp:lastModifiedBy>
  <cp:revision>2</cp:revision>
  <dcterms:created xsi:type="dcterms:W3CDTF">2025-07-11T19:01:00Z</dcterms:created>
  <dcterms:modified xsi:type="dcterms:W3CDTF">2025-07-11T19:01:00Z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0x0101008AA60FE9E72A0B46B2C2F3CF131C5189</vt:lpwstr>
  </property>
</Properties>
</file>