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84D21" w14:textId="77777777" w:rsidR="002B51B3" w:rsidRDefault="00B705C5">
      <w:pPr>
        <w:spacing w:before="600" w:after="480" w:line="640" w:lineRule="exact"/>
      </w:pPr>
      <w:r>
        <w:rPr>
          <w:u w:val="single"/>
        </w:rPr>
        <w:t>AMENDATORY SECTION</w:t>
      </w:r>
      <w:r>
        <w:t> (Amending WSR 23-22-095, filed 10/30/23, effective 11/30/23)</w:t>
      </w:r>
    </w:p>
    <w:p w14:paraId="4F9772AE" w14:textId="77777777" w:rsidR="002B51B3" w:rsidRDefault="00B705C5">
      <w:pPr>
        <w:spacing w:line="640" w:lineRule="exact"/>
        <w:ind w:firstLine="720"/>
      </w:pPr>
      <w:r>
        <w:rPr>
          <w:b/>
        </w:rPr>
        <w:t>WAC 246-254-</w:t>
      </w:r>
      <w:proofErr w:type="gramStart"/>
      <w:r>
        <w:rPr>
          <w:b/>
        </w:rPr>
        <w:t>053</w:t>
      </w:r>
      <w:r>
        <w:t xml:space="preserve">  </w:t>
      </w:r>
      <w:r>
        <w:rPr>
          <w:b/>
        </w:rPr>
        <w:t>Radiation</w:t>
      </w:r>
      <w:proofErr w:type="gramEnd"/>
      <w:r>
        <w:rPr>
          <w:b/>
        </w:rPr>
        <w:t xml:space="preserve"> machine facility fees.</w:t>
      </w:r>
      <w:r>
        <w:t xml:space="preserve">  (1) A registrant shall comply with chapter 246-224 WAC when registering radiation machine facilities. A registrant shall pay the following applicable radiation machine facility registration fees and radiation machine tube fees for each radiation machine facility and tube annually as identified in Table A and B of this section.</w:t>
      </w:r>
    </w:p>
    <w:p w14:paraId="0CEBADFC" w14:textId="77777777" w:rsidR="002B51B3" w:rsidRDefault="00B705C5">
      <w:pPr>
        <w:spacing w:before="120" w:line="640" w:lineRule="exact"/>
        <w:jc w:val="center"/>
      </w:pPr>
      <w:r>
        <w:t>Table A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1440"/>
      </w:tblGrid>
      <w:tr w:rsidR="002B51B3" w14:paraId="240F11CC" w14:textId="77777777">
        <w:trPr>
          <w:jc w:val="center"/>
        </w:trPr>
        <w:tc>
          <w:tcPr>
            <w:tcW w:w="34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94F52A9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Radiation Machine Facility Registration Fee</w:t>
            </w:r>
          </w:p>
        </w:tc>
        <w:tc>
          <w:tcPr>
            <w:tcW w:w="1440" w:type="dxa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14:paraId="1CCA0481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195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$245</w:t>
            </w:r>
          </w:p>
        </w:tc>
      </w:tr>
    </w:tbl>
    <w:p w14:paraId="7A58FB36" w14:textId="77777777" w:rsidR="002B51B3" w:rsidRDefault="00B705C5">
      <w:pPr>
        <w:spacing w:line="640" w:lineRule="exact"/>
        <w:jc w:val="center"/>
      </w:pPr>
      <w:r>
        <w:t>Table B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2329"/>
        <w:gridCol w:w="2300"/>
      </w:tblGrid>
      <w:tr w:rsidR="002B51B3" w14:paraId="729EAAD7" w14:textId="77777777">
        <w:trPr>
          <w:cantSplit/>
          <w:tblHeader/>
          <w:jc w:val="center"/>
        </w:trPr>
        <w:tc>
          <w:tcPr>
            <w:tcW w:w="486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F7165FF" w14:textId="77777777" w:rsidR="002B51B3" w:rsidRDefault="00B705C5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Radiation Machine Tube Fees</w:t>
            </w:r>
          </w:p>
        </w:tc>
      </w:tr>
      <w:tr w:rsidR="002B51B3" w14:paraId="55820FBB" w14:textId="77777777">
        <w:trPr>
          <w:cantSplit/>
          <w:tblHeader/>
          <w:jc w:val="center"/>
        </w:trPr>
        <w:tc>
          <w:tcPr>
            <w:tcW w:w="16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E5A74F1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b/>
                <w:sz w:val="20"/>
              </w:rPr>
              <w:t>Category</w:t>
            </w:r>
          </w:p>
        </w:tc>
        <w:tc>
          <w:tcPr>
            <w:tcW w:w="23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901AB55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b/>
                <w:sz w:val="20"/>
              </w:rPr>
              <w:t>Machine Type</w:t>
            </w:r>
          </w:p>
        </w:tc>
        <w:tc>
          <w:tcPr>
            <w:tcW w:w="96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B53BDB3" w14:textId="77777777" w:rsidR="002B51B3" w:rsidRDefault="00B705C5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Fee</w:t>
            </w:r>
          </w:p>
        </w:tc>
      </w:tr>
      <w:tr w:rsidR="002B51B3" w14:paraId="52DC975A" w14:textId="77777777">
        <w:trPr>
          <w:jc w:val="center"/>
        </w:trPr>
        <w:tc>
          <w:tcPr>
            <w:tcW w:w="1600" w:type="dxa"/>
            <w:vMerge w:val="restart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F11080E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b/>
                <w:sz w:val="20"/>
              </w:rPr>
              <w:t>Dental</w:t>
            </w:r>
          </w:p>
        </w:tc>
        <w:tc>
          <w:tcPr>
            <w:tcW w:w="23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69E5203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Intraoral</w:t>
            </w:r>
          </w:p>
        </w:tc>
        <w:tc>
          <w:tcPr>
            <w:tcW w:w="96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93C76EE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58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$73</w:t>
            </w:r>
          </w:p>
        </w:tc>
      </w:tr>
      <w:tr w:rsidR="002B51B3" w14:paraId="5E885B96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672A6659" w14:textId="77777777" w:rsidR="002B51B3" w:rsidRDefault="002B51B3"/>
        </w:tc>
        <w:tc>
          <w:tcPr>
            <w:tcW w:w="16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66F13D9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Handheld</w:t>
            </w:r>
          </w:p>
        </w:tc>
        <w:tc>
          <w:tcPr>
            <w:tcW w:w="2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9EA4B98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58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$73</w:t>
            </w:r>
          </w:p>
        </w:tc>
      </w:tr>
      <w:tr w:rsidR="002B51B3" w14:paraId="3828560D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0A37501D" w14:textId="77777777" w:rsidR="002B51B3" w:rsidRDefault="002B51B3"/>
        </w:tc>
        <w:tc>
          <w:tcPr>
            <w:tcW w:w="16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877FFF4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Panoramic/Cephalometric</w:t>
            </w:r>
          </w:p>
        </w:tc>
        <w:tc>
          <w:tcPr>
            <w:tcW w:w="2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3629B443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58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$73</w:t>
            </w:r>
          </w:p>
        </w:tc>
      </w:tr>
      <w:tr w:rsidR="002B51B3" w14:paraId="231E5AC1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5DAB6C7B" w14:textId="77777777" w:rsidR="002B51B3" w:rsidRDefault="002B51B3"/>
        </w:tc>
        <w:tc>
          <w:tcPr>
            <w:tcW w:w="16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20A4A2E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Cone Beam CT</w:t>
            </w:r>
          </w:p>
        </w:tc>
        <w:tc>
          <w:tcPr>
            <w:tcW w:w="2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0846090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58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$73</w:t>
            </w:r>
          </w:p>
        </w:tc>
      </w:tr>
      <w:tr w:rsidR="002B51B3" w14:paraId="6D1515A3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02EB378F" w14:textId="77777777" w:rsidR="002B51B3" w:rsidRDefault="002B51B3"/>
        </w:tc>
        <w:tc>
          <w:tcPr>
            <w:tcW w:w="16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C3B4AA7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Educational</w:t>
            </w:r>
          </w:p>
        </w:tc>
        <w:tc>
          <w:tcPr>
            <w:tcW w:w="2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E71981F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58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$73</w:t>
            </w:r>
          </w:p>
        </w:tc>
      </w:tr>
      <w:tr w:rsidR="002B51B3" w14:paraId="1BED4F20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6A05A809" w14:textId="77777777" w:rsidR="002B51B3" w:rsidRDefault="002B51B3"/>
        </w:tc>
        <w:tc>
          <w:tcPr>
            <w:tcW w:w="16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09B475E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Radiographic/Other</w:t>
            </w:r>
          </w:p>
        </w:tc>
        <w:tc>
          <w:tcPr>
            <w:tcW w:w="2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99DE33C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58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$73</w:t>
            </w:r>
          </w:p>
        </w:tc>
      </w:tr>
      <w:tr w:rsidR="002B51B3" w14:paraId="207ED5BE" w14:textId="77777777">
        <w:trPr>
          <w:jc w:val="center"/>
        </w:trPr>
        <w:tc>
          <w:tcPr>
            <w:tcW w:w="1600" w:type="dxa"/>
            <w:vMerge w:val="restart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CC771F7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b/>
                <w:sz w:val="20"/>
              </w:rPr>
              <w:t>Veterinary</w:t>
            </w:r>
          </w:p>
        </w:tc>
        <w:tc>
          <w:tcPr>
            <w:tcW w:w="23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3C92C1C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Radiographic</w:t>
            </w:r>
          </w:p>
        </w:tc>
        <w:tc>
          <w:tcPr>
            <w:tcW w:w="96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EFCA279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$77</w:t>
            </w:r>
            <w:r>
              <w:t>))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$97</w:t>
            </w:r>
          </w:p>
        </w:tc>
      </w:tr>
      <w:tr w:rsidR="002B51B3" w14:paraId="7AB57FB5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5A39BBE3" w14:textId="77777777" w:rsidR="002B51B3" w:rsidRDefault="002B51B3"/>
        </w:tc>
        <w:tc>
          <w:tcPr>
            <w:tcW w:w="16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77C5044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Portable</w:t>
            </w:r>
          </w:p>
        </w:tc>
        <w:tc>
          <w:tcPr>
            <w:tcW w:w="2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760F512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$77</w:t>
            </w:r>
            <w:r>
              <w:t>))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$97</w:t>
            </w:r>
          </w:p>
        </w:tc>
      </w:tr>
      <w:tr w:rsidR="002B51B3" w14:paraId="6BD5028F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41C8F396" w14:textId="77777777" w:rsidR="002B51B3" w:rsidRDefault="002B51B3"/>
        </w:tc>
        <w:tc>
          <w:tcPr>
            <w:tcW w:w="16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7A4A27D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Dental</w:t>
            </w:r>
          </w:p>
        </w:tc>
        <w:tc>
          <w:tcPr>
            <w:tcW w:w="2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E0DC004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$77</w:t>
            </w:r>
            <w:r>
              <w:t>))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$97</w:t>
            </w:r>
          </w:p>
        </w:tc>
      </w:tr>
      <w:tr w:rsidR="002B51B3" w14:paraId="38621A58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72A3D3EC" w14:textId="77777777" w:rsidR="002B51B3" w:rsidRDefault="002B51B3"/>
        </w:tc>
        <w:tc>
          <w:tcPr>
            <w:tcW w:w="16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F0C8605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Cone Beam CT</w:t>
            </w:r>
          </w:p>
        </w:tc>
        <w:tc>
          <w:tcPr>
            <w:tcW w:w="2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F412B94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$77</w:t>
            </w:r>
            <w:r>
              <w:t>))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$97</w:t>
            </w:r>
          </w:p>
        </w:tc>
      </w:tr>
      <w:tr w:rsidR="002B51B3" w14:paraId="45FC6FC3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0D0B940D" w14:textId="77777777" w:rsidR="002B51B3" w:rsidRDefault="002B51B3"/>
        </w:tc>
        <w:tc>
          <w:tcPr>
            <w:tcW w:w="16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0F212A4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Fluoroscopic</w:t>
            </w:r>
          </w:p>
        </w:tc>
        <w:tc>
          <w:tcPr>
            <w:tcW w:w="2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9163072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$112</w:t>
            </w:r>
            <w:r>
              <w:t>))</w:t>
            </w:r>
          </w:p>
          <w:p w14:paraId="4A957FA6" w14:textId="77777777" w:rsidR="002B51B3" w:rsidRDefault="00B705C5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$141</w:t>
            </w:r>
          </w:p>
        </w:tc>
      </w:tr>
      <w:tr w:rsidR="002B51B3" w14:paraId="7C43AED5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0E27B00A" w14:textId="77777777" w:rsidR="002B51B3" w:rsidRDefault="002B51B3"/>
        </w:tc>
        <w:tc>
          <w:tcPr>
            <w:tcW w:w="16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60E46F9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Computed Tomography</w:t>
            </w:r>
          </w:p>
        </w:tc>
        <w:tc>
          <w:tcPr>
            <w:tcW w:w="2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674569E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191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$240</w:t>
            </w:r>
          </w:p>
        </w:tc>
      </w:tr>
      <w:tr w:rsidR="002B51B3" w14:paraId="182D56AC" w14:textId="77777777">
        <w:trPr>
          <w:jc w:val="center"/>
        </w:trPr>
        <w:tc>
          <w:tcPr>
            <w:tcW w:w="1600" w:type="dxa"/>
            <w:vMerge w:val="restart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40D2DCF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Podiatry</w:t>
            </w:r>
          </w:p>
        </w:tc>
        <w:tc>
          <w:tcPr>
            <w:tcW w:w="23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2676E6A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Radiographic</w:t>
            </w:r>
          </w:p>
        </w:tc>
        <w:tc>
          <w:tcPr>
            <w:tcW w:w="96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2984F58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86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$108</w:t>
            </w:r>
          </w:p>
        </w:tc>
      </w:tr>
      <w:tr w:rsidR="002B51B3" w14:paraId="3938D5EB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60061E4C" w14:textId="77777777" w:rsidR="002B51B3" w:rsidRDefault="002B51B3"/>
        </w:tc>
        <w:tc>
          <w:tcPr>
            <w:tcW w:w="16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6CB2915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Cone Beam CT</w:t>
            </w:r>
          </w:p>
        </w:tc>
        <w:tc>
          <w:tcPr>
            <w:tcW w:w="2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79AB302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86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$108</w:t>
            </w:r>
          </w:p>
        </w:tc>
      </w:tr>
      <w:tr w:rsidR="002B51B3" w14:paraId="473A9FA9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44EAFD9C" w14:textId="77777777" w:rsidR="002B51B3" w:rsidRDefault="002B51B3"/>
        </w:tc>
        <w:tc>
          <w:tcPr>
            <w:tcW w:w="16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7BE91C8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Educational</w:t>
            </w:r>
          </w:p>
        </w:tc>
        <w:tc>
          <w:tcPr>
            <w:tcW w:w="2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1E29D93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86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$108</w:t>
            </w:r>
          </w:p>
        </w:tc>
      </w:tr>
      <w:tr w:rsidR="002B51B3" w14:paraId="11ACC0E7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4B94D5A5" w14:textId="77777777" w:rsidR="002B51B3" w:rsidRDefault="002B51B3"/>
        </w:tc>
        <w:tc>
          <w:tcPr>
            <w:tcW w:w="16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C24FA7F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Handheld</w:t>
            </w:r>
          </w:p>
        </w:tc>
        <w:tc>
          <w:tcPr>
            <w:tcW w:w="2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7A065D9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86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$108</w:t>
            </w:r>
          </w:p>
        </w:tc>
      </w:tr>
      <w:tr w:rsidR="002B51B3" w14:paraId="730A2705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3DEEC669" w14:textId="77777777" w:rsidR="002B51B3" w:rsidRDefault="002B51B3"/>
        </w:tc>
        <w:tc>
          <w:tcPr>
            <w:tcW w:w="16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6425103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Fluoroscopic</w:t>
            </w:r>
          </w:p>
        </w:tc>
        <w:tc>
          <w:tcPr>
            <w:tcW w:w="2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58D3003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231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$290</w:t>
            </w:r>
          </w:p>
        </w:tc>
      </w:tr>
      <w:tr w:rsidR="002B51B3" w14:paraId="03027CD2" w14:textId="77777777">
        <w:trPr>
          <w:jc w:val="center"/>
        </w:trPr>
        <w:tc>
          <w:tcPr>
            <w:tcW w:w="1600" w:type="dxa"/>
            <w:vMerge w:val="restart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C6BF5B2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b/>
                <w:sz w:val="20"/>
              </w:rPr>
              <w:t>Medical Radiographic</w:t>
            </w:r>
          </w:p>
        </w:tc>
        <w:tc>
          <w:tcPr>
            <w:tcW w:w="23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57D409E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Fixed</w:t>
            </w:r>
          </w:p>
        </w:tc>
        <w:tc>
          <w:tcPr>
            <w:tcW w:w="96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C54172B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$246</w:t>
            </w:r>
            <w:r>
              <w:t>))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$309</w:t>
            </w:r>
          </w:p>
        </w:tc>
      </w:tr>
      <w:tr w:rsidR="002B51B3" w14:paraId="78ED3A61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3656B9AB" w14:textId="77777777" w:rsidR="002B51B3" w:rsidRDefault="002B51B3"/>
        </w:tc>
        <w:tc>
          <w:tcPr>
            <w:tcW w:w="16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57AD371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Mobile</w:t>
            </w:r>
          </w:p>
        </w:tc>
        <w:tc>
          <w:tcPr>
            <w:tcW w:w="2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5F3F751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$246</w:t>
            </w:r>
            <w:r>
              <w:t>))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$309</w:t>
            </w:r>
          </w:p>
        </w:tc>
      </w:tr>
      <w:tr w:rsidR="002B51B3" w14:paraId="1D941A4A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45FB0818" w14:textId="77777777" w:rsidR="002B51B3" w:rsidRDefault="002B51B3"/>
        </w:tc>
        <w:tc>
          <w:tcPr>
            <w:tcW w:w="16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C8CBACD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Portable</w:t>
            </w:r>
          </w:p>
        </w:tc>
        <w:tc>
          <w:tcPr>
            <w:tcW w:w="2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DEE7D77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$246</w:t>
            </w:r>
            <w:r>
              <w:t>))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$309</w:t>
            </w:r>
          </w:p>
        </w:tc>
      </w:tr>
      <w:tr w:rsidR="002B51B3" w14:paraId="6DBCC57C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049F31CB" w14:textId="77777777" w:rsidR="002B51B3" w:rsidRDefault="002B51B3"/>
        </w:tc>
        <w:tc>
          <w:tcPr>
            <w:tcW w:w="16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D5EFB2C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Cone Beam CT</w:t>
            </w:r>
          </w:p>
        </w:tc>
        <w:tc>
          <w:tcPr>
            <w:tcW w:w="2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93CE7EA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$246</w:t>
            </w:r>
            <w:r>
              <w:t>))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$309</w:t>
            </w:r>
          </w:p>
        </w:tc>
      </w:tr>
      <w:tr w:rsidR="002B51B3" w14:paraId="57E6164B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53128261" w14:textId="77777777" w:rsidR="002B51B3" w:rsidRDefault="002B51B3"/>
        </w:tc>
        <w:tc>
          <w:tcPr>
            <w:tcW w:w="16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37FF9B5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Educational</w:t>
            </w:r>
          </w:p>
        </w:tc>
        <w:tc>
          <w:tcPr>
            <w:tcW w:w="2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8BE5076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$246</w:t>
            </w:r>
            <w:r>
              <w:t>))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$309</w:t>
            </w:r>
          </w:p>
        </w:tc>
      </w:tr>
      <w:tr w:rsidR="002B51B3" w14:paraId="7EFB604C" w14:textId="77777777">
        <w:trPr>
          <w:jc w:val="center"/>
        </w:trPr>
        <w:tc>
          <w:tcPr>
            <w:tcW w:w="1600" w:type="dxa"/>
            <w:vMerge w:val="restart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CA06B6B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b/>
                <w:sz w:val="20"/>
              </w:rPr>
              <w:t>Fluoroscopic</w:t>
            </w:r>
          </w:p>
        </w:tc>
        <w:tc>
          <w:tcPr>
            <w:tcW w:w="23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B8B74D7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C-arm</w:t>
            </w:r>
          </w:p>
        </w:tc>
        <w:tc>
          <w:tcPr>
            <w:tcW w:w="96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B674B5B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231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$290</w:t>
            </w:r>
          </w:p>
        </w:tc>
      </w:tr>
      <w:tr w:rsidR="002B51B3" w14:paraId="79F51318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62486C05" w14:textId="77777777" w:rsidR="002B51B3" w:rsidRDefault="002B51B3"/>
        </w:tc>
        <w:tc>
          <w:tcPr>
            <w:tcW w:w="16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EBC5D74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Micro Amperage (Mini) C-arm</w:t>
            </w:r>
          </w:p>
        </w:tc>
        <w:tc>
          <w:tcPr>
            <w:tcW w:w="2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5D79C43B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231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$290</w:t>
            </w:r>
          </w:p>
        </w:tc>
      </w:tr>
      <w:tr w:rsidR="002B51B3" w14:paraId="2EE38E27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4101652C" w14:textId="77777777" w:rsidR="002B51B3" w:rsidRDefault="002B51B3"/>
        </w:tc>
        <w:tc>
          <w:tcPr>
            <w:tcW w:w="16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8D886ED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O-arm</w:t>
            </w:r>
          </w:p>
        </w:tc>
        <w:tc>
          <w:tcPr>
            <w:tcW w:w="2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BA67A9D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231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$290</w:t>
            </w:r>
          </w:p>
        </w:tc>
      </w:tr>
      <w:tr w:rsidR="002B51B3" w14:paraId="35A11892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4B99056E" w14:textId="77777777" w:rsidR="002B51B3" w:rsidRDefault="002B51B3"/>
        </w:tc>
        <w:tc>
          <w:tcPr>
            <w:tcW w:w="16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8655D2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Specialty Rooms</w:t>
            </w:r>
          </w:p>
        </w:tc>
        <w:tc>
          <w:tcPr>
            <w:tcW w:w="2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CC210E7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231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$290</w:t>
            </w:r>
          </w:p>
        </w:tc>
      </w:tr>
      <w:tr w:rsidR="002B51B3" w14:paraId="0FEF772C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1299C43A" w14:textId="77777777" w:rsidR="002B51B3" w:rsidRDefault="002B51B3"/>
        </w:tc>
        <w:tc>
          <w:tcPr>
            <w:tcW w:w="16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0BF1671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Under Table</w:t>
            </w:r>
          </w:p>
        </w:tc>
        <w:tc>
          <w:tcPr>
            <w:tcW w:w="2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03BE1C5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231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$290</w:t>
            </w:r>
          </w:p>
        </w:tc>
      </w:tr>
      <w:tr w:rsidR="002B51B3" w14:paraId="0B72E9D1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4DDBEF00" w14:textId="77777777" w:rsidR="002B51B3" w:rsidRDefault="002B51B3"/>
        </w:tc>
        <w:tc>
          <w:tcPr>
            <w:tcW w:w="16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9A5CA0D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Educational</w:t>
            </w:r>
          </w:p>
        </w:tc>
        <w:tc>
          <w:tcPr>
            <w:tcW w:w="2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840F145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231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$290</w:t>
            </w:r>
          </w:p>
        </w:tc>
      </w:tr>
      <w:tr w:rsidR="002B51B3" w14:paraId="7CCFA213" w14:textId="77777777">
        <w:trPr>
          <w:jc w:val="center"/>
        </w:trPr>
        <w:tc>
          <w:tcPr>
            <w:tcW w:w="1600" w:type="dxa"/>
            <w:vMerge w:val="restart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9005698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b/>
                <w:sz w:val="20"/>
              </w:rPr>
              <w:t>Therapy</w:t>
            </w:r>
          </w:p>
        </w:tc>
        <w:tc>
          <w:tcPr>
            <w:tcW w:w="23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4E57C0F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Accelerator (Linear)</w:t>
            </w:r>
          </w:p>
        </w:tc>
        <w:tc>
          <w:tcPr>
            <w:tcW w:w="96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F6CE7A4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334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$420</w:t>
            </w:r>
          </w:p>
        </w:tc>
      </w:tr>
      <w:tr w:rsidR="002B51B3" w14:paraId="1DC62863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3461D779" w14:textId="77777777" w:rsidR="002B51B3" w:rsidRDefault="002B51B3"/>
        </w:tc>
        <w:tc>
          <w:tcPr>
            <w:tcW w:w="16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E5C2C63" w14:textId="77777777" w:rsidR="002B51B3" w:rsidRDefault="00B705C5">
            <w:pPr>
              <w:spacing w:line="0" w:lineRule="atLeast"/>
            </w:pPr>
            <w:proofErr w:type="spellStart"/>
            <w:r>
              <w:rPr>
                <w:rFonts w:ascii="Times New Roman" w:hAnsi="Times New Roman"/>
                <w:sz w:val="20"/>
              </w:rPr>
              <w:t>Nonaccelerator</w:t>
            </w:r>
            <w:proofErr w:type="spellEnd"/>
          </w:p>
        </w:tc>
        <w:tc>
          <w:tcPr>
            <w:tcW w:w="2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3C5F21B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334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$420</w:t>
            </w:r>
          </w:p>
        </w:tc>
      </w:tr>
      <w:tr w:rsidR="002B51B3" w14:paraId="3DBEF035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3CF2D8B6" w14:textId="77777777" w:rsidR="002B51B3" w:rsidRDefault="002B51B3"/>
        </w:tc>
        <w:tc>
          <w:tcPr>
            <w:tcW w:w="16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1A3DC6D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Superficial Radiation Therapy (Dermatology)</w:t>
            </w:r>
          </w:p>
        </w:tc>
        <w:tc>
          <w:tcPr>
            <w:tcW w:w="2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55DD27AA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334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$420</w:t>
            </w:r>
          </w:p>
        </w:tc>
      </w:tr>
      <w:tr w:rsidR="002B51B3" w14:paraId="05A6D0AB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0FB78278" w14:textId="77777777" w:rsidR="002B51B3" w:rsidRDefault="002B51B3"/>
        </w:tc>
        <w:tc>
          <w:tcPr>
            <w:tcW w:w="16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E89DCB1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Educational</w:t>
            </w:r>
          </w:p>
        </w:tc>
        <w:tc>
          <w:tcPr>
            <w:tcW w:w="2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E5723D3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334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$420</w:t>
            </w:r>
          </w:p>
        </w:tc>
      </w:tr>
      <w:tr w:rsidR="002B51B3" w14:paraId="6A5F206F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1FC39945" w14:textId="77777777" w:rsidR="002B51B3" w:rsidRDefault="002B51B3"/>
        </w:tc>
        <w:tc>
          <w:tcPr>
            <w:tcW w:w="16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7AC7CDD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Other</w:t>
            </w:r>
          </w:p>
        </w:tc>
        <w:tc>
          <w:tcPr>
            <w:tcW w:w="2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88161B2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334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$420</w:t>
            </w:r>
          </w:p>
        </w:tc>
      </w:tr>
      <w:tr w:rsidR="002B51B3" w14:paraId="32885B42" w14:textId="77777777">
        <w:trPr>
          <w:jc w:val="center"/>
        </w:trPr>
        <w:tc>
          <w:tcPr>
            <w:tcW w:w="1600" w:type="dxa"/>
            <w:vMerge w:val="restart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2ADC2E2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b/>
                <w:sz w:val="20"/>
              </w:rPr>
              <w:t>Computed Tomography</w:t>
            </w:r>
          </w:p>
        </w:tc>
        <w:tc>
          <w:tcPr>
            <w:tcW w:w="23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E64AB60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Diagnostic</w:t>
            </w:r>
          </w:p>
        </w:tc>
        <w:tc>
          <w:tcPr>
            <w:tcW w:w="96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5EEC01A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783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$983</w:t>
            </w:r>
          </w:p>
        </w:tc>
      </w:tr>
      <w:tr w:rsidR="002B51B3" w14:paraId="5B7C549A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0562CB0E" w14:textId="77777777" w:rsidR="002B51B3" w:rsidRDefault="002B51B3"/>
        </w:tc>
        <w:tc>
          <w:tcPr>
            <w:tcW w:w="16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C260CD5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Simulation</w:t>
            </w:r>
          </w:p>
        </w:tc>
        <w:tc>
          <w:tcPr>
            <w:tcW w:w="2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B6DDA41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490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$615</w:t>
            </w:r>
          </w:p>
        </w:tc>
      </w:tr>
      <w:tr w:rsidR="002B51B3" w14:paraId="0B7C778C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34CE0A41" w14:textId="77777777" w:rsidR="002B51B3" w:rsidRDefault="002B51B3"/>
        </w:tc>
        <w:tc>
          <w:tcPr>
            <w:tcW w:w="16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230ABA0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Attenuation Correction (PET/SPECT)</w:t>
            </w:r>
          </w:p>
        </w:tc>
        <w:tc>
          <w:tcPr>
            <w:tcW w:w="2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79F842E6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490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$615</w:t>
            </w:r>
          </w:p>
        </w:tc>
      </w:tr>
      <w:tr w:rsidR="002B51B3" w14:paraId="6F13532E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62EBF3C5" w14:textId="77777777" w:rsidR="002B51B3" w:rsidRDefault="002B51B3"/>
        </w:tc>
        <w:tc>
          <w:tcPr>
            <w:tcW w:w="16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42B95F2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Portable</w:t>
            </w:r>
          </w:p>
        </w:tc>
        <w:tc>
          <w:tcPr>
            <w:tcW w:w="2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626C5C4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783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$983</w:t>
            </w:r>
          </w:p>
        </w:tc>
      </w:tr>
      <w:tr w:rsidR="002B51B3" w14:paraId="33B9720D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6D98A12B" w14:textId="77777777" w:rsidR="002B51B3" w:rsidRDefault="002B51B3"/>
        </w:tc>
        <w:tc>
          <w:tcPr>
            <w:tcW w:w="16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81FC2DB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Mobile</w:t>
            </w:r>
          </w:p>
        </w:tc>
        <w:tc>
          <w:tcPr>
            <w:tcW w:w="2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6CBB3CB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783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$983</w:t>
            </w:r>
          </w:p>
        </w:tc>
      </w:tr>
      <w:tr w:rsidR="002B51B3" w14:paraId="125827A3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2946DB82" w14:textId="77777777" w:rsidR="002B51B3" w:rsidRDefault="002B51B3"/>
        </w:tc>
        <w:tc>
          <w:tcPr>
            <w:tcW w:w="16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A402AA0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Educational</w:t>
            </w:r>
          </w:p>
        </w:tc>
        <w:tc>
          <w:tcPr>
            <w:tcW w:w="2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D2E91C1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783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$983</w:t>
            </w:r>
          </w:p>
        </w:tc>
      </w:tr>
      <w:tr w:rsidR="002B51B3" w14:paraId="2BC546EB" w14:textId="77777777">
        <w:trPr>
          <w:jc w:val="center"/>
        </w:trPr>
        <w:tc>
          <w:tcPr>
            <w:tcW w:w="1600" w:type="dxa"/>
            <w:vMerge w:val="restart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03792BC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b/>
                <w:sz w:val="20"/>
              </w:rPr>
              <w:t>Mammography</w:t>
            </w:r>
          </w:p>
        </w:tc>
        <w:tc>
          <w:tcPr>
            <w:tcW w:w="23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D5AD015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Standard (including tomography)</w:t>
            </w:r>
          </w:p>
        </w:tc>
        <w:tc>
          <w:tcPr>
            <w:tcW w:w="96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7E3F8F7D" w14:textId="77777777" w:rsidR="002B51B3" w:rsidRDefault="00B705C5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$0</w:t>
            </w:r>
          </w:p>
        </w:tc>
      </w:tr>
      <w:tr w:rsidR="002B51B3" w14:paraId="452B21DC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5997CC1D" w14:textId="77777777" w:rsidR="002B51B3" w:rsidRDefault="002B51B3"/>
        </w:tc>
        <w:tc>
          <w:tcPr>
            <w:tcW w:w="16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11DD078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Stereotactic Mammography</w:t>
            </w:r>
          </w:p>
        </w:tc>
        <w:tc>
          <w:tcPr>
            <w:tcW w:w="2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495C9061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$55</w:t>
            </w:r>
            <w:r>
              <w:t>))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$70</w:t>
            </w:r>
          </w:p>
        </w:tc>
      </w:tr>
      <w:tr w:rsidR="002B51B3" w14:paraId="4721EE00" w14:textId="77777777">
        <w:trPr>
          <w:jc w:val="center"/>
        </w:trPr>
        <w:tc>
          <w:tcPr>
            <w:tcW w:w="1600" w:type="dxa"/>
            <w:vMerge w:val="restart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DC1FCA2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b/>
                <w:sz w:val="20"/>
              </w:rPr>
              <w:t>Bone Densitometer</w:t>
            </w:r>
          </w:p>
        </w:tc>
        <w:tc>
          <w:tcPr>
            <w:tcW w:w="23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3E12EA8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Standard</w:t>
            </w:r>
          </w:p>
        </w:tc>
        <w:tc>
          <w:tcPr>
            <w:tcW w:w="96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30691B2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84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$106</w:t>
            </w:r>
          </w:p>
        </w:tc>
      </w:tr>
      <w:tr w:rsidR="002B51B3" w14:paraId="40226664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110FFD37" w14:textId="77777777" w:rsidR="002B51B3" w:rsidRDefault="002B51B3"/>
        </w:tc>
        <w:tc>
          <w:tcPr>
            <w:tcW w:w="16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3DA2EDE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Body Composition Scanner</w:t>
            </w:r>
          </w:p>
        </w:tc>
        <w:tc>
          <w:tcPr>
            <w:tcW w:w="2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3B842B0E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84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$106</w:t>
            </w:r>
          </w:p>
        </w:tc>
      </w:tr>
      <w:tr w:rsidR="002B51B3" w14:paraId="442EE738" w14:textId="77777777">
        <w:trPr>
          <w:jc w:val="center"/>
        </w:trPr>
        <w:tc>
          <w:tcPr>
            <w:tcW w:w="1600" w:type="dxa"/>
            <w:vMerge w:val="restart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0878EEE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b/>
                <w:sz w:val="20"/>
              </w:rPr>
              <w:t>Industrial</w:t>
            </w:r>
          </w:p>
        </w:tc>
        <w:tc>
          <w:tcPr>
            <w:tcW w:w="23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D3AEAF1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Cabinet X-Ray</w:t>
            </w:r>
          </w:p>
        </w:tc>
        <w:tc>
          <w:tcPr>
            <w:tcW w:w="96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3E82113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$133</w:t>
            </w:r>
            <w:r>
              <w:t>))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$167</w:t>
            </w:r>
          </w:p>
        </w:tc>
      </w:tr>
      <w:tr w:rsidR="002B51B3" w14:paraId="4FD83559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6B699379" w14:textId="77777777" w:rsidR="002B51B3" w:rsidRDefault="002B51B3"/>
        </w:tc>
        <w:tc>
          <w:tcPr>
            <w:tcW w:w="16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D266154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Blood Irradiator</w:t>
            </w:r>
          </w:p>
        </w:tc>
        <w:tc>
          <w:tcPr>
            <w:tcW w:w="2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7741F29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$133</w:t>
            </w:r>
            <w:r>
              <w:t>))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$167</w:t>
            </w:r>
          </w:p>
        </w:tc>
      </w:tr>
      <w:tr w:rsidR="002B51B3" w14:paraId="219A8619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3FE9F23F" w14:textId="77777777" w:rsidR="002B51B3" w:rsidRDefault="002B51B3"/>
        </w:tc>
        <w:tc>
          <w:tcPr>
            <w:tcW w:w="16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71D71B5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Specimen Analyzer</w:t>
            </w:r>
          </w:p>
        </w:tc>
        <w:tc>
          <w:tcPr>
            <w:tcW w:w="2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110FC93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$133</w:t>
            </w:r>
            <w:r>
              <w:t>))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$167</w:t>
            </w:r>
          </w:p>
        </w:tc>
      </w:tr>
      <w:tr w:rsidR="002B51B3" w14:paraId="11233E1E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1F72F646" w14:textId="77777777" w:rsidR="002B51B3" w:rsidRDefault="002B51B3"/>
        </w:tc>
        <w:tc>
          <w:tcPr>
            <w:tcW w:w="16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8EBC7C7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Medical Examiner</w:t>
            </w:r>
          </w:p>
        </w:tc>
        <w:tc>
          <w:tcPr>
            <w:tcW w:w="2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9461E0B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$133</w:t>
            </w:r>
            <w:r>
              <w:t>))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$167</w:t>
            </w:r>
          </w:p>
        </w:tc>
      </w:tr>
      <w:tr w:rsidR="002B51B3" w14:paraId="6F5981F4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08CE6F91" w14:textId="77777777" w:rsidR="002B51B3" w:rsidRDefault="002B51B3"/>
        </w:tc>
        <w:tc>
          <w:tcPr>
            <w:tcW w:w="16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C40B8FE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Vault (less than 1MeV)</w:t>
            </w:r>
          </w:p>
        </w:tc>
        <w:tc>
          <w:tcPr>
            <w:tcW w:w="2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F0218A7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167</w:t>
            </w:r>
            <w:r>
              <w:t>))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$210</w:t>
            </w:r>
          </w:p>
        </w:tc>
      </w:tr>
      <w:tr w:rsidR="002B51B3" w14:paraId="7C2634E5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61CDCEAD" w14:textId="77777777" w:rsidR="002B51B3" w:rsidRDefault="002B51B3"/>
        </w:tc>
        <w:tc>
          <w:tcPr>
            <w:tcW w:w="16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5A587D3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Vault (greater than 1MeV)</w:t>
            </w:r>
          </w:p>
        </w:tc>
        <w:tc>
          <w:tcPr>
            <w:tcW w:w="2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6335A539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$331</w:t>
            </w:r>
            <w:r>
              <w:t>))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$416</w:t>
            </w:r>
          </w:p>
        </w:tc>
      </w:tr>
      <w:tr w:rsidR="002B51B3" w14:paraId="12F2C3A6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6BB9E253" w14:textId="77777777" w:rsidR="002B51B3" w:rsidRDefault="002B51B3"/>
        </w:tc>
        <w:tc>
          <w:tcPr>
            <w:tcW w:w="16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E864536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Open Beam Radiography</w:t>
            </w:r>
          </w:p>
        </w:tc>
        <w:tc>
          <w:tcPr>
            <w:tcW w:w="2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577BAF6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$133</w:t>
            </w:r>
            <w:r>
              <w:t>))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$167</w:t>
            </w:r>
          </w:p>
        </w:tc>
      </w:tr>
      <w:tr w:rsidR="002B51B3" w14:paraId="5CDC85C4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23DE523C" w14:textId="77777777" w:rsidR="002B51B3" w:rsidRDefault="002B51B3"/>
        </w:tc>
        <w:tc>
          <w:tcPr>
            <w:tcW w:w="16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9A9AE3A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Particle Accelerator</w:t>
            </w:r>
          </w:p>
        </w:tc>
        <w:tc>
          <w:tcPr>
            <w:tcW w:w="2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0F4529C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$331</w:t>
            </w:r>
            <w:r>
              <w:t>))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$416</w:t>
            </w:r>
          </w:p>
        </w:tc>
      </w:tr>
      <w:tr w:rsidR="002B51B3" w14:paraId="2B216AC9" w14:textId="77777777">
        <w:trPr>
          <w:jc w:val="center"/>
        </w:trPr>
        <w:tc>
          <w:tcPr>
            <w:tcW w:w="1600" w:type="dxa"/>
            <w:vMerge w:val="restart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9E35D42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b/>
                <w:sz w:val="20"/>
              </w:rPr>
              <w:t>Security</w:t>
            </w:r>
          </w:p>
        </w:tc>
        <w:tc>
          <w:tcPr>
            <w:tcW w:w="23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9CEABD1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Body Scanner</w:t>
            </w:r>
          </w:p>
        </w:tc>
        <w:tc>
          <w:tcPr>
            <w:tcW w:w="96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24B869F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$133</w:t>
            </w:r>
            <w:r>
              <w:t>))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$167</w:t>
            </w:r>
          </w:p>
        </w:tc>
      </w:tr>
      <w:tr w:rsidR="002B51B3" w14:paraId="44D1D605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52E56223" w14:textId="77777777" w:rsidR="002B51B3" w:rsidRDefault="002B51B3"/>
        </w:tc>
        <w:tc>
          <w:tcPr>
            <w:tcW w:w="16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3AAA25D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Baggage Scanner</w:t>
            </w:r>
          </w:p>
        </w:tc>
        <w:tc>
          <w:tcPr>
            <w:tcW w:w="2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2548550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$133</w:t>
            </w:r>
            <w:r>
              <w:t>))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$167</w:t>
            </w:r>
          </w:p>
        </w:tc>
      </w:tr>
      <w:tr w:rsidR="002B51B3" w14:paraId="7BFA9BF7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07547A01" w14:textId="77777777" w:rsidR="002B51B3" w:rsidRDefault="002B51B3"/>
        </w:tc>
        <w:tc>
          <w:tcPr>
            <w:tcW w:w="16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404D504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Bomb Squad</w:t>
            </w:r>
          </w:p>
        </w:tc>
        <w:tc>
          <w:tcPr>
            <w:tcW w:w="2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C1F9136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$133</w:t>
            </w:r>
            <w:r>
              <w:t>))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$167</w:t>
            </w:r>
          </w:p>
        </w:tc>
      </w:tr>
      <w:tr w:rsidR="002B51B3" w14:paraId="1EB837FA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5043CB0F" w14:textId="77777777" w:rsidR="002B51B3" w:rsidRDefault="002B51B3"/>
        </w:tc>
        <w:tc>
          <w:tcPr>
            <w:tcW w:w="16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5172A1A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Back Scatter</w:t>
            </w:r>
          </w:p>
        </w:tc>
        <w:tc>
          <w:tcPr>
            <w:tcW w:w="2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BE4AB39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$133</w:t>
            </w:r>
            <w:r>
              <w:t>))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$167</w:t>
            </w:r>
          </w:p>
        </w:tc>
      </w:tr>
      <w:tr w:rsidR="002B51B3" w14:paraId="2864E4E6" w14:textId="77777777">
        <w:trPr>
          <w:jc w:val="center"/>
        </w:trPr>
        <w:tc>
          <w:tcPr>
            <w:tcW w:w="1600" w:type="dxa"/>
            <w:vMerge w:val="restart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CAC212E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b/>
                <w:sz w:val="20"/>
              </w:rPr>
              <w:t>Analytical</w:t>
            </w:r>
          </w:p>
        </w:tc>
        <w:tc>
          <w:tcPr>
            <w:tcW w:w="23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C864B03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Cabinet XRF</w:t>
            </w:r>
          </w:p>
        </w:tc>
        <w:tc>
          <w:tcPr>
            <w:tcW w:w="96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9458908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$133</w:t>
            </w:r>
            <w:r>
              <w:t>))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$167</w:t>
            </w:r>
          </w:p>
        </w:tc>
      </w:tr>
      <w:tr w:rsidR="002B51B3" w14:paraId="2C8AB7DF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07459315" w14:textId="77777777" w:rsidR="002B51B3" w:rsidRDefault="002B51B3"/>
        </w:tc>
        <w:tc>
          <w:tcPr>
            <w:tcW w:w="16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5D1551F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Handheld XRF</w:t>
            </w:r>
          </w:p>
        </w:tc>
        <w:tc>
          <w:tcPr>
            <w:tcW w:w="2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96B5859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$133</w:t>
            </w:r>
            <w:r>
              <w:t>))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$167</w:t>
            </w:r>
          </w:p>
        </w:tc>
      </w:tr>
      <w:tr w:rsidR="002B51B3" w14:paraId="237FE515" w14:textId="77777777">
        <w:trPr>
          <w:jc w:val="center"/>
        </w:trPr>
        <w:tc>
          <w:tcPr>
            <w:tcW w:w="0" w:type="auto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6537F28F" w14:textId="77777777" w:rsidR="002B51B3" w:rsidRDefault="002B51B3"/>
        </w:tc>
        <w:tc>
          <w:tcPr>
            <w:tcW w:w="16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0354BB5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X-Ray Diffraction</w:t>
            </w:r>
          </w:p>
        </w:tc>
        <w:tc>
          <w:tcPr>
            <w:tcW w:w="23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B1CB2B4" w14:textId="77777777" w:rsidR="002B51B3" w:rsidRDefault="00B705C5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>$133</w:t>
            </w:r>
            <w:r>
              <w:t>))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$167</w:t>
            </w:r>
          </w:p>
        </w:tc>
      </w:tr>
      <w:tr w:rsidR="002B51B3" w14:paraId="5541AB50" w14:textId="77777777">
        <w:trPr>
          <w:jc w:val="center"/>
        </w:trPr>
        <w:tc>
          <w:tcPr>
            <w:tcW w:w="1600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5646873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b/>
                <w:sz w:val="20"/>
              </w:rPr>
              <w:t>Electron Microscopes</w:t>
            </w:r>
          </w:p>
        </w:tc>
        <w:tc>
          <w:tcPr>
            <w:tcW w:w="2300" w:type="dxa"/>
            <w:tcBorders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5912F25" w14:textId="77777777" w:rsidR="002B51B3" w:rsidRDefault="00B705C5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Electron Microscopes</w:t>
            </w:r>
          </w:p>
        </w:tc>
        <w:tc>
          <w:tcPr>
            <w:tcW w:w="96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36937AE" w14:textId="77777777" w:rsidR="002B51B3" w:rsidRDefault="00B705C5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</w:rPr>
              <w:t>$0</w:t>
            </w:r>
          </w:p>
        </w:tc>
      </w:tr>
    </w:tbl>
    <w:p w14:paraId="2FADEDBD" w14:textId="77777777" w:rsidR="002B51B3" w:rsidRDefault="00B705C5">
      <w:pPr>
        <w:spacing w:line="640" w:lineRule="exact"/>
        <w:ind w:firstLine="720"/>
      </w:pPr>
      <w:r>
        <w:t xml:space="preserve">(2) Radiation shielding plan review fees. Radiation machine facilities regulated under the shielding plan requirements of WAC 246-225-030, 246-226-030, or 246-227-150 are subject to </w:t>
      </w:r>
      <w:proofErr w:type="gramStart"/>
      <w:r>
        <w:t>a ((</w:t>
      </w:r>
      <w:proofErr w:type="gramEnd"/>
      <w:r>
        <w:rPr>
          <w:strike/>
        </w:rPr>
        <w:t>$778</w:t>
      </w:r>
      <w:r>
        <w:t xml:space="preserve">)) </w:t>
      </w:r>
      <w:r>
        <w:rPr>
          <w:u w:val="single"/>
        </w:rPr>
        <w:t>$977</w:t>
      </w:r>
      <w:r>
        <w:t xml:space="preserve"> radiation shielding review fee for each X-ray room plan submitted:</w:t>
      </w:r>
    </w:p>
    <w:p w14:paraId="4EC43F54" w14:textId="77777777" w:rsidR="002B51B3" w:rsidRDefault="00B705C5">
      <w:pPr>
        <w:spacing w:line="640" w:lineRule="exact"/>
        <w:ind w:firstLine="720"/>
      </w:pPr>
      <w:r>
        <w:t xml:space="preserve">(a) A registrant may request an expedited plan review </w:t>
      </w:r>
      <w:proofErr w:type="gramStart"/>
      <w:r>
        <w:t>for ((</w:t>
      </w:r>
      <w:proofErr w:type="gramEnd"/>
      <w:r>
        <w:rPr>
          <w:strike/>
        </w:rPr>
        <w:t>$2,339</w:t>
      </w:r>
      <w:r>
        <w:t xml:space="preserve">)) </w:t>
      </w:r>
      <w:r>
        <w:rPr>
          <w:u w:val="single"/>
        </w:rPr>
        <w:t>$2,936</w:t>
      </w:r>
      <w:r>
        <w:t xml:space="preserve"> for each X-ray room plan. An expedited plan means the department will complete the plan review within two business days of receiving all required information from the registrant.</w:t>
      </w:r>
    </w:p>
    <w:p w14:paraId="25EA9222" w14:textId="77777777" w:rsidR="002B51B3" w:rsidRDefault="00B705C5">
      <w:pPr>
        <w:spacing w:line="640" w:lineRule="exact"/>
        <w:ind w:firstLine="720"/>
      </w:pPr>
      <w:r>
        <w:t xml:space="preserve">(b) If a radiation machine facility regulated under WAC 246-225-030, 246-226-030, or 246-227-150 operates without submittal and departmental review of radiation shielding calculations and a floor </w:t>
      </w:r>
      <w:r>
        <w:lastRenderedPageBreak/>
        <w:t xml:space="preserve">plan it will be subject to a shielding design follow-up fee </w:t>
      </w:r>
      <w:proofErr w:type="gramStart"/>
      <w:r>
        <w:t>of ((</w:t>
      </w:r>
      <w:proofErr w:type="gramEnd"/>
      <w:r>
        <w:rPr>
          <w:strike/>
        </w:rPr>
        <w:t>$1,561</w:t>
      </w:r>
      <w:r>
        <w:t xml:space="preserve">)) </w:t>
      </w:r>
      <w:r>
        <w:rPr>
          <w:u w:val="single"/>
        </w:rPr>
        <w:t>$1,960</w:t>
      </w:r>
      <w:r>
        <w:t xml:space="preserve"> in addition to </w:t>
      </w:r>
      <w:proofErr w:type="gramStart"/>
      <w:r>
        <w:t>the ((</w:t>
      </w:r>
      <w:proofErr w:type="gramEnd"/>
      <w:r>
        <w:rPr>
          <w:strike/>
        </w:rPr>
        <w:t>$778</w:t>
      </w:r>
      <w:r>
        <w:t xml:space="preserve">)) </w:t>
      </w:r>
      <w:r>
        <w:rPr>
          <w:u w:val="single"/>
        </w:rPr>
        <w:t>$977</w:t>
      </w:r>
      <w:r>
        <w:t xml:space="preserve"> radiation shielding review fee.</w:t>
      </w:r>
    </w:p>
    <w:p w14:paraId="6E001FBB" w14:textId="77777777" w:rsidR="002B51B3" w:rsidRDefault="00B705C5">
      <w:pPr>
        <w:spacing w:line="640" w:lineRule="exact"/>
        <w:ind w:firstLine="720"/>
      </w:pPr>
      <w:r>
        <w:t>(3) Inspection fees.</w:t>
      </w:r>
    </w:p>
    <w:p w14:paraId="1BBE9704" w14:textId="77777777" w:rsidR="002B51B3" w:rsidRDefault="00B705C5">
      <w:pPr>
        <w:spacing w:line="640" w:lineRule="exact"/>
        <w:ind w:firstLine="720"/>
      </w:pPr>
      <w:r>
        <w:t>(a) The cost of routine, periodic inspections, including the initial inspection, are covered under fees as described in subsection (1) of this section.</w:t>
      </w:r>
    </w:p>
    <w:p w14:paraId="2B40D76C" w14:textId="77777777" w:rsidR="002B51B3" w:rsidRDefault="00B705C5">
      <w:pPr>
        <w:spacing w:line="640" w:lineRule="exact"/>
        <w:ind w:firstLine="720"/>
      </w:pPr>
      <w:r>
        <w:t xml:space="preserve">(b) Radiation machine facilities requiring follow-up inspections due to uncorrected noncompliance events must pay an inspection follow-up fee </w:t>
      </w:r>
      <w:proofErr w:type="gramStart"/>
      <w:r>
        <w:t>of ((</w:t>
      </w:r>
      <w:proofErr w:type="gramEnd"/>
      <w:r>
        <w:rPr>
          <w:strike/>
        </w:rPr>
        <w:t>$1,281</w:t>
      </w:r>
      <w:r>
        <w:t xml:space="preserve">)) </w:t>
      </w:r>
      <w:r>
        <w:rPr>
          <w:u w:val="single"/>
        </w:rPr>
        <w:t>$1,608</w:t>
      </w:r>
      <w:r>
        <w:t xml:space="preserve"> for each reinspection required.</w:t>
      </w:r>
    </w:p>
    <w:p w14:paraId="11AD917E" w14:textId="77777777" w:rsidR="002B51B3" w:rsidRDefault="00B705C5">
      <w:pPr>
        <w:spacing w:line="640" w:lineRule="exact"/>
        <w:ind w:firstLine="720"/>
      </w:pPr>
      <w:r>
        <w:t xml:space="preserve">(4) The annual radiation machine facility registration fees and radiation machine tube fees are not transferable to another geographical location or </w:t>
      </w:r>
      <w:proofErr w:type="gramStart"/>
      <w:r>
        <w:t>registrant</w:t>
      </w:r>
      <w:proofErr w:type="gramEnd"/>
      <w:r>
        <w:t>.</w:t>
      </w:r>
    </w:p>
    <w:p w14:paraId="6084C351" w14:textId="77777777" w:rsidR="002B51B3" w:rsidRDefault="00B705C5">
      <w:pPr>
        <w:spacing w:line="640" w:lineRule="exact"/>
      </w:pPr>
      <w:r>
        <w:t xml:space="preserve">[Statutory Authority: RCW 70A.388.050 and 43.70.250. WSR 23-22-095, § 246-254-053, filed 10/30/23, effective 11/30/23. Statutory Authority: RCW 43.20B.020, 43.70.110, 43.70.250, and 70.98.080. WSR 19-05-074, § 246-254-053, filed 2/19/19, effective 3/22/19. Statutory Authority: RCW 43.70.250, 43.20B.020, 70.98.080, and 43.70.110. WSR 11-02-012, § 246-254-053, filed 12/28/10, effective 1/31/11; WSR 08-14-118, § 246-254-053, filed 6/30/08, effective 7/31/08. Statutory Authority: RCW 19.02.050, 43.20B.020, 43.70.110, 43.70.250, 70.98.080. WSR 07-14-130, </w:t>
      </w:r>
      <w:r>
        <w:lastRenderedPageBreak/>
        <w:t xml:space="preserve">§ 246-254-053, filed 7/3/07, effective 8/3/07. Statutory Authority: RCW 70.98.080, 43.20B.020, 43.70.110, and 43.70.250. WSR 05-24-108, § 246-254-053, filed 12/7/05, effective 1/7/06. Statutory Authority: RCW 43.70.250. WSR 04-12-125, § 246-254-053, filed 6/2/04, effective 7/3/04. Statutory Authority: RCW 43.70.250 and 43.70.110. WSR 03-13-122, § 246-254-053, filed 6/18/03, effective 7/19/03. Statutory Authority: RCW 43.70.250 and 2001 2nd </w:t>
      </w:r>
      <w:proofErr w:type="spellStart"/>
      <w:r>
        <w:t>sp.s</w:t>
      </w:r>
      <w:proofErr w:type="spellEnd"/>
      <w:r>
        <w:t xml:space="preserve">. c 7 § 220. WSR 02-07-085, § 246-254-053, filed 3/19/02, effective 4/19/02. Statutory Authority: RCW 43.70.110. WSR 01-14-048, § 246-254-053, filed 6/29/01, effective 7/30/01; WSR 99-13-085, § 246-254-053, filed 6/14/99, effective 7/15/99; WSR 98-11-066, § 246-254-053, filed 5/19/98, effective 7/1/98. Statutory Authority: RCW 43.70.110, 43.70.250 and chapter 70.98 RCW. WSR 98-01-047, § 246-254-053, filed 12/8/97, effective 1/8/98; WSR 96-11-043, § 246-254-053, filed 5/8/96, effective 6/28/96; WSR 95-12-004, § 246-254-053, filed 5/25/95, effective 6/25/95; WSR 94-11-010, § 246-254-053, filed 5/5/94, effective 6/5/94; WSR 93-13-019 (Order 372), § 246-254-053, </w:t>
      </w:r>
      <w:proofErr w:type="gramStart"/>
      <w:r>
        <w:t>filed 6/8/93, effective 7/9/93.</w:t>
      </w:r>
      <w:proofErr w:type="gramEnd"/>
      <w:r>
        <w:t xml:space="preserve"> Statutory Authority: RCW 43.70.110. WSR 91-22-027 (Order 208), § 246-254-053, filed 10/29/91, effective 11/29/91. Statutory Authority: RCW 43.70.040. WSR 91-02-049 (Order 121), recodified as § 246-254-053, filed 12/27/90, effective 1/31/91. Statutory Authority: RCW </w:t>
      </w:r>
      <w:r>
        <w:lastRenderedPageBreak/>
        <w:t>43.20B.110. WSR 89-16-064 (Order 2839), § 440-44-050, filed 7/31/89, effective 8/31/89. Statutory Authority: RCW 43.20A.055. WSR 86-08-054 (Order 2359), § 440-44-050, filed 3/28/86. Statutory Authority: Chapter 70.98 RCW and 1985 c 383. WSR 85-20-021 (Order 2283), § 440-44-050, filed 9/23/85. Statutory Authority: RCW 43.20A.055. WSR 85-13-007 (Order 2238), § 440-44-050, filed 6/7/85; WSR 83-12-058 (Order 1965), § 440-44-050, filed 6/1/83. Statutory Authority: 1982 c 201. WSR 82-13-011 (Order 1825), § 440-44-050, filed 6/4/82.]</w:t>
      </w:r>
    </w:p>
    <w:sectPr w:rsidR="002B51B3">
      <w:footerReference w:type="default" r:id="rId9"/>
      <w:pgSz w:w="12240" w:h="15840"/>
      <w:pgMar w:top="1080" w:right="1037" w:bottom="1080" w:left="103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8F188" w14:textId="77777777" w:rsidR="00B705C5" w:rsidRDefault="00B705C5">
      <w:r>
        <w:separator/>
      </w:r>
    </w:p>
  </w:endnote>
  <w:endnote w:type="continuationSeparator" w:id="0">
    <w:p w14:paraId="5435A520" w14:textId="77777777" w:rsidR="00B705C5" w:rsidRDefault="00B7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F0A55" w14:textId="77777777" w:rsidR="00B705C5" w:rsidRDefault="00B705C5">
    <w:pPr>
      <w:tabs>
        <w:tab w:val="center" w:pos="4968"/>
        <w:tab w:val="right" w:pos="9936"/>
      </w:tabs>
    </w:pPr>
    <w:r>
      <w:t>7/03/2025 01:31 PM</w:t>
    </w:r>
    <w:r>
      <w:tab/>
      <w:t xml:space="preserve">[ </w:t>
    </w:r>
    <w:proofErr w:type="gramStart"/>
    <w:r>
      <w:t>PAGE  \</w:t>
    </w:r>
    <w:proofErr w:type="gramEnd"/>
    <w:r>
      <w:t xml:space="preserve">* </w:t>
    </w:r>
    <w:proofErr w:type="gramStart"/>
    <w:r>
      <w:t>Arabic  \</w:t>
    </w:r>
    <w:proofErr w:type="gramEnd"/>
    <w:r>
      <w:t>* MERGEFORMAT</w:t>
    </w:r>
    <w:proofErr w:type="gramStart"/>
    <w:r>
      <w:t>1 ]</w:t>
    </w:r>
    <w:proofErr w:type="gramEnd"/>
    <w:r>
      <w:tab/>
      <w:t>NOT FOR FILING RDS-6492.1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170CD" w14:textId="77777777" w:rsidR="00B705C5" w:rsidRDefault="00B705C5">
      <w:r>
        <w:separator/>
      </w:r>
    </w:p>
  </w:footnote>
  <w:footnote w:type="continuationSeparator" w:id="0">
    <w:p w14:paraId="6E388831" w14:textId="77777777" w:rsidR="00B705C5" w:rsidRDefault="00B70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B3"/>
    <w:rsid w:val="002B51B3"/>
    <w:rsid w:val="003D33B8"/>
    <w:rsid w:val="00722E41"/>
    <w:rsid w:val="00B705C5"/>
    <w:rsid w:val="00BB55B9"/>
    <w:rsid w:val="00D97DE6"/>
    <w:rsid w:val="00EE3920"/>
    <w:rsid w:val="00E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2786E"/>
  <w15:docId w15:val="{EFC3C1A0-40DE-42D8-BAFC-9CBF15E8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3bc4ead-81a3-429b-b226-64c90ab4827f" xsi:nil="true"/>
    <_ip_UnifiedCompliancePolicyProperties xmlns="http://schemas.microsoft.com/sharepoint/v3" xsi:nil="true"/>
    <lcf76f155ced4ddcb4097134ff3c332f xmlns="19481a70-35b0-4b8b-a7ee-b612235177f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60FE9E72A0B46B2C2F3CF131C5189" ma:contentTypeVersion="16" ma:contentTypeDescription="Create a new document." ma:contentTypeScope="" ma:versionID="7dbb0df0f1324079d78bac50efb952d6">
  <xsd:schema xmlns:xsd="http://www.w3.org/2001/XMLSchema" xmlns:xs="http://www.w3.org/2001/XMLSchema" xmlns:p="http://schemas.microsoft.com/office/2006/metadata/properties" xmlns:ns1="http://schemas.microsoft.com/sharepoint/v3" xmlns:ns2="19481a70-35b0-4b8b-a7ee-b612235177f8" xmlns:ns3="a3bc4ead-81a3-429b-b226-64c90ab4827f" targetNamespace="http://schemas.microsoft.com/office/2006/metadata/properties" ma:root="true" ma:fieldsID="4b05769fd710c423381e4c40fb6eab90" ns1:_="" ns2:_="" ns3:_="">
    <xsd:import namespace="http://schemas.microsoft.com/sharepoint/v3"/>
    <xsd:import namespace="19481a70-35b0-4b8b-a7ee-b612235177f8"/>
    <xsd:import namespace="a3bc4ead-81a3-429b-b226-64c90ab482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81a70-35b0-4b8b-a7ee-b61223517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c4ead-81a3-429b-b226-64c90ab48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491fba4-8a6d-4091-9126-48be3248adc1}" ma:internalName="TaxCatchAll" ma:showField="CatchAllData" ma:web="a3bc4ead-81a3-429b-b226-64c90ab482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C2F161-7A3D-4590-AAE3-75DD737FE7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FDA684-DE0A-4DA9-9F22-995C00FEF553}">
  <ds:schemaRefs>
    <ds:schemaRef ds:uri="19481a70-35b0-4b8b-a7ee-b612235177f8"/>
    <ds:schemaRef ds:uri="a3bc4ead-81a3-429b-b226-64c90ab4827f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A03E5F8-1C90-48C1-B22A-DDB93565F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81a70-35b0-4b8b-a7ee-b612235177f8"/>
    <ds:schemaRef ds:uri="a3bc4ead-81a3-429b-b226-64c90ab48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960</Words>
  <Characters>5474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ORP Rulemaking - X-ray Fees WAC 246-254-053</vt:lpstr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ORP Rulemaking - X-ray Fees WAC 246-254-053</dc:title>
  <dc:creator>Washington State Department of Health</dc:creator>
  <cp:lastModifiedBy>Hamilton, Ben  (DOH)</cp:lastModifiedBy>
  <cp:revision>2</cp:revision>
  <dcterms:created xsi:type="dcterms:W3CDTF">2025-07-11T22:17:00Z</dcterms:created>
  <dcterms:modified xsi:type="dcterms:W3CDTF">2025-07-11T22:17:00Z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0x0101008AA60FE9E72A0B46B2C2F3CF131C5189</vt:lpwstr>
  </property>
  <property fmtid="{D5CDD505-2E9C-101B-9397-08002B2CF9AE}" pid="3" name="MediaServiceImageTags">
    <vt:lpwstr/>
  </property>
</Properties>
</file>