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76B" w:rsidRDefault="0084476B" w:rsidP="0084476B">
      <w:pPr>
        <w:rPr>
          <w:b/>
          <w:bCs/>
        </w:rPr>
      </w:pPr>
      <w:bookmarkStart w:id="0" w:name="_GoBack"/>
      <w:bookmarkEnd w:id="0"/>
    </w:p>
    <w:p w:rsidR="003F06B1" w:rsidRDefault="003F06B1">
      <w:pPr>
        <w:rPr>
          <w:b/>
          <w:bCs/>
        </w:rPr>
      </w:pPr>
    </w:p>
    <w:p w:rsidR="0044787F" w:rsidRDefault="0044787F">
      <w:pPr>
        <w:rPr>
          <w:b/>
          <w:bCs/>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i/>
          <w:color w:val="548DD4"/>
          <w:sz w:val="28"/>
          <w:szCs w:val="28"/>
        </w:rPr>
      </w:pPr>
      <w:r w:rsidRPr="0044787F">
        <w:rPr>
          <w:rFonts w:ascii="Times New Roman" w:eastAsia="Times New Roman" w:hAnsi="Times New Roman" w:cs="Times New Roman"/>
          <w:b/>
          <w:i/>
          <w:color w:val="548DD4"/>
          <w:sz w:val="28"/>
          <w:szCs w:val="28"/>
        </w:rPr>
        <w:t>SAMPLE:</w:t>
      </w:r>
      <w:r w:rsidRPr="0044787F">
        <w:rPr>
          <w:rFonts w:ascii="Times New Roman" w:eastAsia="Times New Roman" w:hAnsi="Times New Roman" w:cs="Times New Roman"/>
          <w:i/>
          <w:color w:val="548DD4"/>
          <w:sz w:val="28"/>
          <w:szCs w:val="28"/>
        </w:rPr>
        <w:t xml:space="preserve"> Written Report with Plan of Care Template </w:t>
      </w:r>
    </w:p>
    <w:p w:rsidR="0044787F" w:rsidRPr="0044787F" w:rsidRDefault="0044787F" w:rsidP="0044787F">
      <w:pPr>
        <w:autoSpaceDE w:val="0"/>
        <w:autoSpaceDN w:val="0"/>
        <w:adjustRightInd w:val="0"/>
        <w:spacing w:after="0" w:line="240" w:lineRule="auto"/>
        <w:rPr>
          <w:rFonts w:ascii="Calibri" w:eastAsia="Times New Roman" w:hAnsi="Calibri" w:cs="Calibri"/>
          <w:b/>
          <w:color w:val="000000"/>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4"/>
          <w:szCs w:val="24"/>
          <w:highlight w:val="lightGray"/>
        </w:rPr>
      </w:pPr>
      <w:r w:rsidRPr="0044787F">
        <w:rPr>
          <w:rFonts w:ascii="Times New Roman" w:eastAsia="Times New Roman" w:hAnsi="Times New Roman" w:cs="Times New Roman"/>
          <w:b/>
          <w:color w:val="000000"/>
          <w:sz w:val="24"/>
          <w:szCs w:val="24"/>
          <w:highlight w:val="lightGray"/>
        </w:rPr>
        <w:t>[Optional- copy and paste onto your agency’s letterhead]</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4"/>
          <w:szCs w:val="24"/>
          <w:highlight w:val="yellow"/>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4"/>
          <w:szCs w:val="24"/>
          <w:highlight w:val="lightGray"/>
        </w:rPr>
      </w:pPr>
      <w:r w:rsidRPr="0044787F">
        <w:rPr>
          <w:rFonts w:ascii="Times New Roman" w:eastAsia="Times New Roman" w:hAnsi="Times New Roman" w:cs="Times New Roman"/>
          <w:b/>
          <w:color w:val="000000"/>
          <w:sz w:val="24"/>
          <w:szCs w:val="24"/>
          <w:highlight w:val="lightGray"/>
        </w:rPr>
        <w:t xml:space="preserve">Personalize this report to fit the child’s specific needs.  </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4"/>
          <w:szCs w:val="24"/>
        </w:rPr>
      </w:pPr>
      <w:r w:rsidRPr="0044787F">
        <w:rPr>
          <w:rFonts w:ascii="Times New Roman" w:eastAsia="Times New Roman" w:hAnsi="Times New Roman" w:cs="Times New Roman"/>
          <w:b/>
          <w:color w:val="000000"/>
          <w:sz w:val="24"/>
          <w:szCs w:val="24"/>
        </w:rPr>
        <w:t>[Insert date here]</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PARENT NAMES</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ADDRESS</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 xml:space="preserve">Year structure was built: </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8"/>
          <w:szCs w:val="28"/>
          <w:u w:val="single"/>
        </w:rPr>
      </w:pPr>
      <w:r w:rsidRPr="0044787F">
        <w:rPr>
          <w:rFonts w:ascii="Times New Roman" w:eastAsia="Times New Roman" w:hAnsi="Times New Roman" w:cs="Times New Roman"/>
          <w:b/>
          <w:color w:val="000000"/>
          <w:sz w:val="28"/>
          <w:szCs w:val="28"/>
          <w:u w:val="single"/>
        </w:rPr>
        <w:t>Plan of Care for Lead Exposure Reduction</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Dear XXXXXXXXXX &amp; XXXXXXXXXXXX -</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 xml:space="preserve">Thank you for taking the time to talk about XXXXXXXXXXX’s blood-lead level and allowing me to sample areas around your home. Here are the sampling results. </w:t>
      </w:r>
      <w:r w:rsidRPr="0044787F">
        <w:rPr>
          <w:rFonts w:ascii="Times New Roman" w:eastAsia="Times New Roman" w:hAnsi="Times New Roman" w:cs="Times New Roman"/>
          <w:color w:val="000000"/>
          <w:sz w:val="24"/>
          <w:szCs w:val="24"/>
          <w:highlight w:val="lightGray"/>
        </w:rPr>
        <w:t>[Customize this section to reflect your lab results]</w:t>
      </w:r>
    </w:p>
    <w:tbl>
      <w:tblPr>
        <w:tblW w:w="9834" w:type="dxa"/>
        <w:tblInd w:w="93" w:type="dxa"/>
        <w:tblLook w:val="04A0" w:firstRow="1" w:lastRow="0" w:firstColumn="1" w:lastColumn="0" w:noHBand="0" w:noVBand="1"/>
      </w:tblPr>
      <w:tblGrid>
        <w:gridCol w:w="1077"/>
        <w:gridCol w:w="1205"/>
        <w:gridCol w:w="4123"/>
        <w:gridCol w:w="1629"/>
        <w:gridCol w:w="1800"/>
      </w:tblGrid>
      <w:tr w:rsidR="0044787F" w:rsidRPr="0044787F" w:rsidTr="009645FD">
        <w:trPr>
          <w:trHeight w:val="432"/>
        </w:trPr>
        <w:tc>
          <w:tcPr>
            <w:tcW w:w="1077" w:type="dxa"/>
            <w:tcBorders>
              <w:bottom w:val="single" w:sz="4" w:space="0" w:color="auto"/>
            </w:tcBorders>
            <w:shd w:val="clear" w:color="auto" w:fill="auto"/>
            <w:noWrap/>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4787F">
              <w:rPr>
                <w:rFonts w:ascii="Times New Roman" w:eastAsia="Times New Roman" w:hAnsi="Times New Roman" w:cs="Times New Roman"/>
                <w:b/>
                <w:bCs/>
                <w:color w:val="000000"/>
                <w:sz w:val="24"/>
                <w:szCs w:val="24"/>
              </w:rPr>
              <w:t>Test ID #</w:t>
            </w:r>
          </w:p>
        </w:tc>
        <w:tc>
          <w:tcPr>
            <w:tcW w:w="1205" w:type="dxa"/>
            <w:tcBorders>
              <w:bottom w:val="single" w:sz="4" w:space="0" w:color="auto"/>
            </w:tcBorders>
            <w:shd w:val="clear" w:color="auto" w:fill="auto"/>
            <w:noWrap/>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4787F">
              <w:rPr>
                <w:rFonts w:ascii="Times New Roman" w:eastAsia="Times New Roman" w:hAnsi="Times New Roman" w:cs="Times New Roman"/>
                <w:b/>
                <w:bCs/>
                <w:color w:val="000000"/>
                <w:sz w:val="24"/>
                <w:szCs w:val="24"/>
              </w:rPr>
              <w:t>Matrix</w:t>
            </w:r>
          </w:p>
        </w:tc>
        <w:tc>
          <w:tcPr>
            <w:tcW w:w="4123" w:type="dxa"/>
            <w:tcBorders>
              <w:bottom w:val="single" w:sz="4" w:space="0" w:color="auto"/>
            </w:tcBorders>
            <w:shd w:val="clear" w:color="auto" w:fill="auto"/>
            <w:noWrap/>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4787F">
              <w:rPr>
                <w:rFonts w:ascii="Times New Roman" w:eastAsia="Times New Roman" w:hAnsi="Times New Roman" w:cs="Times New Roman"/>
                <w:b/>
                <w:bCs/>
                <w:color w:val="000000"/>
                <w:sz w:val="24"/>
                <w:szCs w:val="24"/>
              </w:rPr>
              <w:t>Location</w:t>
            </w:r>
          </w:p>
        </w:tc>
        <w:tc>
          <w:tcPr>
            <w:tcW w:w="1629" w:type="dxa"/>
            <w:tcBorders>
              <w:bottom w:val="single" w:sz="4" w:space="0" w:color="auto"/>
            </w:tcBorders>
            <w:shd w:val="clear" w:color="auto" w:fill="auto"/>
            <w:noWrap/>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4787F">
              <w:rPr>
                <w:rFonts w:ascii="Times New Roman" w:eastAsia="Times New Roman" w:hAnsi="Times New Roman" w:cs="Times New Roman"/>
                <w:b/>
                <w:bCs/>
                <w:color w:val="000000"/>
                <w:sz w:val="24"/>
                <w:szCs w:val="24"/>
              </w:rPr>
              <w:t>Result</w:t>
            </w:r>
          </w:p>
        </w:tc>
        <w:tc>
          <w:tcPr>
            <w:tcW w:w="1800" w:type="dxa"/>
            <w:tcBorders>
              <w:bottom w:val="single" w:sz="4" w:space="0" w:color="auto"/>
            </w:tcBorders>
            <w:shd w:val="clear" w:color="auto" w:fill="auto"/>
            <w:noWrap/>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4787F">
              <w:rPr>
                <w:rFonts w:ascii="Times New Roman" w:eastAsia="Times New Roman" w:hAnsi="Times New Roman" w:cs="Times New Roman"/>
                <w:b/>
                <w:bCs/>
                <w:color w:val="000000"/>
                <w:sz w:val="24"/>
                <w:szCs w:val="24"/>
              </w:rPr>
              <w:t>Standard</w:t>
            </w:r>
          </w:p>
        </w:tc>
      </w:tr>
      <w:tr w:rsidR="0044787F" w:rsidRPr="0044787F" w:rsidTr="009645FD">
        <w:trPr>
          <w:trHeight w:val="288"/>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1</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Water</w:t>
            </w:r>
          </w:p>
        </w:tc>
        <w:tc>
          <w:tcPr>
            <w:tcW w:w="4123" w:type="dxa"/>
            <w:tcBorders>
              <w:top w:val="single" w:sz="4" w:space="0" w:color="auto"/>
              <w:left w:val="nil"/>
              <w:bottom w:val="single" w:sz="4" w:space="0" w:color="auto"/>
              <w:right w:val="single" w:sz="4" w:space="0" w:color="auto"/>
            </w:tcBorders>
            <w:shd w:val="clear" w:color="auto" w:fill="auto"/>
            <w:noWrap/>
            <w:vAlign w:val="bottom"/>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Tap in Kitchen</w:t>
            </w:r>
          </w:p>
        </w:tc>
        <w:tc>
          <w:tcPr>
            <w:tcW w:w="1629" w:type="dxa"/>
            <w:tcBorders>
              <w:top w:val="single" w:sz="4" w:space="0" w:color="auto"/>
              <w:left w:val="nil"/>
              <w:bottom w:val="single" w:sz="4" w:space="0" w:color="auto"/>
              <w:right w:val="single" w:sz="4" w:space="0" w:color="auto"/>
            </w:tcBorders>
            <w:shd w:val="clear" w:color="auto" w:fill="auto"/>
            <w:noWrap/>
            <w:vAlign w:val="bottom"/>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 xml:space="preserve">&lt;1.0 </w:t>
            </w:r>
            <w:proofErr w:type="spellStart"/>
            <w:r w:rsidRPr="0044787F">
              <w:rPr>
                <w:rFonts w:ascii="Times New Roman" w:eastAsia="Times New Roman" w:hAnsi="Times New Roman" w:cs="Times New Roman"/>
                <w:color w:val="000000"/>
                <w:sz w:val="24"/>
                <w:szCs w:val="24"/>
              </w:rPr>
              <w:t>ug</w:t>
            </w:r>
            <w:proofErr w:type="spellEnd"/>
            <w:r w:rsidRPr="0044787F">
              <w:rPr>
                <w:rFonts w:ascii="Times New Roman" w:eastAsia="Times New Roman" w:hAnsi="Times New Roman" w:cs="Times New Roman"/>
                <w:color w:val="000000"/>
                <w:sz w:val="24"/>
                <w:szCs w:val="24"/>
              </w:rPr>
              <w:t>/L</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 xml:space="preserve">15 </w:t>
            </w:r>
            <w:proofErr w:type="spellStart"/>
            <w:r w:rsidRPr="0044787F">
              <w:rPr>
                <w:rFonts w:ascii="Times New Roman" w:eastAsia="Times New Roman" w:hAnsi="Times New Roman" w:cs="Times New Roman"/>
                <w:color w:val="000000"/>
                <w:sz w:val="24"/>
                <w:szCs w:val="24"/>
              </w:rPr>
              <w:t>ug</w:t>
            </w:r>
            <w:proofErr w:type="spellEnd"/>
            <w:r w:rsidRPr="0044787F">
              <w:rPr>
                <w:rFonts w:ascii="Times New Roman" w:eastAsia="Times New Roman" w:hAnsi="Times New Roman" w:cs="Times New Roman"/>
                <w:color w:val="000000"/>
                <w:sz w:val="24"/>
                <w:szCs w:val="24"/>
              </w:rPr>
              <w:t>/L</w:t>
            </w:r>
          </w:p>
        </w:tc>
      </w:tr>
      <w:tr w:rsidR="0044787F" w:rsidRPr="0044787F" w:rsidTr="009645FD">
        <w:trPr>
          <w:trHeight w:hRule="exact" w:val="144"/>
        </w:trPr>
        <w:tc>
          <w:tcPr>
            <w:tcW w:w="1077" w:type="dxa"/>
            <w:tcBorders>
              <w:top w:val="single" w:sz="4" w:space="0" w:color="auto"/>
              <w:bottom w:val="single" w:sz="4" w:space="0" w:color="auto"/>
            </w:tcBorders>
            <w:shd w:val="clear" w:color="auto" w:fill="auto"/>
            <w:noWrap/>
            <w:vAlign w:val="bottom"/>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05" w:type="dxa"/>
            <w:tcBorders>
              <w:top w:val="single" w:sz="4" w:space="0" w:color="auto"/>
              <w:bottom w:val="single" w:sz="4" w:space="0" w:color="auto"/>
            </w:tcBorders>
            <w:shd w:val="clear" w:color="auto" w:fill="auto"/>
            <w:noWrap/>
            <w:vAlign w:val="center"/>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0" w:type="auto"/>
            <w:tcBorders>
              <w:top w:val="single" w:sz="4" w:space="0" w:color="auto"/>
              <w:bottom w:val="single" w:sz="4" w:space="0" w:color="auto"/>
            </w:tcBorders>
            <w:shd w:val="clear" w:color="auto" w:fill="auto"/>
            <w:noWrap/>
            <w:vAlign w:val="bottom"/>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0" w:type="auto"/>
            <w:tcBorders>
              <w:top w:val="single" w:sz="4" w:space="0" w:color="auto"/>
              <w:bottom w:val="single" w:sz="4" w:space="0" w:color="auto"/>
            </w:tcBorders>
            <w:shd w:val="clear" w:color="auto" w:fill="auto"/>
            <w:noWrap/>
            <w:vAlign w:val="bottom"/>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0" w:type="auto"/>
            <w:tcBorders>
              <w:top w:val="single" w:sz="4" w:space="0" w:color="auto"/>
              <w:bottom w:val="single" w:sz="4" w:space="0" w:color="auto"/>
            </w:tcBorders>
            <w:shd w:val="clear" w:color="auto" w:fill="auto"/>
            <w:noWrap/>
            <w:vAlign w:val="center"/>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44787F" w:rsidRPr="0044787F" w:rsidTr="009645FD">
        <w:trPr>
          <w:trHeight w:val="288"/>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2a</w:t>
            </w:r>
          </w:p>
        </w:tc>
        <w:tc>
          <w:tcPr>
            <w:tcW w:w="12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Soil</w:t>
            </w:r>
          </w:p>
        </w:tc>
        <w:tc>
          <w:tcPr>
            <w:tcW w:w="4123" w:type="dxa"/>
            <w:tcBorders>
              <w:top w:val="nil"/>
              <w:left w:val="nil"/>
              <w:bottom w:val="single" w:sz="4" w:space="0" w:color="auto"/>
              <w:right w:val="single" w:sz="4" w:space="0" w:color="auto"/>
            </w:tcBorders>
            <w:shd w:val="clear" w:color="auto" w:fill="auto"/>
            <w:noWrap/>
            <w:vAlign w:val="bottom"/>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Soil from back yard, bare patch near pool</w:t>
            </w:r>
          </w:p>
        </w:tc>
        <w:tc>
          <w:tcPr>
            <w:tcW w:w="1629" w:type="dxa"/>
            <w:tcBorders>
              <w:top w:val="nil"/>
              <w:left w:val="nil"/>
              <w:bottom w:val="single" w:sz="4" w:space="0" w:color="auto"/>
              <w:right w:val="single" w:sz="4" w:space="0" w:color="auto"/>
            </w:tcBorders>
            <w:shd w:val="clear" w:color="auto" w:fill="auto"/>
            <w:noWrap/>
            <w:vAlign w:val="center"/>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C00000"/>
                <w:sz w:val="24"/>
                <w:szCs w:val="24"/>
              </w:rPr>
              <w:t>270.0 ppm</w:t>
            </w:r>
          </w:p>
        </w:tc>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250 ppm</w:t>
            </w:r>
          </w:p>
        </w:tc>
      </w:tr>
      <w:tr w:rsidR="0044787F" w:rsidRPr="0044787F" w:rsidTr="009645FD">
        <w:trPr>
          <w:trHeight w:val="576"/>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2b</w:t>
            </w:r>
          </w:p>
        </w:tc>
        <w:tc>
          <w:tcPr>
            <w:tcW w:w="1205" w:type="dxa"/>
            <w:vMerge/>
            <w:tcBorders>
              <w:top w:val="nil"/>
              <w:left w:val="single" w:sz="4" w:space="0" w:color="auto"/>
              <w:bottom w:val="single" w:sz="4" w:space="0" w:color="auto"/>
              <w:right w:val="single" w:sz="4" w:space="0" w:color="auto"/>
            </w:tcBorders>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23" w:type="dxa"/>
            <w:tcBorders>
              <w:top w:val="nil"/>
              <w:left w:val="nil"/>
              <w:bottom w:val="single" w:sz="4" w:space="0" w:color="auto"/>
              <w:right w:val="single" w:sz="4" w:space="0" w:color="auto"/>
            </w:tcBorders>
            <w:shd w:val="clear" w:color="auto" w:fill="auto"/>
            <w:noWrap/>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 xml:space="preserve">Soil from front yard, </w:t>
            </w:r>
            <w:proofErr w:type="spellStart"/>
            <w:r w:rsidRPr="0044787F">
              <w:rPr>
                <w:rFonts w:ascii="Times New Roman" w:eastAsia="Times New Roman" w:hAnsi="Times New Roman" w:cs="Times New Roman"/>
                <w:color w:val="000000"/>
                <w:sz w:val="24"/>
                <w:szCs w:val="24"/>
              </w:rPr>
              <w:t>adj</w:t>
            </w:r>
            <w:proofErr w:type="spellEnd"/>
            <w:r w:rsidRPr="0044787F">
              <w:rPr>
                <w:rFonts w:ascii="Times New Roman" w:eastAsia="Times New Roman" w:hAnsi="Times New Roman" w:cs="Times New Roman"/>
                <w:color w:val="000000"/>
                <w:sz w:val="24"/>
                <w:szCs w:val="24"/>
              </w:rPr>
              <w:t xml:space="preserve"> to fence</w:t>
            </w:r>
          </w:p>
        </w:tc>
        <w:tc>
          <w:tcPr>
            <w:tcW w:w="1629" w:type="dxa"/>
            <w:tcBorders>
              <w:top w:val="nil"/>
              <w:left w:val="nil"/>
              <w:bottom w:val="single" w:sz="4" w:space="0" w:color="auto"/>
              <w:right w:val="single" w:sz="4" w:space="0" w:color="auto"/>
            </w:tcBorders>
            <w:shd w:val="clear" w:color="auto" w:fill="auto"/>
            <w:noWrap/>
            <w:vAlign w:val="center"/>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130.0 ppm</w:t>
            </w:r>
          </w:p>
        </w:tc>
        <w:tc>
          <w:tcPr>
            <w:tcW w:w="1800" w:type="dxa"/>
            <w:vMerge/>
            <w:tcBorders>
              <w:top w:val="nil"/>
              <w:left w:val="single" w:sz="4" w:space="0" w:color="auto"/>
              <w:bottom w:val="single" w:sz="4" w:space="0" w:color="auto"/>
              <w:right w:val="single" w:sz="4" w:space="0" w:color="auto"/>
            </w:tcBorders>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44787F" w:rsidRPr="0044787F" w:rsidTr="009645FD">
        <w:trPr>
          <w:trHeight w:hRule="exact" w:val="144"/>
        </w:trPr>
        <w:tc>
          <w:tcPr>
            <w:tcW w:w="1077" w:type="dxa"/>
            <w:tcBorders>
              <w:top w:val="single" w:sz="4" w:space="0" w:color="auto"/>
              <w:bottom w:val="single" w:sz="4" w:space="0" w:color="auto"/>
            </w:tcBorders>
            <w:shd w:val="clear" w:color="auto" w:fill="auto"/>
            <w:noWrap/>
            <w:vAlign w:val="bottom"/>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05" w:type="dxa"/>
            <w:tcBorders>
              <w:top w:val="single" w:sz="4" w:space="0" w:color="auto"/>
              <w:bottom w:val="single" w:sz="4" w:space="0" w:color="auto"/>
            </w:tcBorders>
            <w:vAlign w:val="center"/>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23" w:type="dxa"/>
            <w:tcBorders>
              <w:top w:val="single" w:sz="4" w:space="0" w:color="auto"/>
              <w:bottom w:val="single" w:sz="4" w:space="0" w:color="auto"/>
            </w:tcBorders>
            <w:shd w:val="clear" w:color="auto" w:fill="auto"/>
            <w:noWrap/>
            <w:vAlign w:val="bottom"/>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629" w:type="dxa"/>
            <w:tcBorders>
              <w:top w:val="single" w:sz="4" w:space="0" w:color="auto"/>
              <w:bottom w:val="single" w:sz="4" w:space="0" w:color="auto"/>
            </w:tcBorders>
            <w:shd w:val="clear" w:color="auto" w:fill="auto"/>
            <w:noWrap/>
            <w:vAlign w:val="bottom"/>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800" w:type="dxa"/>
            <w:tcBorders>
              <w:top w:val="single" w:sz="4" w:space="0" w:color="auto"/>
              <w:bottom w:val="single" w:sz="4" w:space="0" w:color="auto"/>
            </w:tcBorders>
            <w:vAlign w:val="center"/>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tc>
      </w:tr>
      <w:tr w:rsidR="0044787F" w:rsidRPr="0044787F" w:rsidTr="009645FD">
        <w:trPr>
          <w:trHeight w:val="432"/>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lastRenderedPageBreak/>
              <w:t>3a</w:t>
            </w:r>
          </w:p>
        </w:tc>
        <w:tc>
          <w:tcPr>
            <w:tcW w:w="12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Dust wipe</w:t>
            </w:r>
          </w:p>
        </w:tc>
        <w:tc>
          <w:tcPr>
            <w:tcW w:w="4123" w:type="dxa"/>
            <w:tcBorders>
              <w:top w:val="nil"/>
              <w:left w:val="nil"/>
              <w:bottom w:val="single" w:sz="4" w:space="0" w:color="auto"/>
              <w:right w:val="single" w:sz="4" w:space="0" w:color="auto"/>
            </w:tcBorders>
            <w:shd w:val="clear" w:color="auto" w:fill="auto"/>
            <w:noWrap/>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 xml:space="preserve">Wipe, window sill, </w:t>
            </w:r>
            <w:proofErr w:type="spellStart"/>
            <w:r w:rsidRPr="0044787F">
              <w:rPr>
                <w:rFonts w:ascii="Times New Roman" w:eastAsia="Times New Roman" w:hAnsi="Times New Roman" w:cs="Times New Roman"/>
                <w:color w:val="000000"/>
                <w:sz w:val="24"/>
                <w:szCs w:val="24"/>
              </w:rPr>
              <w:t>adj</w:t>
            </w:r>
            <w:proofErr w:type="spellEnd"/>
            <w:r w:rsidRPr="0044787F">
              <w:rPr>
                <w:rFonts w:ascii="Times New Roman" w:eastAsia="Times New Roman" w:hAnsi="Times New Roman" w:cs="Times New Roman"/>
                <w:color w:val="000000"/>
                <w:sz w:val="24"/>
                <w:szCs w:val="24"/>
              </w:rPr>
              <w:t xml:space="preserve"> to XXXX’s bed</w:t>
            </w:r>
          </w:p>
        </w:tc>
        <w:tc>
          <w:tcPr>
            <w:tcW w:w="1629" w:type="dxa"/>
            <w:tcBorders>
              <w:top w:val="nil"/>
              <w:left w:val="nil"/>
              <w:bottom w:val="single" w:sz="4" w:space="0" w:color="auto"/>
              <w:right w:val="single" w:sz="4" w:space="0" w:color="auto"/>
            </w:tcBorders>
            <w:shd w:val="clear" w:color="auto" w:fill="auto"/>
            <w:noWrap/>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 xml:space="preserve">91.0 </w:t>
            </w:r>
            <w:proofErr w:type="spellStart"/>
            <w:r w:rsidRPr="0044787F">
              <w:rPr>
                <w:rFonts w:ascii="Times New Roman" w:eastAsia="Times New Roman" w:hAnsi="Times New Roman" w:cs="Times New Roman"/>
                <w:color w:val="000000"/>
                <w:sz w:val="24"/>
                <w:szCs w:val="24"/>
              </w:rPr>
              <w:t>ug</w:t>
            </w:r>
            <w:proofErr w:type="spellEnd"/>
            <w:r w:rsidRPr="0044787F">
              <w:rPr>
                <w:rFonts w:ascii="Times New Roman" w:eastAsia="Times New Roman" w:hAnsi="Times New Roman" w:cs="Times New Roman"/>
                <w:color w:val="000000"/>
                <w:sz w:val="24"/>
                <w:szCs w:val="24"/>
              </w:rPr>
              <w:t>/ft</w:t>
            </w:r>
            <w:r w:rsidRPr="0044787F">
              <w:rPr>
                <w:rFonts w:ascii="Times New Roman" w:eastAsia="Times New Roman" w:hAnsi="Times New Roman" w:cs="Times New Roman"/>
                <w:color w:val="000000"/>
                <w:sz w:val="24"/>
                <w:szCs w:val="24"/>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 xml:space="preserve">250 </w:t>
            </w:r>
            <w:proofErr w:type="spellStart"/>
            <w:r w:rsidRPr="0044787F">
              <w:rPr>
                <w:rFonts w:ascii="Times New Roman" w:eastAsia="Times New Roman" w:hAnsi="Times New Roman" w:cs="Times New Roman"/>
                <w:color w:val="000000"/>
                <w:sz w:val="24"/>
                <w:szCs w:val="24"/>
              </w:rPr>
              <w:t>ug</w:t>
            </w:r>
            <w:proofErr w:type="spellEnd"/>
            <w:r w:rsidRPr="0044787F">
              <w:rPr>
                <w:rFonts w:ascii="Times New Roman" w:eastAsia="Times New Roman" w:hAnsi="Times New Roman" w:cs="Times New Roman"/>
                <w:color w:val="000000"/>
                <w:sz w:val="24"/>
                <w:szCs w:val="24"/>
              </w:rPr>
              <w:t>/ft</w:t>
            </w:r>
            <w:r w:rsidRPr="0044787F">
              <w:rPr>
                <w:rFonts w:ascii="Times New Roman" w:eastAsia="Times New Roman" w:hAnsi="Times New Roman" w:cs="Times New Roman"/>
                <w:color w:val="000000"/>
                <w:sz w:val="24"/>
                <w:szCs w:val="24"/>
                <w:vertAlign w:val="superscript"/>
              </w:rPr>
              <w:t>2</w:t>
            </w:r>
          </w:p>
        </w:tc>
      </w:tr>
      <w:tr w:rsidR="0044787F" w:rsidRPr="0044787F" w:rsidTr="009645FD">
        <w:trPr>
          <w:trHeight w:val="432"/>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3b</w:t>
            </w:r>
          </w:p>
        </w:tc>
        <w:tc>
          <w:tcPr>
            <w:tcW w:w="1205" w:type="dxa"/>
            <w:vMerge/>
            <w:tcBorders>
              <w:top w:val="nil"/>
              <w:left w:val="single" w:sz="4" w:space="0" w:color="auto"/>
              <w:bottom w:val="single" w:sz="4" w:space="0" w:color="auto"/>
              <w:right w:val="single" w:sz="4" w:space="0" w:color="auto"/>
            </w:tcBorders>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23" w:type="dxa"/>
            <w:tcBorders>
              <w:top w:val="nil"/>
              <w:left w:val="nil"/>
              <w:bottom w:val="single" w:sz="4" w:space="0" w:color="auto"/>
              <w:right w:val="single" w:sz="4" w:space="0" w:color="auto"/>
            </w:tcBorders>
            <w:shd w:val="clear" w:color="auto" w:fill="auto"/>
            <w:noWrap/>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Wipe, older window sill, XXXX’s bedroom</w:t>
            </w:r>
          </w:p>
        </w:tc>
        <w:tc>
          <w:tcPr>
            <w:tcW w:w="1629" w:type="dxa"/>
            <w:tcBorders>
              <w:top w:val="nil"/>
              <w:left w:val="nil"/>
              <w:bottom w:val="single" w:sz="4" w:space="0" w:color="auto"/>
              <w:right w:val="single" w:sz="4" w:space="0" w:color="auto"/>
            </w:tcBorders>
            <w:shd w:val="clear" w:color="auto" w:fill="auto"/>
            <w:noWrap/>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 xml:space="preserve">&lt; 14.0 </w:t>
            </w:r>
            <w:proofErr w:type="spellStart"/>
            <w:r w:rsidRPr="0044787F">
              <w:rPr>
                <w:rFonts w:ascii="Times New Roman" w:eastAsia="Times New Roman" w:hAnsi="Times New Roman" w:cs="Times New Roman"/>
                <w:color w:val="000000"/>
                <w:sz w:val="24"/>
                <w:szCs w:val="24"/>
              </w:rPr>
              <w:t>ug</w:t>
            </w:r>
            <w:proofErr w:type="spellEnd"/>
            <w:r w:rsidRPr="0044787F">
              <w:rPr>
                <w:rFonts w:ascii="Times New Roman" w:eastAsia="Times New Roman" w:hAnsi="Times New Roman" w:cs="Times New Roman"/>
                <w:color w:val="000000"/>
                <w:sz w:val="24"/>
                <w:szCs w:val="24"/>
              </w:rPr>
              <w:t>/ft</w:t>
            </w:r>
            <w:r w:rsidRPr="0044787F">
              <w:rPr>
                <w:rFonts w:ascii="Times New Roman" w:eastAsia="Times New Roman" w:hAnsi="Times New Roman" w:cs="Times New Roman"/>
                <w:color w:val="000000"/>
                <w:sz w:val="24"/>
                <w:szCs w:val="24"/>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 xml:space="preserve">250 </w:t>
            </w:r>
            <w:proofErr w:type="spellStart"/>
            <w:r w:rsidRPr="0044787F">
              <w:rPr>
                <w:rFonts w:ascii="Times New Roman" w:eastAsia="Times New Roman" w:hAnsi="Times New Roman" w:cs="Times New Roman"/>
                <w:color w:val="000000"/>
                <w:sz w:val="24"/>
                <w:szCs w:val="24"/>
              </w:rPr>
              <w:t>ug</w:t>
            </w:r>
            <w:proofErr w:type="spellEnd"/>
            <w:r w:rsidRPr="0044787F">
              <w:rPr>
                <w:rFonts w:ascii="Times New Roman" w:eastAsia="Times New Roman" w:hAnsi="Times New Roman" w:cs="Times New Roman"/>
                <w:color w:val="000000"/>
                <w:sz w:val="24"/>
                <w:szCs w:val="24"/>
              </w:rPr>
              <w:t>/ft</w:t>
            </w:r>
            <w:r w:rsidRPr="0044787F">
              <w:rPr>
                <w:rFonts w:ascii="Times New Roman" w:eastAsia="Times New Roman" w:hAnsi="Times New Roman" w:cs="Times New Roman"/>
                <w:color w:val="000000"/>
                <w:sz w:val="24"/>
                <w:szCs w:val="24"/>
                <w:vertAlign w:val="superscript"/>
              </w:rPr>
              <w:t>2</w:t>
            </w:r>
          </w:p>
        </w:tc>
      </w:tr>
      <w:tr w:rsidR="0044787F" w:rsidRPr="0044787F" w:rsidTr="009645FD">
        <w:trPr>
          <w:trHeight w:val="432"/>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3c</w:t>
            </w:r>
          </w:p>
        </w:tc>
        <w:tc>
          <w:tcPr>
            <w:tcW w:w="1205" w:type="dxa"/>
            <w:vMerge/>
            <w:tcBorders>
              <w:top w:val="nil"/>
              <w:left w:val="single" w:sz="4" w:space="0" w:color="auto"/>
              <w:bottom w:val="single" w:sz="4" w:space="0" w:color="auto"/>
              <w:right w:val="single" w:sz="4" w:space="0" w:color="auto"/>
            </w:tcBorders>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23" w:type="dxa"/>
            <w:tcBorders>
              <w:top w:val="nil"/>
              <w:left w:val="nil"/>
              <w:bottom w:val="single" w:sz="4" w:space="0" w:color="auto"/>
              <w:right w:val="single" w:sz="4" w:space="0" w:color="auto"/>
            </w:tcBorders>
            <w:shd w:val="clear" w:color="auto" w:fill="auto"/>
            <w:noWrap/>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 xml:space="preserve">Wipe, tiled floor in kitchen </w:t>
            </w:r>
          </w:p>
        </w:tc>
        <w:tc>
          <w:tcPr>
            <w:tcW w:w="1629" w:type="dxa"/>
            <w:tcBorders>
              <w:top w:val="nil"/>
              <w:left w:val="nil"/>
              <w:bottom w:val="single" w:sz="4" w:space="0" w:color="auto"/>
              <w:right w:val="single" w:sz="4" w:space="0" w:color="auto"/>
            </w:tcBorders>
            <w:shd w:val="clear" w:color="auto" w:fill="auto"/>
            <w:noWrap/>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 xml:space="preserve">&lt; 9.4 </w:t>
            </w:r>
            <w:proofErr w:type="spellStart"/>
            <w:r w:rsidRPr="0044787F">
              <w:rPr>
                <w:rFonts w:ascii="Times New Roman" w:eastAsia="Times New Roman" w:hAnsi="Times New Roman" w:cs="Times New Roman"/>
                <w:color w:val="000000"/>
                <w:sz w:val="24"/>
                <w:szCs w:val="24"/>
              </w:rPr>
              <w:t>ug</w:t>
            </w:r>
            <w:proofErr w:type="spellEnd"/>
            <w:r w:rsidRPr="0044787F">
              <w:rPr>
                <w:rFonts w:ascii="Times New Roman" w:eastAsia="Times New Roman" w:hAnsi="Times New Roman" w:cs="Times New Roman"/>
                <w:color w:val="000000"/>
                <w:sz w:val="24"/>
                <w:szCs w:val="24"/>
              </w:rPr>
              <w:t>/ft</w:t>
            </w:r>
            <w:r w:rsidRPr="0044787F">
              <w:rPr>
                <w:rFonts w:ascii="Times New Roman" w:eastAsia="Times New Roman" w:hAnsi="Times New Roman" w:cs="Times New Roman"/>
                <w:color w:val="000000"/>
                <w:sz w:val="24"/>
                <w:szCs w:val="24"/>
                <w:vertAlign w:val="superscript"/>
              </w:rPr>
              <w:t>2</w:t>
            </w:r>
          </w:p>
        </w:tc>
        <w:tc>
          <w:tcPr>
            <w:tcW w:w="1800" w:type="dxa"/>
            <w:vMerge w:val="restart"/>
            <w:tcBorders>
              <w:left w:val="single" w:sz="4" w:space="0" w:color="auto"/>
              <w:right w:val="single" w:sz="4" w:space="0" w:color="auto"/>
            </w:tcBorders>
            <w:shd w:val="clear" w:color="auto" w:fill="auto"/>
            <w:noWrap/>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 xml:space="preserve">40 </w:t>
            </w:r>
            <w:proofErr w:type="spellStart"/>
            <w:r w:rsidRPr="0044787F">
              <w:rPr>
                <w:rFonts w:ascii="Times New Roman" w:eastAsia="Times New Roman" w:hAnsi="Times New Roman" w:cs="Times New Roman"/>
                <w:color w:val="000000"/>
                <w:sz w:val="24"/>
                <w:szCs w:val="24"/>
              </w:rPr>
              <w:t>ug</w:t>
            </w:r>
            <w:proofErr w:type="spellEnd"/>
            <w:r w:rsidRPr="0044787F">
              <w:rPr>
                <w:rFonts w:ascii="Times New Roman" w:eastAsia="Times New Roman" w:hAnsi="Times New Roman" w:cs="Times New Roman"/>
                <w:color w:val="000000"/>
                <w:sz w:val="24"/>
                <w:szCs w:val="24"/>
              </w:rPr>
              <w:t>/ft</w:t>
            </w:r>
            <w:r w:rsidRPr="0044787F">
              <w:rPr>
                <w:rFonts w:ascii="Times New Roman" w:eastAsia="Times New Roman" w:hAnsi="Times New Roman" w:cs="Times New Roman"/>
                <w:color w:val="000000"/>
                <w:sz w:val="24"/>
                <w:szCs w:val="24"/>
                <w:vertAlign w:val="superscript"/>
              </w:rPr>
              <w:t xml:space="preserve">2 </w:t>
            </w:r>
          </w:p>
        </w:tc>
      </w:tr>
      <w:tr w:rsidR="0044787F" w:rsidRPr="0044787F" w:rsidTr="009645FD">
        <w:trPr>
          <w:trHeight w:val="432"/>
        </w:trPr>
        <w:tc>
          <w:tcPr>
            <w:tcW w:w="1077" w:type="dxa"/>
            <w:tcBorders>
              <w:top w:val="nil"/>
              <w:left w:val="single" w:sz="4" w:space="0" w:color="auto"/>
              <w:bottom w:val="single" w:sz="4" w:space="0" w:color="auto"/>
              <w:right w:val="single" w:sz="4" w:space="0" w:color="auto"/>
            </w:tcBorders>
            <w:shd w:val="clear" w:color="auto" w:fill="auto"/>
            <w:noWrap/>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3d</w:t>
            </w:r>
          </w:p>
        </w:tc>
        <w:tc>
          <w:tcPr>
            <w:tcW w:w="1205" w:type="dxa"/>
            <w:vMerge/>
            <w:tcBorders>
              <w:top w:val="nil"/>
              <w:left w:val="single" w:sz="4" w:space="0" w:color="auto"/>
              <w:bottom w:val="single" w:sz="4" w:space="0" w:color="auto"/>
              <w:right w:val="single" w:sz="4" w:space="0" w:color="auto"/>
            </w:tcBorders>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23" w:type="dxa"/>
            <w:tcBorders>
              <w:top w:val="nil"/>
              <w:left w:val="nil"/>
              <w:bottom w:val="single" w:sz="4" w:space="0" w:color="auto"/>
              <w:right w:val="single" w:sz="4" w:space="0" w:color="auto"/>
            </w:tcBorders>
            <w:shd w:val="clear" w:color="auto" w:fill="auto"/>
            <w:noWrap/>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Wipe, painted front porch near front door</w:t>
            </w:r>
          </w:p>
        </w:tc>
        <w:tc>
          <w:tcPr>
            <w:tcW w:w="1629" w:type="dxa"/>
            <w:tcBorders>
              <w:top w:val="nil"/>
              <w:left w:val="nil"/>
              <w:bottom w:val="single" w:sz="4" w:space="0" w:color="auto"/>
              <w:right w:val="single" w:sz="4" w:space="0" w:color="auto"/>
            </w:tcBorders>
            <w:shd w:val="clear" w:color="auto" w:fill="auto"/>
            <w:noWrap/>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C00000"/>
                <w:sz w:val="24"/>
                <w:szCs w:val="24"/>
              </w:rPr>
              <w:t xml:space="preserve">130.0 </w:t>
            </w:r>
            <w:proofErr w:type="spellStart"/>
            <w:r w:rsidRPr="0044787F">
              <w:rPr>
                <w:rFonts w:ascii="Times New Roman" w:eastAsia="Times New Roman" w:hAnsi="Times New Roman" w:cs="Times New Roman"/>
                <w:color w:val="C00000"/>
                <w:sz w:val="24"/>
                <w:szCs w:val="24"/>
              </w:rPr>
              <w:t>ug</w:t>
            </w:r>
            <w:proofErr w:type="spellEnd"/>
            <w:r w:rsidRPr="0044787F">
              <w:rPr>
                <w:rFonts w:ascii="Times New Roman" w:eastAsia="Times New Roman" w:hAnsi="Times New Roman" w:cs="Times New Roman"/>
                <w:color w:val="C00000"/>
                <w:sz w:val="24"/>
                <w:szCs w:val="24"/>
              </w:rPr>
              <w:t>/ft</w:t>
            </w:r>
            <w:r w:rsidRPr="0044787F">
              <w:rPr>
                <w:rFonts w:ascii="Times New Roman" w:eastAsia="Times New Roman" w:hAnsi="Times New Roman" w:cs="Times New Roman"/>
                <w:color w:val="C00000"/>
                <w:sz w:val="24"/>
                <w:szCs w:val="24"/>
                <w:vertAlign w:val="superscript"/>
              </w:rPr>
              <w:t>2</w:t>
            </w:r>
          </w:p>
        </w:tc>
        <w:tc>
          <w:tcPr>
            <w:tcW w:w="1800" w:type="dxa"/>
            <w:vMerge/>
            <w:tcBorders>
              <w:left w:val="single" w:sz="4" w:space="0" w:color="auto"/>
              <w:bottom w:val="single" w:sz="4" w:space="0" w:color="auto"/>
              <w:right w:val="single" w:sz="4" w:space="0" w:color="auto"/>
            </w:tcBorders>
            <w:shd w:val="clear" w:color="auto" w:fill="auto"/>
            <w:vAlign w:val="center"/>
            <w:hideMark/>
          </w:tcPr>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sz w:val="24"/>
          <w:szCs w:val="24"/>
          <w:u w:val="single"/>
        </w:rPr>
      </w:pPr>
      <w:r w:rsidRPr="0044787F">
        <w:rPr>
          <w:rFonts w:ascii="Times New Roman" w:eastAsia="Times New Roman" w:hAnsi="Times New Roman" w:cs="Times New Roman"/>
          <w:b/>
          <w:color w:val="C00000"/>
          <w:sz w:val="24"/>
          <w:szCs w:val="24"/>
        </w:rPr>
        <w:t>Red font indicates test results above regulated standards</w:t>
      </w:r>
      <w:r w:rsidRPr="0044787F">
        <w:rPr>
          <w:rFonts w:ascii="Times New Roman" w:eastAsia="Times New Roman" w:hAnsi="Times New Roman" w:cs="Times New Roman"/>
          <w:color w:val="C00000"/>
          <w:sz w:val="24"/>
          <w:szCs w:val="24"/>
        </w:rPr>
        <w:t xml:space="preserve">. </w:t>
      </w:r>
      <w:r w:rsidRPr="0044787F">
        <w:rPr>
          <w:rFonts w:ascii="Times New Roman" w:eastAsia="Times New Roman" w:hAnsi="Times New Roman" w:cs="Times New Roman"/>
          <w:sz w:val="24"/>
          <w:szCs w:val="24"/>
          <w:highlight w:val="lightGray"/>
          <w:u w:val="single"/>
        </w:rPr>
        <w:t>These are examples- please remove and enter your test results here.</w:t>
      </w:r>
      <w:r w:rsidRPr="0044787F">
        <w:rPr>
          <w:rFonts w:ascii="Times New Roman" w:eastAsia="Times New Roman" w:hAnsi="Times New Roman" w:cs="Times New Roman"/>
          <w:sz w:val="24"/>
          <w:szCs w:val="24"/>
          <w:u w:val="single"/>
        </w:rPr>
        <w:t xml:space="preserve">  </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Safe Drinking Water Act – 15 µg/L</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WA-DOE Cleanup (MOTCA) - Soil- 250 ppm (mg/kg)</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 xml:space="preserve">EPA Renovation, Repair and Painting Rule </w:t>
      </w:r>
      <w:r w:rsidRPr="0044787F">
        <w:rPr>
          <w:rFonts w:ascii="Times New Roman" w:eastAsia="Times New Roman" w:hAnsi="Times New Roman" w:cs="Times New Roman"/>
          <w:bCs/>
          <w:color w:val="000000"/>
          <w:sz w:val="24"/>
          <w:szCs w:val="24"/>
        </w:rPr>
        <w:t>–lead paint contains ≥ 0.5% lead</w:t>
      </w:r>
      <w:r w:rsidRPr="0044787F">
        <w:rPr>
          <w:rFonts w:ascii="Times New Roman" w:eastAsia="Times New Roman" w:hAnsi="Times New Roman" w:cs="Times New Roman"/>
          <w:color w:val="000000"/>
          <w:sz w:val="24"/>
          <w:szCs w:val="24"/>
        </w:rPr>
        <w:t xml:space="preserve"> </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44787F">
        <w:rPr>
          <w:rFonts w:ascii="Times New Roman" w:eastAsia="Times New Roman" w:hAnsi="Times New Roman" w:cs="Times New Roman"/>
          <w:color w:val="000000"/>
          <w:sz w:val="24"/>
          <w:szCs w:val="24"/>
        </w:rPr>
        <w:t xml:space="preserve">EPA Renovation, Repair and Painting Rule - Lead in surface dust: Floors - 40 </w:t>
      </w:r>
      <w:proofErr w:type="spellStart"/>
      <w:r w:rsidRPr="0044787F">
        <w:rPr>
          <w:rFonts w:ascii="Times New Roman" w:eastAsia="Times New Roman" w:hAnsi="Times New Roman" w:cs="Times New Roman"/>
          <w:color w:val="000000"/>
          <w:sz w:val="24"/>
          <w:szCs w:val="24"/>
        </w:rPr>
        <w:t>ug</w:t>
      </w:r>
      <w:proofErr w:type="spellEnd"/>
      <w:r w:rsidRPr="0044787F">
        <w:rPr>
          <w:rFonts w:ascii="Times New Roman" w:eastAsia="Times New Roman" w:hAnsi="Times New Roman" w:cs="Times New Roman"/>
          <w:color w:val="000000"/>
          <w:sz w:val="24"/>
          <w:szCs w:val="24"/>
        </w:rPr>
        <w:t>/ft</w:t>
      </w:r>
      <w:r w:rsidRPr="0044787F">
        <w:rPr>
          <w:rFonts w:ascii="Times New Roman" w:eastAsia="Times New Roman" w:hAnsi="Times New Roman" w:cs="Times New Roman"/>
          <w:color w:val="000000"/>
          <w:sz w:val="24"/>
          <w:szCs w:val="24"/>
          <w:vertAlign w:val="superscript"/>
        </w:rPr>
        <w:t>2</w:t>
      </w:r>
      <w:r w:rsidRPr="0044787F">
        <w:rPr>
          <w:rFonts w:ascii="Times New Roman" w:eastAsia="Times New Roman" w:hAnsi="Times New Roman" w:cs="Times New Roman"/>
          <w:color w:val="000000"/>
          <w:sz w:val="24"/>
          <w:szCs w:val="24"/>
        </w:rPr>
        <w:t xml:space="preserve">, Window sills - 250 </w:t>
      </w:r>
      <w:proofErr w:type="spellStart"/>
      <w:r w:rsidRPr="0044787F">
        <w:rPr>
          <w:rFonts w:ascii="Times New Roman" w:eastAsia="Times New Roman" w:hAnsi="Times New Roman" w:cs="Times New Roman"/>
          <w:color w:val="000000"/>
          <w:sz w:val="24"/>
          <w:szCs w:val="24"/>
        </w:rPr>
        <w:t>ug</w:t>
      </w:r>
      <w:proofErr w:type="spellEnd"/>
      <w:r w:rsidRPr="0044787F">
        <w:rPr>
          <w:rFonts w:ascii="Times New Roman" w:eastAsia="Times New Roman" w:hAnsi="Times New Roman" w:cs="Times New Roman"/>
          <w:color w:val="000000"/>
          <w:sz w:val="24"/>
          <w:szCs w:val="24"/>
        </w:rPr>
        <w:t>/ft</w:t>
      </w:r>
      <w:r w:rsidRPr="0044787F">
        <w:rPr>
          <w:rFonts w:ascii="Times New Roman" w:eastAsia="Times New Roman" w:hAnsi="Times New Roman" w:cs="Times New Roman"/>
          <w:color w:val="000000"/>
          <w:sz w:val="24"/>
          <w:szCs w:val="24"/>
          <w:vertAlign w:val="superscript"/>
        </w:rPr>
        <w:t>2</w:t>
      </w:r>
      <w:r w:rsidRPr="0044787F">
        <w:rPr>
          <w:rFonts w:ascii="Times New Roman" w:eastAsia="Times New Roman" w:hAnsi="Times New Roman" w:cs="Times New Roman"/>
          <w:color w:val="000000"/>
          <w:sz w:val="24"/>
          <w:szCs w:val="24"/>
          <w:u w:val="single"/>
        </w:rPr>
        <w:t xml:space="preserve">Sampling </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u w:val="single"/>
        </w:rPr>
      </w:pPr>
    </w:p>
    <w:p w:rsid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8"/>
          <w:szCs w:val="28"/>
          <w:u w:val="single"/>
        </w:rPr>
      </w:pPr>
    </w:p>
    <w:p w:rsid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8"/>
          <w:szCs w:val="28"/>
          <w:u w:val="single"/>
        </w:rPr>
      </w:pPr>
    </w:p>
    <w:p w:rsid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8"/>
          <w:szCs w:val="28"/>
          <w:u w:val="single"/>
        </w:rPr>
      </w:pPr>
    </w:p>
    <w:p w:rsid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8"/>
          <w:szCs w:val="28"/>
          <w:u w:val="single"/>
        </w:rPr>
      </w:pPr>
    </w:p>
    <w:p w:rsid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8"/>
          <w:szCs w:val="28"/>
          <w:u w:val="single"/>
        </w:rPr>
      </w:pPr>
    </w:p>
    <w:p w:rsid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8"/>
          <w:szCs w:val="28"/>
          <w:u w:val="single"/>
        </w:rPr>
      </w:pPr>
    </w:p>
    <w:p w:rsid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8"/>
          <w:szCs w:val="28"/>
          <w:u w:val="single"/>
        </w:rPr>
      </w:pPr>
    </w:p>
    <w:p w:rsid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8"/>
          <w:szCs w:val="28"/>
          <w:u w:val="single"/>
        </w:rPr>
      </w:pPr>
    </w:p>
    <w:p w:rsid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8"/>
          <w:szCs w:val="28"/>
          <w:u w:val="single"/>
        </w:rPr>
      </w:pPr>
    </w:p>
    <w:p w:rsid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8"/>
          <w:szCs w:val="28"/>
          <w:u w:val="single"/>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4"/>
          <w:szCs w:val="24"/>
        </w:rPr>
      </w:pPr>
      <w:r w:rsidRPr="0044787F">
        <w:rPr>
          <w:rFonts w:ascii="Times New Roman" w:eastAsia="Times New Roman" w:hAnsi="Times New Roman" w:cs="Times New Roman"/>
          <w:b/>
          <w:color w:val="000000"/>
          <w:sz w:val="28"/>
          <w:szCs w:val="28"/>
          <w:u w:val="single"/>
        </w:rPr>
        <w:t>Summary</w:t>
      </w:r>
      <w:r w:rsidRPr="0044787F">
        <w:rPr>
          <w:rFonts w:ascii="Times New Roman" w:eastAsia="Times New Roman" w:hAnsi="Times New Roman" w:cs="Times New Roman"/>
          <w:b/>
          <w:color w:val="000000"/>
          <w:sz w:val="24"/>
          <w:szCs w:val="24"/>
        </w:rPr>
        <w:t xml:space="preserve"> </w:t>
      </w:r>
      <w:r w:rsidRPr="0044787F">
        <w:rPr>
          <w:rFonts w:ascii="Times New Roman" w:eastAsia="Times New Roman" w:hAnsi="Times New Roman" w:cs="Times New Roman"/>
          <w:color w:val="000000"/>
          <w:sz w:val="24"/>
          <w:szCs w:val="24"/>
          <w:highlight w:val="lightGray"/>
        </w:rPr>
        <w:t>[Customize this section to reflect your home assessment results]</w:t>
      </w:r>
      <w:r w:rsidRPr="0044787F">
        <w:rPr>
          <w:rFonts w:ascii="Times New Roman" w:eastAsia="Times New Roman" w:hAnsi="Times New Roman" w:cs="Times New Roman"/>
          <w:color w:val="000000"/>
          <w:sz w:val="24"/>
          <w:szCs w:val="24"/>
        </w:rPr>
        <w:t xml:space="preserve"> </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No lead was detected in your drinking water.</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lastRenderedPageBreak/>
        <w:t xml:space="preserve">No lead was detected in floor areas inside the house, or in the plastic toy bin.  </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 xml:space="preserve">A small amount of lead was detected in the dust wipe taken inside the window sill adjacent to XXXX’s bed.  The level of lead detected was below the clean-up standards set by the Department of Housing and Urban Development.  The window itself appears relatively new, and is not a likely source of the lead.  The source of the lead is possibly the plastic vinyl blinds.  </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 xml:space="preserve">Two of three soil samples contained lead; one sample’s level was just above the Washington State clean-up level for contaminated soil.  Lead is commonly detected in soils in our area, originating from pesticides, old paint, air pollution or a wide range of industrial sources. </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 xml:space="preserve">The dust wipe sample taken on the front porch contained lead.  The dark brown paint on the porch was worn and in need of repainting.   Old exterior floor paint often contained high levels of lead, a likely source of the lead detected in this sample. </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numPr>
          <w:ilvl w:val="0"/>
          <w:numId w:val="3"/>
        </w:numPr>
        <w:autoSpaceDE w:val="0"/>
        <w:autoSpaceDN w:val="0"/>
        <w:adjustRightInd w:val="0"/>
        <w:spacing w:after="0" w:line="240" w:lineRule="auto"/>
        <w:rPr>
          <w:rFonts w:ascii="Times New Roman" w:eastAsia="Times New Roman" w:hAnsi="Times New Roman" w:cs="Times New Roman"/>
          <w:b/>
          <w:color w:val="000000"/>
          <w:sz w:val="24"/>
          <w:szCs w:val="24"/>
        </w:rPr>
      </w:pPr>
      <w:r w:rsidRPr="0044787F">
        <w:rPr>
          <w:rFonts w:ascii="Times New Roman" w:eastAsia="Times New Roman" w:hAnsi="Times New Roman" w:cs="Times New Roman"/>
          <w:b/>
          <w:color w:val="000000"/>
          <w:sz w:val="24"/>
          <w:szCs w:val="24"/>
        </w:rPr>
        <w:t xml:space="preserve">List possible sources of lead exposure: </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b/>
          <w:color w:val="000000"/>
          <w:sz w:val="28"/>
          <w:szCs w:val="28"/>
          <w:u w:val="single"/>
        </w:rPr>
        <w:t>Plan of Care</w:t>
      </w:r>
      <w:r w:rsidRPr="0044787F">
        <w:rPr>
          <w:rFonts w:ascii="Times New Roman" w:eastAsia="Times New Roman" w:hAnsi="Times New Roman" w:cs="Times New Roman"/>
          <w:color w:val="000000"/>
          <w:sz w:val="24"/>
          <w:szCs w:val="24"/>
        </w:rPr>
        <w:t xml:space="preserve"> </w:t>
      </w:r>
      <w:r w:rsidRPr="0044787F">
        <w:rPr>
          <w:rFonts w:ascii="Times New Roman" w:eastAsia="Times New Roman" w:hAnsi="Times New Roman" w:cs="Times New Roman"/>
          <w:color w:val="000000"/>
          <w:sz w:val="24"/>
          <w:szCs w:val="24"/>
          <w:highlight w:val="lightGray"/>
        </w:rPr>
        <w:t>[Customize this section to fit the child’s needs and home environment]</w:t>
      </w:r>
      <w:r w:rsidRPr="0044787F">
        <w:rPr>
          <w:rFonts w:ascii="Times New Roman" w:eastAsia="Times New Roman" w:hAnsi="Times New Roman" w:cs="Times New Roman"/>
          <w:color w:val="000000"/>
          <w:sz w:val="24"/>
          <w:szCs w:val="24"/>
        </w:rPr>
        <w:t xml:space="preserve"> </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 xml:space="preserve">It’s great to hear that XXXXX and XXXXX’s blood tests did not detect lead.  I recommend that you take steps to </w:t>
      </w:r>
      <w:r w:rsidRPr="0044787F">
        <w:rPr>
          <w:rFonts w:ascii="Times New Roman" w:eastAsia="Times New Roman" w:hAnsi="Times New Roman" w:cs="Times New Roman"/>
          <w:color w:val="000000"/>
          <w:sz w:val="24"/>
          <w:szCs w:val="24"/>
        </w:rPr>
        <w:lastRenderedPageBreak/>
        <w:t>eliminate or minimize lead exposures from the identified sources around your home –</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 xml:space="preserve">Continue the good housekeeping that I noted in your home.  Vacuum floors weekly and damp mop bare floors weekly. Regularly use a damp cloth to dust window sills and other horizontal surfaces that collect dust. </w:t>
      </w:r>
    </w:p>
    <w:p w:rsidR="0044787F" w:rsidRPr="0044787F" w:rsidRDefault="0044787F" w:rsidP="0044787F">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44787F" w:rsidRPr="0044787F" w:rsidRDefault="0044787F" w:rsidP="0044787F">
      <w:pPr>
        <w:numPr>
          <w:ilvl w:val="0"/>
          <w:numId w:val="4"/>
        </w:numPr>
        <w:autoSpaceDE w:val="0"/>
        <w:autoSpaceDN w:val="0"/>
        <w:adjustRightInd w:val="0"/>
        <w:spacing w:after="0" w:line="240" w:lineRule="auto"/>
        <w:rPr>
          <w:rFonts w:ascii="Times New Roman" w:eastAsia="Times New Roman" w:hAnsi="Times New Roman" w:cs="Times New Roman"/>
          <w:b/>
          <w:color w:val="000000"/>
          <w:sz w:val="24"/>
          <w:szCs w:val="24"/>
        </w:rPr>
      </w:pPr>
      <w:r w:rsidRPr="0044787F">
        <w:rPr>
          <w:rFonts w:ascii="Times New Roman" w:eastAsia="Times New Roman" w:hAnsi="Times New Roman" w:cs="Times New Roman"/>
          <w:color w:val="000000"/>
          <w:sz w:val="24"/>
          <w:szCs w:val="24"/>
        </w:rPr>
        <w:t xml:space="preserve">Repaint the front porch with new coat of latex floor paint using lead safe work practices. This will contain any lead escaping from older layers of paint.  New paint does not contain lead. </w:t>
      </w:r>
      <w:r w:rsidRPr="0044787F">
        <w:rPr>
          <w:rFonts w:ascii="Times New Roman" w:eastAsia="Times New Roman" w:hAnsi="Times New Roman" w:cs="Times New Roman"/>
          <w:b/>
          <w:color w:val="000000"/>
          <w:sz w:val="24"/>
          <w:szCs w:val="24"/>
        </w:rPr>
        <w:t xml:space="preserve">[When applicable, enclose EPA’s </w:t>
      </w:r>
      <w:hyperlink r:id="rId5" w:history="1">
        <w:r w:rsidRPr="0044787F">
          <w:rPr>
            <w:rFonts w:ascii="Times New Roman" w:eastAsia="Times New Roman" w:hAnsi="Times New Roman" w:cs="Times New Roman"/>
            <w:b/>
            <w:color w:val="0000FF"/>
            <w:sz w:val="24"/>
            <w:szCs w:val="24"/>
            <w:u w:val="single"/>
          </w:rPr>
          <w:t>“</w:t>
        </w:r>
        <w:r w:rsidRPr="0044787F">
          <w:rPr>
            <w:rFonts w:ascii="Times New Roman" w:eastAsia="Times New Roman" w:hAnsi="Times New Roman" w:cs="Times New Roman"/>
            <w:b/>
            <w:color w:val="0000FF"/>
            <w:sz w:val="24"/>
            <w:szCs w:val="24"/>
            <w:u w:val="single"/>
            <w:lang w:val="en"/>
          </w:rPr>
          <w:t>Renovate Right: Important Lead Hazard Information for Families, Child Care Providers, and Schools”</w:t>
        </w:r>
      </w:hyperlink>
      <w:r w:rsidRPr="0044787F">
        <w:rPr>
          <w:rFonts w:ascii="Times New Roman" w:eastAsia="Times New Roman" w:hAnsi="Times New Roman" w:cs="Times New Roman"/>
          <w:b/>
          <w:color w:val="000000"/>
          <w:sz w:val="24"/>
          <w:szCs w:val="24"/>
        </w:rPr>
        <w:t>.</w:t>
      </w:r>
    </w:p>
    <w:p w:rsidR="0044787F" w:rsidRPr="0044787F" w:rsidRDefault="0044787F" w:rsidP="0044787F">
      <w:pPr>
        <w:autoSpaceDE w:val="0"/>
        <w:autoSpaceDN w:val="0"/>
        <w:adjustRightInd w:val="0"/>
        <w:spacing w:after="0" w:line="240" w:lineRule="auto"/>
        <w:ind w:left="360"/>
        <w:rPr>
          <w:rFonts w:ascii="Times New Roman" w:eastAsia="Times New Roman" w:hAnsi="Times New Roman" w:cs="Times New Roman"/>
          <w:b/>
          <w:color w:val="000000"/>
          <w:sz w:val="24"/>
          <w:szCs w:val="24"/>
        </w:rPr>
      </w:pPr>
    </w:p>
    <w:p w:rsidR="0044787F" w:rsidRPr="0044787F" w:rsidRDefault="0044787F" w:rsidP="0044787F">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 xml:space="preserve">Playing outside and helping in the garden are extremely healthy activities for XXX and your other children, but protect them from lead exposure while they play. Minimize and monitor play time in bare soil areas of your yard. Don’t let them eat soil or put dirty hands in their mouths. Wash their hands after they play in the yard. If they go barefoot, wash off their feet before they enter the house. Take off your shoes before entering the house. </w:t>
      </w:r>
    </w:p>
    <w:p w:rsidR="0044787F" w:rsidRPr="0044787F" w:rsidRDefault="0044787F" w:rsidP="0044787F">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 xml:space="preserve"> </w:t>
      </w:r>
    </w:p>
    <w:p w:rsidR="0044787F" w:rsidRPr="0044787F" w:rsidRDefault="0044787F" w:rsidP="0044787F">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 xml:space="preserve">The vegetables from your garden are extremely healthy foods for your children to be eating. Make sure they’re well washed, particularly root crops like carrots or beets. </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Feed the children foods high in calcium, Vitamin C and iron.</w:t>
      </w:r>
    </w:p>
    <w:p w:rsid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8"/>
          <w:szCs w:val="28"/>
          <w:u w:val="single"/>
        </w:rPr>
      </w:pPr>
    </w:p>
    <w:p w:rsid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8"/>
          <w:szCs w:val="28"/>
          <w:u w:val="single"/>
        </w:rPr>
      </w:pPr>
    </w:p>
    <w:p w:rsid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8"/>
          <w:szCs w:val="28"/>
          <w:u w:val="single"/>
        </w:rPr>
      </w:pPr>
    </w:p>
    <w:p w:rsid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8"/>
          <w:szCs w:val="28"/>
          <w:u w:val="single"/>
        </w:rPr>
      </w:pPr>
    </w:p>
    <w:p w:rsid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8"/>
          <w:szCs w:val="28"/>
          <w:u w:val="single"/>
        </w:rPr>
      </w:pPr>
    </w:p>
    <w:p w:rsid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8"/>
          <w:szCs w:val="28"/>
          <w:u w:val="single"/>
        </w:rPr>
      </w:pPr>
    </w:p>
    <w:p w:rsid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8"/>
          <w:szCs w:val="28"/>
          <w:u w:val="single"/>
        </w:rPr>
      </w:pPr>
    </w:p>
    <w:p w:rsid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8"/>
          <w:szCs w:val="28"/>
          <w:u w:val="single"/>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8"/>
          <w:szCs w:val="28"/>
          <w:u w:val="single"/>
        </w:rPr>
      </w:pPr>
      <w:r w:rsidRPr="0044787F">
        <w:rPr>
          <w:rFonts w:ascii="Times New Roman" w:eastAsia="Times New Roman" w:hAnsi="Times New Roman" w:cs="Times New Roman"/>
          <w:b/>
          <w:color w:val="000000"/>
          <w:sz w:val="28"/>
          <w:szCs w:val="28"/>
          <w:u w:val="single"/>
        </w:rPr>
        <w:t>Referrals</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i/>
          <w:color w:val="000000"/>
          <w:sz w:val="24"/>
          <w:szCs w:val="24"/>
        </w:rPr>
      </w:pPr>
    </w:p>
    <w:p w:rsidR="0044787F" w:rsidRPr="0044787F" w:rsidRDefault="0044787F" w:rsidP="0044787F">
      <w:pPr>
        <w:numPr>
          <w:ilvl w:val="0"/>
          <w:numId w:val="6"/>
        </w:numPr>
        <w:autoSpaceDE w:val="0"/>
        <w:autoSpaceDN w:val="0"/>
        <w:adjustRightInd w:val="0"/>
        <w:spacing w:after="0" w:line="240" w:lineRule="auto"/>
        <w:rPr>
          <w:rFonts w:ascii="Times New Roman" w:eastAsia="Times New Roman" w:hAnsi="Times New Roman" w:cs="Times New Roman"/>
          <w:b/>
          <w:i/>
          <w:color w:val="000000"/>
          <w:sz w:val="24"/>
          <w:szCs w:val="24"/>
        </w:rPr>
      </w:pPr>
      <w:r w:rsidRPr="0044787F">
        <w:rPr>
          <w:rFonts w:ascii="Times New Roman" w:eastAsia="Times New Roman" w:hAnsi="Times New Roman" w:cs="Times New Roman"/>
          <w:b/>
          <w:i/>
          <w:color w:val="000000"/>
          <w:sz w:val="24"/>
          <w:szCs w:val="24"/>
        </w:rPr>
        <w:t>Developmental</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44787F">
        <w:rPr>
          <w:rFonts w:ascii="Times New Roman" w:eastAsia="Times New Roman" w:hAnsi="Times New Roman" w:cs="Times New Roman"/>
          <w:color w:val="000000"/>
          <w:sz w:val="24"/>
          <w:szCs w:val="24"/>
        </w:rPr>
        <w:t xml:space="preserve">Completion date of online </w:t>
      </w:r>
      <w:proofErr w:type="spellStart"/>
      <w:r w:rsidRPr="0044787F">
        <w:rPr>
          <w:rFonts w:ascii="Times New Roman" w:eastAsia="Times New Roman" w:hAnsi="Times New Roman" w:cs="Times New Roman"/>
          <w:color w:val="000000"/>
          <w:sz w:val="24"/>
          <w:szCs w:val="24"/>
        </w:rPr>
        <w:t>WithinReach</w:t>
      </w:r>
      <w:proofErr w:type="spellEnd"/>
      <w:r w:rsidRPr="0044787F">
        <w:rPr>
          <w:rFonts w:ascii="Times New Roman" w:eastAsia="Times New Roman" w:hAnsi="Times New Roman" w:cs="Times New Roman"/>
          <w:color w:val="000000"/>
          <w:sz w:val="24"/>
          <w:szCs w:val="24"/>
        </w:rPr>
        <w:t xml:space="preserve"> Developmental Screening Questionnaire _________</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4"/>
          <w:szCs w:val="24"/>
        </w:rPr>
      </w:pPr>
      <w:proofErr w:type="spellStart"/>
      <w:r w:rsidRPr="0044787F">
        <w:rPr>
          <w:rFonts w:ascii="Times New Roman" w:eastAsia="Times New Roman" w:hAnsi="Times New Roman" w:cs="Times New Roman"/>
          <w:b/>
          <w:color w:val="000000"/>
          <w:sz w:val="24"/>
          <w:szCs w:val="24"/>
        </w:rPr>
        <w:t>WithinReach</w:t>
      </w:r>
      <w:proofErr w:type="spellEnd"/>
      <w:r w:rsidRPr="0044787F">
        <w:rPr>
          <w:rFonts w:ascii="Times New Roman" w:eastAsia="Times New Roman" w:hAnsi="Times New Roman" w:cs="Times New Roman"/>
          <w:b/>
          <w:color w:val="000000"/>
          <w:sz w:val="24"/>
          <w:szCs w:val="24"/>
        </w:rPr>
        <w:t xml:space="preserve"> Developmental Screening Results: </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u w:val="single"/>
        </w:rPr>
      </w:pPr>
    </w:p>
    <w:p w:rsidR="0044787F" w:rsidRPr="0044787F" w:rsidRDefault="0044787F" w:rsidP="0044787F">
      <w:pPr>
        <w:numPr>
          <w:ilvl w:val="0"/>
          <w:numId w:val="6"/>
        </w:numPr>
        <w:autoSpaceDE w:val="0"/>
        <w:autoSpaceDN w:val="0"/>
        <w:adjustRightInd w:val="0"/>
        <w:spacing w:after="0" w:line="240" w:lineRule="auto"/>
        <w:rPr>
          <w:rFonts w:ascii="Times New Roman" w:eastAsia="Times New Roman" w:hAnsi="Times New Roman" w:cs="Times New Roman"/>
          <w:b/>
          <w:i/>
          <w:color w:val="000000"/>
          <w:sz w:val="24"/>
          <w:szCs w:val="24"/>
        </w:rPr>
      </w:pPr>
      <w:r w:rsidRPr="0044787F">
        <w:rPr>
          <w:rFonts w:ascii="Times New Roman" w:eastAsia="Times New Roman" w:hAnsi="Times New Roman" w:cs="Times New Roman"/>
          <w:b/>
          <w:i/>
          <w:color w:val="000000"/>
          <w:sz w:val="24"/>
          <w:szCs w:val="24"/>
        </w:rPr>
        <w:t>Nutritional</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(If applicable) Nutritional screening date of referral _________</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4"/>
          <w:szCs w:val="24"/>
        </w:rPr>
      </w:pPr>
      <w:r w:rsidRPr="0044787F">
        <w:rPr>
          <w:rFonts w:ascii="Times New Roman" w:eastAsia="Times New Roman" w:hAnsi="Times New Roman" w:cs="Times New Roman"/>
          <w:b/>
          <w:color w:val="000000"/>
          <w:sz w:val="24"/>
          <w:szCs w:val="24"/>
        </w:rPr>
        <w:t>Provider and nutritional screening results:</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numPr>
          <w:ilvl w:val="0"/>
          <w:numId w:val="6"/>
        </w:numPr>
        <w:autoSpaceDE w:val="0"/>
        <w:autoSpaceDN w:val="0"/>
        <w:adjustRightInd w:val="0"/>
        <w:spacing w:after="0" w:line="240" w:lineRule="auto"/>
        <w:rPr>
          <w:rFonts w:ascii="Times New Roman" w:eastAsia="Times New Roman" w:hAnsi="Times New Roman" w:cs="Times New Roman"/>
          <w:b/>
          <w:i/>
          <w:color w:val="000000"/>
          <w:sz w:val="24"/>
          <w:szCs w:val="24"/>
        </w:rPr>
      </w:pPr>
      <w:r w:rsidRPr="0044787F">
        <w:rPr>
          <w:rFonts w:ascii="Times New Roman" w:eastAsia="Times New Roman" w:hAnsi="Times New Roman" w:cs="Times New Roman"/>
          <w:b/>
          <w:i/>
          <w:color w:val="000000"/>
          <w:sz w:val="24"/>
          <w:szCs w:val="24"/>
        </w:rPr>
        <w:t>Other referrals:</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u w:val="single"/>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b/>
          <w:color w:val="000000"/>
          <w:sz w:val="28"/>
          <w:szCs w:val="28"/>
          <w:u w:val="single"/>
        </w:rPr>
      </w:pPr>
      <w:r w:rsidRPr="0044787F">
        <w:rPr>
          <w:rFonts w:ascii="Times New Roman" w:eastAsia="Times New Roman" w:hAnsi="Times New Roman" w:cs="Times New Roman"/>
          <w:b/>
          <w:color w:val="000000"/>
          <w:sz w:val="28"/>
          <w:szCs w:val="28"/>
          <w:u w:val="single"/>
        </w:rPr>
        <w:lastRenderedPageBreak/>
        <w:t xml:space="preserve">Additional follow-up: </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u w:val="single"/>
        </w:rPr>
      </w:pPr>
    </w:p>
    <w:p w:rsidR="0044787F" w:rsidRPr="0044787F" w:rsidRDefault="0044787F" w:rsidP="0044787F">
      <w:pPr>
        <w:numPr>
          <w:ilvl w:val="0"/>
          <w:numId w:val="5"/>
        </w:num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Educational material provided to caregivers addressing the child’s needs:</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numPr>
          <w:ilvl w:val="0"/>
          <w:numId w:val="5"/>
        </w:num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 xml:space="preserve">Members of the case management team, their involvement, and case information provided to them: </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numPr>
          <w:ilvl w:val="0"/>
          <w:numId w:val="5"/>
        </w:num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 xml:space="preserve">If blood lead testing of at-risk family members was recommended list the individuals: </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If you have questions or need additional information please contact me at xxx-xxx-</w:t>
      </w:r>
      <w:proofErr w:type="spellStart"/>
      <w:r w:rsidRPr="0044787F">
        <w:rPr>
          <w:rFonts w:ascii="Times New Roman" w:eastAsia="Times New Roman" w:hAnsi="Times New Roman" w:cs="Times New Roman"/>
          <w:color w:val="000000"/>
          <w:sz w:val="24"/>
          <w:szCs w:val="24"/>
        </w:rPr>
        <w:t>xxxx</w:t>
      </w:r>
      <w:proofErr w:type="spellEnd"/>
      <w:r w:rsidRPr="0044787F">
        <w:rPr>
          <w:rFonts w:ascii="Times New Roman" w:eastAsia="Times New Roman" w:hAnsi="Times New Roman" w:cs="Times New Roman"/>
          <w:color w:val="000000"/>
          <w:sz w:val="24"/>
          <w:szCs w:val="24"/>
        </w:rPr>
        <w:t>.</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Sincerely,</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 xml:space="preserve">Investigator name </w:t>
      </w:r>
    </w:p>
    <w:p w:rsidR="0044787F" w:rsidRPr="0044787F" w:rsidRDefault="0044787F" w:rsidP="0044787F">
      <w:pPr>
        <w:autoSpaceDE w:val="0"/>
        <w:autoSpaceDN w:val="0"/>
        <w:adjustRightInd w:val="0"/>
        <w:spacing w:after="0" w:line="240" w:lineRule="auto"/>
        <w:rPr>
          <w:rFonts w:ascii="Times New Roman" w:eastAsia="Times New Roman" w:hAnsi="Times New Roman" w:cs="Times New Roman"/>
          <w:color w:val="000000"/>
          <w:sz w:val="24"/>
          <w:szCs w:val="24"/>
        </w:rPr>
      </w:pPr>
      <w:r w:rsidRPr="0044787F">
        <w:rPr>
          <w:rFonts w:ascii="Times New Roman" w:eastAsia="Times New Roman" w:hAnsi="Times New Roman" w:cs="Times New Roman"/>
          <w:color w:val="000000"/>
          <w:sz w:val="24"/>
          <w:szCs w:val="24"/>
        </w:rPr>
        <w:t>Health &amp; Environmental Investigator II</w:t>
      </w:r>
    </w:p>
    <w:p w:rsidR="0044787F" w:rsidRPr="0044787F" w:rsidRDefault="0044787F"/>
    <w:sectPr w:rsidR="0044787F" w:rsidRPr="0044787F" w:rsidSect="0084476B">
      <w:pgSz w:w="12240" w:h="15840"/>
      <w:pgMar w:top="0" w:right="1380" w:bottom="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20" w:hanging="360"/>
      </w:pPr>
      <w:rPr>
        <w:rFonts w:ascii="Wingdings" w:hAnsi="Wingdings" w:cs="Wingdings"/>
        <w:b w:val="0"/>
        <w:bCs w:val="0"/>
        <w:w w:val="100"/>
        <w:sz w:val="24"/>
        <w:szCs w:val="24"/>
      </w:rPr>
    </w:lvl>
    <w:lvl w:ilvl="1">
      <w:numFmt w:val="bullet"/>
      <w:lvlText w:val="•"/>
      <w:lvlJc w:val="left"/>
      <w:pPr>
        <w:ind w:left="1690" w:hanging="360"/>
      </w:pPr>
    </w:lvl>
    <w:lvl w:ilvl="2">
      <w:numFmt w:val="bullet"/>
      <w:lvlText w:val="•"/>
      <w:lvlJc w:val="left"/>
      <w:pPr>
        <w:ind w:left="2560" w:hanging="360"/>
      </w:pPr>
    </w:lvl>
    <w:lvl w:ilvl="3">
      <w:numFmt w:val="bullet"/>
      <w:lvlText w:val="•"/>
      <w:lvlJc w:val="left"/>
      <w:pPr>
        <w:ind w:left="3430" w:hanging="360"/>
      </w:pPr>
    </w:lvl>
    <w:lvl w:ilvl="4">
      <w:numFmt w:val="bullet"/>
      <w:lvlText w:val="•"/>
      <w:lvlJc w:val="left"/>
      <w:pPr>
        <w:ind w:left="4300" w:hanging="360"/>
      </w:pPr>
    </w:lvl>
    <w:lvl w:ilvl="5">
      <w:numFmt w:val="bullet"/>
      <w:lvlText w:val="•"/>
      <w:lvlJc w:val="left"/>
      <w:pPr>
        <w:ind w:left="5170" w:hanging="360"/>
      </w:pPr>
    </w:lvl>
    <w:lvl w:ilvl="6">
      <w:numFmt w:val="bullet"/>
      <w:lvlText w:val="•"/>
      <w:lvlJc w:val="left"/>
      <w:pPr>
        <w:ind w:left="6040" w:hanging="360"/>
      </w:pPr>
    </w:lvl>
    <w:lvl w:ilvl="7">
      <w:numFmt w:val="bullet"/>
      <w:lvlText w:val="•"/>
      <w:lvlJc w:val="left"/>
      <w:pPr>
        <w:ind w:left="6910" w:hanging="360"/>
      </w:pPr>
    </w:lvl>
    <w:lvl w:ilvl="8">
      <w:numFmt w:val="bullet"/>
      <w:lvlText w:val="•"/>
      <w:lvlJc w:val="left"/>
      <w:pPr>
        <w:ind w:left="7780" w:hanging="360"/>
      </w:pPr>
    </w:lvl>
  </w:abstractNum>
  <w:abstractNum w:abstractNumId="1" w15:restartNumberingAfterBreak="0">
    <w:nsid w:val="00000403"/>
    <w:multiLevelType w:val="multilevel"/>
    <w:tmpl w:val="00000886"/>
    <w:lvl w:ilvl="0">
      <w:numFmt w:val="bullet"/>
      <w:lvlText w:val=""/>
      <w:lvlJc w:val="left"/>
      <w:pPr>
        <w:ind w:left="820" w:hanging="360"/>
      </w:pPr>
      <w:rPr>
        <w:rFonts w:ascii="Wingdings" w:hAnsi="Wingdings" w:cs="Wingdings"/>
        <w:b w:val="0"/>
        <w:bCs w:val="0"/>
        <w:w w:val="100"/>
        <w:sz w:val="24"/>
        <w:szCs w:val="24"/>
      </w:rPr>
    </w:lvl>
    <w:lvl w:ilvl="1">
      <w:numFmt w:val="bullet"/>
      <w:lvlText w:val="•"/>
      <w:lvlJc w:val="left"/>
      <w:pPr>
        <w:ind w:left="1690" w:hanging="360"/>
      </w:pPr>
    </w:lvl>
    <w:lvl w:ilvl="2">
      <w:numFmt w:val="bullet"/>
      <w:lvlText w:val="•"/>
      <w:lvlJc w:val="left"/>
      <w:pPr>
        <w:ind w:left="2560" w:hanging="360"/>
      </w:pPr>
    </w:lvl>
    <w:lvl w:ilvl="3">
      <w:numFmt w:val="bullet"/>
      <w:lvlText w:val="•"/>
      <w:lvlJc w:val="left"/>
      <w:pPr>
        <w:ind w:left="3430" w:hanging="360"/>
      </w:pPr>
    </w:lvl>
    <w:lvl w:ilvl="4">
      <w:numFmt w:val="bullet"/>
      <w:lvlText w:val="•"/>
      <w:lvlJc w:val="left"/>
      <w:pPr>
        <w:ind w:left="4300" w:hanging="360"/>
      </w:pPr>
    </w:lvl>
    <w:lvl w:ilvl="5">
      <w:numFmt w:val="bullet"/>
      <w:lvlText w:val="•"/>
      <w:lvlJc w:val="left"/>
      <w:pPr>
        <w:ind w:left="5170" w:hanging="360"/>
      </w:pPr>
    </w:lvl>
    <w:lvl w:ilvl="6">
      <w:numFmt w:val="bullet"/>
      <w:lvlText w:val="•"/>
      <w:lvlJc w:val="left"/>
      <w:pPr>
        <w:ind w:left="6040" w:hanging="360"/>
      </w:pPr>
    </w:lvl>
    <w:lvl w:ilvl="7">
      <w:numFmt w:val="bullet"/>
      <w:lvlText w:val="•"/>
      <w:lvlJc w:val="left"/>
      <w:pPr>
        <w:ind w:left="6910" w:hanging="360"/>
      </w:pPr>
    </w:lvl>
    <w:lvl w:ilvl="8">
      <w:numFmt w:val="bullet"/>
      <w:lvlText w:val="•"/>
      <w:lvlJc w:val="left"/>
      <w:pPr>
        <w:ind w:left="7780" w:hanging="360"/>
      </w:pPr>
    </w:lvl>
  </w:abstractNum>
  <w:abstractNum w:abstractNumId="2" w15:restartNumberingAfterBreak="0">
    <w:nsid w:val="03A32F44"/>
    <w:multiLevelType w:val="hybridMultilevel"/>
    <w:tmpl w:val="896C87B0"/>
    <w:lvl w:ilvl="0" w:tplc="C8A4D1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B2D8D"/>
    <w:multiLevelType w:val="hybridMultilevel"/>
    <w:tmpl w:val="6AEA0344"/>
    <w:lvl w:ilvl="0" w:tplc="C8A4D1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A104BC"/>
    <w:multiLevelType w:val="hybridMultilevel"/>
    <w:tmpl w:val="32347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77AA7"/>
    <w:multiLevelType w:val="hybridMultilevel"/>
    <w:tmpl w:val="21F4D7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6B"/>
    <w:rsid w:val="00176B7D"/>
    <w:rsid w:val="003F06B1"/>
    <w:rsid w:val="0044787F"/>
    <w:rsid w:val="005F2B27"/>
    <w:rsid w:val="0084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E9275-3980-461D-893D-A3D7A11F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76B"/>
    <w:rPr>
      <w:color w:val="0563C1" w:themeColor="hyperlink"/>
      <w:u w:val="single"/>
    </w:rPr>
  </w:style>
  <w:style w:type="character" w:styleId="FollowedHyperlink">
    <w:name w:val="FollowedHyperlink"/>
    <w:basedOn w:val="DefaultParagraphFont"/>
    <w:uiPriority w:val="99"/>
    <w:semiHidden/>
    <w:unhideWhenUsed/>
    <w:rsid w:val="008447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a.gov/sites/production/files/documents/renovaterightbrochur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Mendez, Araceli (DOH)</dc:creator>
  <cp:keywords/>
  <dc:description/>
  <cp:lastModifiedBy>Lohr, Teresa (DOH)</cp:lastModifiedBy>
  <cp:revision>2</cp:revision>
  <cp:lastPrinted>2018-02-07T16:11:00Z</cp:lastPrinted>
  <dcterms:created xsi:type="dcterms:W3CDTF">2018-02-21T21:01:00Z</dcterms:created>
  <dcterms:modified xsi:type="dcterms:W3CDTF">2018-02-21T21:01:00Z</dcterms:modified>
</cp:coreProperties>
</file>