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784" w:rsidRPr="00E6275D" w:rsidRDefault="00E6275D">
      <w:pPr>
        <w:pStyle w:val="Title"/>
        <w:rPr>
          <w:rFonts w:ascii="Arial" w:hAnsi="Arial" w:cs="Arial"/>
          <w:b/>
          <w:bCs/>
          <w:sz w:val="24"/>
        </w:rPr>
      </w:pPr>
      <w:r w:rsidRPr="00E6275D">
        <w:rPr>
          <w:rFonts w:ascii="Arial" w:hAnsi="Arial" w:cs="Arial"/>
          <w:b/>
          <w:bCs/>
          <w:sz w:val="24"/>
        </w:rPr>
        <w:t>Public Notification</w:t>
      </w:r>
    </w:p>
    <w:p w:rsidR="009D0784" w:rsidRPr="00BF0F4E" w:rsidRDefault="009D0784">
      <w:pPr>
        <w:pStyle w:val="Title"/>
        <w:rPr>
          <w:rFonts w:ascii="Arial" w:hAnsi="Arial" w:cs="Arial"/>
          <w:b/>
          <w:bCs/>
          <w:sz w:val="28"/>
        </w:rPr>
      </w:pPr>
    </w:p>
    <w:p w:rsidR="009D0784" w:rsidRPr="00BF0F4E" w:rsidRDefault="009D0784">
      <w:pPr>
        <w:pStyle w:val="Title"/>
        <w:rPr>
          <w:rFonts w:ascii="Arial" w:hAnsi="Arial" w:cs="Arial"/>
          <w:b/>
          <w:bCs/>
          <w:sz w:val="28"/>
        </w:rPr>
      </w:pPr>
    </w:p>
    <w:p w:rsidR="009D0784" w:rsidRPr="00BF0F4E" w:rsidRDefault="009D0784" w:rsidP="00E814B4">
      <w:pPr>
        <w:pStyle w:val="BodyText"/>
        <w:rPr>
          <w:sz w:val="22"/>
          <w:szCs w:val="22"/>
        </w:rPr>
      </w:pPr>
      <w:r w:rsidRPr="00BF0F4E">
        <w:rPr>
          <w:sz w:val="22"/>
          <w:szCs w:val="22"/>
        </w:rPr>
        <w:t>The _____________________ Water System, ID______</w:t>
      </w:r>
      <w:r w:rsidR="00E814B4" w:rsidRPr="00BF0F4E">
        <w:rPr>
          <w:sz w:val="22"/>
          <w:szCs w:val="22"/>
        </w:rPr>
        <w:t xml:space="preserve">, located in ___________County </w:t>
      </w:r>
      <w:r w:rsidRPr="00BF0F4E">
        <w:rPr>
          <w:sz w:val="22"/>
          <w:szCs w:val="22"/>
        </w:rPr>
        <w:t xml:space="preserve">is contaminated with </w:t>
      </w:r>
      <w:r w:rsidRPr="004F1222">
        <w:rPr>
          <w:i/>
          <w:iCs/>
          <w:sz w:val="22"/>
          <w:szCs w:val="22"/>
          <w:shd w:val="clear" w:color="auto" w:fill="FFFFFF"/>
        </w:rPr>
        <w:t>E. coli</w:t>
      </w:r>
      <w:r w:rsidRPr="00BF0F4E">
        <w:rPr>
          <w:sz w:val="22"/>
          <w:szCs w:val="22"/>
        </w:rPr>
        <w:t xml:space="preserve"> bacteria.</w:t>
      </w:r>
    </w:p>
    <w:p w:rsidR="009D0784" w:rsidRPr="00BF0F4E" w:rsidRDefault="009D0784">
      <w:pPr>
        <w:pStyle w:val="BodyText"/>
        <w:jc w:val="center"/>
        <w:rPr>
          <w:sz w:val="22"/>
          <w:szCs w:val="22"/>
        </w:rPr>
      </w:pPr>
    </w:p>
    <w:p w:rsidR="009D0784" w:rsidRPr="00BF0F4E" w:rsidRDefault="009D0784">
      <w:pPr>
        <w:pStyle w:val="BodyText"/>
        <w:rPr>
          <w:sz w:val="22"/>
          <w:szCs w:val="22"/>
        </w:rPr>
      </w:pPr>
      <w:r w:rsidRPr="004F1222">
        <w:rPr>
          <w:i/>
          <w:iCs/>
          <w:sz w:val="22"/>
          <w:szCs w:val="22"/>
          <w:shd w:val="clear" w:color="auto" w:fill="FFFFFF"/>
        </w:rPr>
        <w:t>E. coli</w:t>
      </w:r>
      <w:r w:rsidRPr="00BF0F4E">
        <w:rPr>
          <w:sz w:val="22"/>
          <w:szCs w:val="22"/>
        </w:rPr>
        <w:t xml:space="preserve"> bacteria were </w:t>
      </w:r>
      <w:r w:rsidRPr="00BF0F4E">
        <w:rPr>
          <w:sz w:val="22"/>
          <w:szCs w:val="22"/>
          <w:shd w:val="clear" w:color="auto" w:fill="FFFFFF"/>
        </w:rPr>
        <w:t>detected</w:t>
      </w:r>
      <w:r w:rsidRPr="00BF0F4E">
        <w:rPr>
          <w:sz w:val="22"/>
          <w:szCs w:val="22"/>
        </w:rPr>
        <w:t xml:space="preserve"> in</w:t>
      </w:r>
      <w:r w:rsidR="004C081F" w:rsidRPr="00BF0F4E">
        <w:rPr>
          <w:sz w:val="22"/>
          <w:szCs w:val="22"/>
        </w:rPr>
        <w:t xml:space="preserve"> the water supply on ________. </w:t>
      </w:r>
      <w:r w:rsidRPr="00BF0F4E">
        <w:rPr>
          <w:sz w:val="22"/>
          <w:szCs w:val="22"/>
        </w:rPr>
        <w:t>These bacteria can make you sick and are a particular concern for people</w:t>
      </w:r>
      <w:r w:rsidR="004C081F" w:rsidRPr="00BF0F4E">
        <w:rPr>
          <w:sz w:val="22"/>
          <w:szCs w:val="22"/>
        </w:rPr>
        <w:t xml:space="preserve"> with weakened immune systems.</w:t>
      </w:r>
    </w:p>
    <w:p w:rsidR="009D0784" w:rsidRPr="00BF0F4E" w:rsidRDefault="009D0784">
      <w:pPr>
        <w:tabs>
          <w:tab w:val="decimal" w:pos="0"/>
        </w:tabs>
        <w:rPr>
          <w:sz w:val="22"/>
          <w:szCs w:val="22"/>
        </w:rPr>
      </w:pPr>
    </w:p>
    <w:p w:rsidR="009D0784" w:rsidRPr="00BF0F4E" w:rsidRDefault="009D0784" w:rsidP="00061BA6">
      <w:pPr>
        <w:tabs>
          <w:tab w:val="decimal" w:pos="0"/>
        </w:tabs>
        <w:rPr>
          <w:sz w:val="22"/>
          <w:szCs w:val="22"/>
        </w:rPr>
      </w:pPr>
      <w:r w:rsidRPr="00BF0F4E">
        <w:rPr>
          <w:b/>
          <w:bCs/>
          <w:sz w:val="22"/>
          <w:szCs w:val="22"/>
        </w:rPr>
        <w:t>DO NOT DRINK THE WATER WITHOUT BOILING IT FIRST</w:t>
      </w:r>
      <w:r w:rsidRPr="00BF0F4E">
        <w:rPr>
          <w:sz w:val="22"/>
          <w:szCs w:val="22"/>
        </w:rPr>
        <w:t xml:space="preserve">. Bring all water to a </w:t>
      </w:r>
      <w:r w:rsidR="004F1222">
        <w:rPr>
          <w:sz w:val="22"/>
          <w:szCs w:val="22"/>
        </w:rPr>
        <w:t>roi</w:t>
      </w:r>
      <w:r w:rsidR="00061BA6" w:rsidRPr="00BF0F4E">
        <w:rPr>
          <w:sz w:val="22"/>
          <w:szCs w:val="22"/>
        </w:rPr>
        <w:t xml:space="preserve">ling boil for </w:t>
      </w:r>
      <w:r w:rsidR="004F1222">
        <w:rPr>
          <w:sz w:val="22"/>
          <w:szCs w:val="22"/>
        </w:rPr>
        <w:t>1</w:t>
      </w:r>
      <w:r w:rsidR="00061BA6" w:rsidRPr="00BF0F4E">
        <w:rPr>
          <w:sz w:val="22"/>
          <w:szCs w:val="22"/>
        </w:rPr>
        <w:t xml:space="preserve"> minute. L</w:t>
      </w:r>
      <w:r w:rsidR="00BF0F4E" w:rsidRPr="00BF0F4E">
        <w:rPr>
          <w:sz w:val="22"/>
          <w:szCs w:val="22"/>
        </w:rPr>
        <w:t xml:space="preserve">et it cool before using. </w:t>
      </w:r>
      <w:r w:rsidR="004F1222">
        <w:rPr>
          <w:sz w:val="22"/>
          <w:szCs w:val="22"/>
        </w:rPr>
        <w:t>You should use b</w:t>
      </w:r>
      <w:r w:rsidRPr="00BF0F4E">
        <w:rPr>
          <w:sz w:val="22"/>
          <w:szCs w:val="22"/>
        </w:rPr>
        <w:t xml:space="preserve">oiled or purchased bottled water for drinking, making ice, brushing teeth, washing dishes, and food preparation until </w:t>
      </w:r>
      <w:r w:rsidRPr="00BF0F4E">
        <w:rPr>
          <w:iCs/>
          <w:sz w:val="22"/>
          <w:szCs w:val="22"/>
        </w:rPr>
        <w:t>further notice</w:t>
      </w:r>
      <w:r w:rsidRPr="00BF0F4E">
        <w:rPr>
          <w:sz w:val="22"/>
          <w:szCs w:val="22"/>
        </w:rPr>
        <w:t>. Boiling kills bacteria and other organisms in the water.</w:t>
      </w:r>
    </w:p>
    <w:p w:rsidR="009D0784" w:rsidRPr="00BF0F4E" w:rsidRDefault="009D0784">
      <w:pPr>
        <w:tabs>
          <w:tab w:val="decimal" w:pos="0"/>
        </w:tabs>
        <w:rPr>
          <w:sz w:val="22"/>
          <w:szCs w:val="22"/>
        </w:rPr>
      </w:pPr>
    </w:p>
    <w:p w:rsidR="00BF0F4E" w:rsidRDefault="004F1222">
      <w:pPr>
        <w:pStyle w:val="BodyText2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The presence of f</w:t>
      </w:r>
      <w:r w:rsidR="009D0784" w:rsidRPr="00BF0F4E">
        <w:rPr>
          <w:i w:val="0"/>
          <w:sz w:val="22"/>
          <w:szCs w:val="22"/>
        </w:rPr>
        <w:t xml:space="preserve">ecal coliform and </w:t>
      </w:r>
      <w:r w:rsidR="009D0784" w:rsidRPr="004F1222">
        <w:rPr>
          <w:sz w:val="22"/>
          <w:szCs w:val="22"/>
        </w:rPr>
        <w:t>E. coli</w:t>
      </w:r>
      <w:r w:rsidR="009D0784" w:rsidRPr="00BF0F4E">
        <w:rPr>
          <w:i w:val="0"/>
          <w:sz w:val="22"/>
          <w:szCs w:val="22"/>
        </w:rPr>
        <w:t xml:space="preserve"> bacteria indicate that the water may be contaminated with human or animal wastes. Microbes in these wastes can cause short-term effects, such as diarrhea, cramps, nausea, headaches, or other symptoms. They may pose a special health risk for infants, young children, some of the elderly, and people with severely compromised immune systems. </w:t>
      </w:r>
    </w:p>
    <w:p w:rsidR="00BF0F4E" w:rsidRDefault="00BF0F4E">
      <w:pPr>
        <w:pStyle w:val="BodyText2"/>
        <w:rPr>
          <w:i w:val="0"/>
          <w:sz w:val="22"/>
          <w:szCs w:val="22"/>
        </w:rPr>
      </w:pPr>
    </w:p>
    <w:p w:rsidR="009D0784" w:rsidRPr="00BF0F4E" w:rsidRDefault="009D0784">
      <w:pPr>
        <w:pStyle w:val="BodyText2"/>
        <w:rPr>
          <w:i w:val="0"/>
          <w:iCs w:val="0"/>
          <w:sz w:val="22"/>
          <w:szCs w:val="22"/>
        </w:rPr>
      </w:pPr>
      <w:r w:rsidRPr="00BF0F4E">
        <w:rPr>
          <w:i w:val="0"/>
          <w:iCs w:val="0"/>
          <w:sz w:val="22"/>
          <w:szCs w:val="22"/>
        </w:rPr>
        <w:t>The symptoms above are not caused only b</w:t>
      </w:r>
      <w:r w:rsidR="004C081F" w:rsidRPr="00BF0F4E">
        <w:rPr>
          <w:i w:val="0"/>
          <w:iCs w:val="0"/>
          <w:sz w:val="22"/>
          <w:szCs w:val="22"/>
        </w:rPr>
        <w:t>y organisms in drinking water. I</w:t>
      </w:r>
      <w:r w:rsidRPr="00BF0F4E">
        <w:rPr>
          <w:i w:val="0"/>
          <w:iCs w:val="0"/>
          <w:sz w:val="22"/>
          <w:szCs w:val="22"/>
        </w:rPr>
        <w:t>f you experience any of these symptoms and they persist, you may want to seek medic</w:t>
      </w:r>
      <w:r w:rsidR="004C081F" w:rsidRPr="00BF0F4E">
        <w:rPr>
          <w:i w:val="0"/>
          <w:iCs w:val="0"/>
          <w:sz w:val="22"/>
          <w:szCs w:val="22"/>
        </w:rPr>
        <w:t xml:space="preserve">al advice. </w:t>
      </w:r>
      <w:r w:rsidRPr="00BF0F4E">
        <w:rPr>
          <w:i w:val="0"/>
          <w:iCs w:val="0"/>
          <w:sz w:val="22"/>
          <w:szCs w:val="22"/>
        </w:rPr>
        <w:t>People at increased risk should seek advice about drinking water from their health care provider.</w:t>
      </w:r>
    </w:p>
    <w:p w:rsidR="009D0784" w:rsidRPr="00BF0F4E" w:rsidRDefault="009D0784">
      <w:pPr>
        <w:tabs>
          <w:tab w:val="decimal" w:pos="0"/>
        </w:tabs>
        <w:rPr>
          <w:sz w:val="22"/>
          <w:szCs w:val="22"/>
        </w:rPr>
      </w:pPr>
    </w:p>
    <w:p w:rsidR="009D0784" w:rsidRPr="00BF0F4E" w:rsidRDefault="004C081F">
      <w:pPr>
        <w:tabs>
          <w:tab w:val="decimal" w:pos="0"/>
        </w:tabs>
        <w:rPr>
          <w:sz w:val="22"/>
          <w:szCs w:val="22"/>
        </w:rPr>
      </w:pPr>
      <w:r w:rsidRPr="00BF0F4E">
        <w:rPr>
          <w:sz w:val="22"/>
          <w:szCs w:val="22"/>
        </w:rPr>
        <w:t xml:space="preserve">What happened? </w:t>
      </w:r>
      <w:r w:rsidR="009D0784" w:rsidRPr="00BF0F4E">
        <w:rPr>
          <w:sz w:val="22"/>
          <w:szCs w:val="22"/>
        </w:rPr>
        <w:t>What is the suspected or known source of contamination?</w:t>
      </w:r>
    </w:p>
    <w:p w:rsidR="009D0784" w:rsidRPr="00BF0F4E" w:rsidRDefault="009D0784">
      <w:pPr>
        <w:tabs>
          <w:tab w:val="decimal" w:pos="0"/>
        </w:tabs>
        <w:rPr>
          <w:sz w:val="22"/>
          <w:szCs w:val="22"/>
        </w:rPr>
      </w:pPr>
    </w:p>
    <w:p w:rsidR="009D0784" w:rsidRPr="00BF0F4E" w:rsidRDefault="009D0784">
      <w:pPr>
        <w:tabs>
          <w:tab w:val="decimal" w:pos="0"/>
        </w:tabs>
        <w:rPr>
          <w:sz w:val="22"/>
          <w:szCs w:val="22"/>
        </w:rPr>
      </w:pPr>
    </w:p>
    <w:p w:rsidR="009D0784" w:rsidRPr="00BF0F4E" w:rsidRDefault="009D0784">
      <w:pPr>
        <w:tabs>
          <w:tab w:val="decimal" w:pos="0"/>
        </w:tabs>
        <w:rPr>
          <w:sz w:val="22"/>
          <w:szCs w:val="22"/>
        </w:rPr>
      </w:pPr>
    </w:p>
    <w:p w:rsidR="009D0784" w:rsidRPr="00BF0F4E" w:rsidRDefault="009D0784">
      <w:pPr>
        <w:tabs>
          <w:tab w:val="decimal" w:pos="0"/>
        </w:tabs>
        <w:rPr>
          <w:sz w:val="22"/>
          <w:szCs w:val="22"/>
        </w:rPr>
      </w:pPr>
    </w:p>
    <w:p w:rsidR="009D0784" w:rsidRPr="00BF0F4E" w:rsidRDefault="009D0784">
      <w:pPr>
        <w:tabs>
          <w:tab w:val="decimal" w:pos="0"/>
        </w:tabs>
        <w:rPr>
          <w:sz w:val="22"/>
          <w:szCs w:val="22"/>
        </w:rPr>
      </w:pPr>
    </w:p>
    <w:p w:rsidR="009D0784" w:rsidRPr="00BF0F4E" w:rsidRDefault="009D0784">
      <w:pPr>
        <w:tabs>
          <w:tab w:val="decimal" w:pos="0"/>
        </w:tabs>
        <w:rPr>
          <w:sz w:val="22"/>
          <w:szCs w:val="22"/>
        </w:rPr>
      </w:pPr>
    </w:p>
    <w:p w:rsidR="009D0784" w:rsidRPr="00BF0F4E" w:rsidRDefault="009D0784">
      <w:pPr>
        <w:tabs>
          <w:tab w:val="decimal" w:pos="0"/>
        </w:tabs>
        <w:rPr>
          <w:sz w:val="22"/>
          <w:szCs w:val="22"/>
        </w:rPr>
      </w:pPr>
      <w:r w:rsidRPr="00BF0F4E">
        <w:rPr>
          <w:sz w:val="22"/>
          <w:szCs w:val="22"/>
        </w:rPr>
        <w:t xml:space="preserve">The following is being done to correct the problem: </w:t>
      </w:r>
    </w:p>
    <w:p w:rsidR="009D0784" w:rsidRPr="00BF0F4E" w:rsidRDefault="009D0784">
      <w:pPr>
        <w:tabs>
          <w:tab w:val="decimal" w:pos="0"/>
        </w:tabs>
        <w:rPr>
          <w:sz w:val="22"/>
          <w:szCs w:val="22"/>
        </w:rPr>
      </w:pPr>
    </w:p>
    <w:p w:rsidR="009D0784" w:rsidRPr="00BF0F4E" w:rsidRDefault="009D0784">
      <w:pPr>
        <w:tabs>
          <w:tab w:val="decimal" w:pos="0"/>
        </w:tabs>
        <w:rPr>
          <w:sz w:val="22"/>
          <w:szCs w:val="22"/>
        </w:rPr>
      </w:pPr>
    </w:p>
    <w:p w:rsidR="009D0784" w:rsidRPr="00BF0F4E" w:rsidRDefault="009D0784">
      <w:pPr>
        <w:tabs>
          <w:tab w:val="decimal" w:pos="0"/>
        </w:tabs>
        <w:rPr>
          <w:sz w:val="22"/>
          <w:szCs w:val="22"/>
        </w:rPr>
      </w:pPr>
    </w:p>
    <w:p w:rsidR="009D0784" w:rsidRPr="00BF0F4E" w:rsidRDefault="009D0784">
      <w:pPr>
        <w:tabs>
          <w:tab w:val="decimal" w:pos="0"/>
        </w:tabs>
        <w:rPr>
          <w:sz w:val="22"/>
          <w:szCs w:val="22"/>
        </w:rPr>
      </w:pPr>
    </w:p>
    <w:p w:rsidR="009D0784" w:rsidRPr="00BF0F4E" w:rsidRDefault="009D0784">
      <w:pPr>
        <w:tabs>
          <w:tab w:val="decimal" w:pos="0"/>
        </w:tabs>
        <w:rPr>
          <w:sz w:val="22"/>
          <w:szCs w:val="22"/>
        </w:rPr>
      </w:pPr>
    </w:p>
    <w:p w:rsidR="009D0784" w:rsidRPr="00BF0F4E" w:rsidRDefault="009D0784">
      <w:pPr>
        <w:tabs>
          <w:tab w:val="decimal" w:pos="0"/>
        </w:tabs>
        <w:rPr>
          <w:sz w:val="22"/>
          <w:szCs w:val="22"/>
        </w:rPr>
      </w:pPr>
    </w:p>
    <w:p w:rsidR="009D0784" w:rsidRPr="00BF0F4E" w:rsidRDefault="009D0784">
      <w:pPr>
        <w:tabs>
          <w:tab w:val="decimal" w:pos="0"/>
        </w:tabs>
        <w:rPr>
          <w:sz w:val="22"/>
          <w:szCs w:val="22"/>
        </w:rPr>
      </w:pPr>
    </w:p>
    <w:p w:rsidR="00BF0F4E" w:rsidRDefault="009D0784">
      <w:pPr>
        <w:tabs>
          <w:tab w:val="decimal" w:pos="0"/>
        </w:tabs>
        <w:rPr>
          <w:sz w:val="22"/>
          <w:szCs w:val="22"/>
        </w:rPr>
      </w:pPr>
      <w:r w:rsidRPr="00BF0F4E">
        <w:rPr>
          <w:sz w:val="22"/>
          <w:szCs w:val="22"/>
        </w:rPr>
        <w:t xml:space="preserve">We will notify you when you no </w:t>
      </w:r>
      <w:r w:rsidR="004C081F" w:rsidRPr="00BF0F4E">
        <w:rPr>
          <w:sz w:val="22"/>
          <w:szCs w:val="22"/>
        </w:rPr>
        <w:t xml:space="preserve">longer need to boil the water. </w:t>
      </w:r>
      <w:r w:rsidRPr="00BF0F4E">
        <w:rPr>
          <w:sz w:val="22"/>
          <w:szCs w:val="22"/>
        </w:rPr>
        <w:t xml:space="preserve">We anticipate resolving the problem by </w:t>
      </w:r>
    </w:p>
    <w:p w:rsidR="00BF0F4E" w:rsidRDefault="00BF0F4E">
      <w:pPr>
        <w:tabs>
          <w:tab w:val="decimal" w:pos="0"/>
        </w:tabs>
        <w:rPr>
          <w:sz w:val="22"/>
          <w:szCs w:val="22"/>
        </w:rPr>
      </w:pPr>
    </w:p>
    <w:p w:rsidR="009D0784" w:rsidRPr="00BF0F4E" w:rsidRDefault="009D0784">
      <w:pPr>
        <w:tabs>
          <w:tab w:val="decimal" w:pos="0"/>
        </w:tabs>
        <w:rPr>
          <w:sz w:val="22"/>
          <w:szCs w:val="22"/>
        </w:rPr>
      </w:pPr>
      <w:r w:rsidRPr="00BF0F4E">
        <w:rPr>
          <w:sz w:val="22"/>
          <w:szCs w:val="22"/>
        </w:rPr>
        <w:t xml:space="preserve">______________________.  </w:t>
      </w:r>
    </w:p>
    <w:p w:rsidR="009D0784" w:rsidRPr="00BF0F4E" w:rsidRDefault="009D0784">
      <w:pPr>
        <w:tabs>
          <w:tab w:val="decimal" w:pos="0"/>
        </w:tabs>
        <w:rPr>
          <w:sz w:val="22"/>
          <w:szCs w:val="22"/>
        </w:rPr>
      </w:pPr>
    </w:p>
    <w:p w:rsidR="009D0784" w:rsidRPr="00BF0F4E" w:rsidRDefault="009D0784">
      <w:pPr>
        <w:tabs>
          <w:tab w:val="decimal" w:pos="0"/>
        </w:tabs>
        <w:rPr>
          <w:sz w:val="22"/>
          <w:szCs w:val="22"/>
        </w:rPr>
      </w:pPr>
    </w:p>
    <w:p w:rsidR="009D0784" w:rsidRPr="00BF0F4E" w:rsidRDefault="009D0784">
      <w:pPr>
        <w:tabs>
          <w:tab w:val="decimal" w:pos="0"/>
        </w:tabs>
        <w:rPr>
          <w:sz w:val="22"/>
          <w:szCs w:val="22"/>
        </w:rPr>
      </w:pPr>
      <w:r w:rsidRPr="00BF0F4E">
        <w:rPr>
          <w:sz w:val="22"/>
          <w:szCs w:val="22"/>
        </w:rPr>
        <w:t>For more information, please contact _________</w:t>
      </w:r>
      <w:r w:rsidR="00F22BB7">
        <w:rPr>
          <w:sz w:val="22"/>
          <w:szCs w:val="22"/>
        </w:rPr>
        <w:t>______</w:t>
      </w:r>
      <w:r w:rsidRPr="00BF0F4E">
        <w:rPr>
          <w:sz w:val="22"/>
          <w:szCs w:val="22"/>
        </w:rPr>
        <w:t>______ at (    )</w:t>
      </w:r>
      <w:r w:rsidR="00FA7B8D" w:rsidRPr="00BF0F4E">
        <w:rPr>
          <w:sz w:val="22"/>
          <w:szCs w:val="22"/>
        </w:rPr>
        <w:t xml:space="preserve"> </w:t>
      </w:r>
      <w:r w:rsidRPr="00BF0F4E">
        <w:rPr>
          <w:sz w:val="22"/>
          <w:szCs w:val="22"/>
        </w:rPr>
        <w:t>___-_____</w:t>
      </w:r>
      <w:r w:rsidR="00FA7B8D" w:rsidRPr="00BF0F4E">
        <w:rPr>
          <w:sz w:val="22"/>
          <w:szCs w:val="22"/>
        </w:rPr>
        <w:t xml:space="preserve"> or </w:t>
      </w:r>
      <w:r w:rsidR="00F22BB7">
        <w:rPr>
          <w:sz w:val="22"/>
          <w:szCs w:val="22"/>
        </w:rPr>
        <w:t>email</w:t>
      </w:r>
      <w:r w:rsidR="00FA7B8D" w:rsidRPr="00BF0F4E">
        <w:rPr>
          <w:sz w:val="22"/>
          <w:szCs w:val="22"/>
        </w:rPr>
        <w:t xml:space="preserve"> ___________________</w:t>
      </w:r>
      <w:r w:rsidR="004F1222" w:rsidRPr="00BF0F4E">
        <w:rPr>
          <w:sz w:val="22"/>
          <w:szCs w:val="22"/>
        </w:rPr>
        <w:t>_</w:t>
      </w:r>
      <w:r w:rsidR="00F22BB7">
        <w:rPr>
          <w:sz w:val="22"/>
          <w:szCs w:val="22"/>
        </w:rPr>
        <w:t>.</w:t>
      </w:r>
    </w:p>
    <w:p w:rsidR="009D0784" w:rsidRPr="00BF0F4E" w:rsidRDefault="009D0784">
      <w:pPr>
        <w:tabs>
          <w:tab w:val="decimal" w:pos="0"/>
        </w:tabs>
        <w:rPr>
          <w:sz w:val="22"/>
          <w:szCs w:val="22"/>
        </w:rPr>
      </w:pPr>
      <w:r w:rsidRPr="00BF0F4E">
        <w:rPr>
          <w:sz w:val="22"/>
          <w:szCs w:val="22"/>
        </w:rPr>
        <w:t xml:space="preserve"> </w:t>
      </w:r>
    </w:p>
    <w:p w:rsidR="009D0784" w:rsidRPr="00BF0F4E" w:rsidRDefault="009D0784">
      <w:pPr>
        <w:pStyle w:val="BodyText3"/>
        <w:rPr>
          <w:i w:val="0"/>
          <w:sz w:val="22"/>
          <w:szCs w:val="22"/>
        </w:rPr>
      </w:pPr>
      <w:r w:rsidRPr="00BF0F4E">
        <w:rPr>
          <w:i w:val="0"/>
          <w:sz w:val="22"/>
          <w:szCs w:val="22"/>
        </w:rPr>
        <w:t>Please share this notice with all the other people who drink this water, especially those who may not have received this notice directly (for example, people</w:t>
      </w:r>
      <w:r w:rsidR="009D0D52" w:rsidRPr="00BF0F4E">
        <w:rPr>
          <w:i w:val="0"/>
          <w:sz w:val="22"/>
          <w:szCs w:val="22"/>
        </w:rPr>
        <w:t xml:space="preserve"> in apartments </w:t>
      </w:r>
      <w:r w:rsidRPr="00BF0F4E">
        <w:rPr>
          <w:i w:val="0"/>
          <w:sz w:val="22"/>
          <w:szCs w:val="22"/>
        </w:rPr>
        <w:t>and businesses). You can do this by posting this notice in a public place or distributi</w:t>
      </w:r>
      <w:r w:rsidR="004F1222">
        <w:rPr>
          <w:i w:val="0"/>
          <w:sz w:val="22"/>
          <w:szCs w:val="22"/>
        </w:rPr>
        <w:t>ng</w:t>
      </w:r>
      <w:r w:rsidRPr="00BF0F4E">
        <w:rPr>
          <w:i w:val="0"/>
          <w:sz w:val="22"/>
          <w:szCs w:val="22"/>
        </w:rPr>
        <w:t xml:space="preserve"> copies by hand or mail.</w:t>
      </w:r>
    </w:p>
    <w:p w:rsidR="009D0784" w:rsidRPr="00BF0F4E" w:rsidRDefault="009D0784">
      <w:pPr>
        <w:tabs>
          <w:tab w:val="decimal" w:pos="0"/>
        </w:tabs>
        <w:rPr>
          <w:iCs/>
          <w:sz w:val="22"/>
          <w:szCs w:val="22"/>
        </w:rPr>
      </w:pPr>
    </w:p>
    <w:p w:rsidR="00517C1F" w:rsidRPr="00BF0F4E" w:rsidRDefault="009D0784">
      <w:pPr>
        <w:tabs>
          <w:tab w:val="decimal" w:pos="0"/>
        </w:tabs>
        <w:rPr>
          <w:rFonts w:ascii="Arial" w:hAnsi="Arial" w:cs="Arial"/>
          <w:sz w:val="22"/>
        </w:rPr>
      </w:pPr>
      <w:r w:rsidRPr="00BF0F4E">
        <w:rPr>
          <w:sz w:val="22"/>
          <w:szCs w:val="22"/>
        </w:rPr>
        <w:t xml:space="preserve">This notice </w:t>
      </w:r>
      <w:proofErr w:type="gramStart"/>
      <w:r w:rsidRPr="00BF0F4E">
        <w:rPr>
          <w:sz w:val="22"/>
          <w:szCs w:val="22"/>
        </w:rPr>
        <w:t>is sent</w:t>
      </w:r>
      <w:proofErr w:type="gramEnd"/>
      <w:r w:rsidRPr="00BF0F4E">
        <w:rPr>
          <w:sz w:val="22"/>
          <w:szCs w:val="22"/>
        </w:rPr>
        <w:t xml:space="preserve"> to you by ____________________ Water System </w:t>
      </w:r>
      <w:r w:rsidR="004F1222" w:rsidRPr="00BF0F4E">
        <w:rPr>
          <w:sz w:val="22"/>
          <w:szCs w:val="22"/>
        </w:rPr>
        <w:t>on _</w:t>
      </w:r>
      <w:r w:rsidRPr="00BF0F4E">
        <w:rPr>
          <w:sz w:val="22"/>
          <w:szCs w:val="22"/>
        </w:rPr>
        <w:t>__/___/____</w:t>
      </w:r>
      <w:r w:rsidR="00F22BB7">
        <w:rPr>
          <w:sz w:val="22"/>
          <w:szCs w:val="22"/>
        </w:rPr>
        <w:t>.</w:t>
      </w:r>
    </w:p>
    <w:sectPr w:rsidR="00517C1F" w:rsidRPr="00BF0F4E" w:rsidSect="00B205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576" w:bottom="720" w:left="576" w:header="720" w:footer="720" w:gutter="0"/>
      <w:paperSrc w:first="2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B48" w:rsidRDefault="00291B48">
      <w:r>
        <w:separator/>
      </w:r>
    </w:p>
  </w:endnote>
  <w:endnote w:type="continuationSeparator" w:id="0">
    <w:p w:rsidR="00291B48" w:rsidRDefault="00291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A39" w:rsidRDefault="007F3A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B53" w:rsidRPr="00DC1811" w:rsidRDefault="00DF4B53" w:rsidP="00DF4B53">
    <w:pPr>
      <w:pStyle w:val="Footer"/>
      <w:rPr>
        <w:sz w:val="19"/>
        <w:szCs w:val="19"/>
      </w:rPr>
    </w:pPr>
    <w:r w:rsidRPr="00DC1811">
      <w:rPr>
        <w:sz w:val="19"/>
        <w:szCs w:val="19"/>
      </w:rPr>
      <w:t>DOH Form (331-</w:t>
    </w:r>
    <w:r w:rsidR="00F22BB7">
      <w:rPr>
        <w:sz w:val="19"/>
        <w:szCs w:val="19"/>
      </w:rPr>
      <w:t>484</w:t>
    </w:r>
    <w:r w:rsidRPr="00DC1811">
      <w:rPr>
        <w:sz w:val="19"/>
        <w:szCs w:val="19"/>
      </w:rPr>
      <w:t>-</w:t>
    </w:r>
    <w:r>
      <w:rPr>
        <w:sz w:val="19"/>
        <w:szCs w:val="19"/>
      </w:rPr>
      <w:t>F</w:t>
    </w:r>
    <w:r w:rsidRPr="00DC1811">
      <w:rPr>
        <w:sz w:val="19"/>
        <w:szCs w:val="19"/>
      </w:rPr>
      <w:t>b) 12/1</w:t>
    </w:r>
    <w:r w:rsidR="00E6275D">
      <w:rPr>
        <w:sz w:val="19"/>
        <w:szCs w:val="19"/>
      </w:rPr>
      <w:t>4</w:t>
    </w:r>
  </w:p>
  <w:p w:rsidR="00DF4B53" w:rsidRPr="00DC1811" w:rsidRDefault="00DF4B53" w:rsidP="00DF4B53">
    <w:pPr>
      <w:pStyle w:val="Footer"/>
      <w:rPr>
        <w:rFonts w:cs="Arial"/>
        <w:sz w:val="18"/>
        <w:szCs w:val="18"/>
        <w:lang w:val="es-ES"/>
      </w:rPr>
    </w:pPr>
  </w:p>
  <w:p w:rsidR="00DF4B53" w:rsidRDefault="00DF4B53" w:rsidP="00DF4B53">
    <w:pPr>
      <w:pStyle w:val="Footer"/>
    </w:pPr>
    <w:proofErr w:type="spellStart"/>
    <w:r w:rsidRPr="002D4269">
      <w:rPr>
        <w:rFonts w:ascii="Arial" w:hAnsi="Arial" w:cs="Arial"/>
        <w:sz w:val="18"/>
        <w:szCs w:val="18"/>
        <w:lang w:val="es-ES"/>
      </w:rPr>
      <w:t>For</w:t>
    </w:r>
    <w:proofErr w:type="spellEnd"/>
    <w:r w:rsidRPr="002D4269">
      <w:rPr>
        <w:rFonts w:ascii="Arial" w:hAnsi="Arial" w:cs="Arial"/>
        <w:sz w:val="18"/>
        <w:szCs w:val="18"/>
        <w:lang w:val="es-ES"/>
      </w:rPr>
      <w:t xml:space="preserve"> </w:t>
    </w:r>
    <w:proofErr w:type="spellStart"/>
    <w:r w:rsidRPr="002D4269">
      <w:rPr>
        <w:rFonts w:ascii="Arial" w:hAnsi="Arial" w:cs="Arial"/>
        <w:sz w:val="18"/>
        <w:szCs w:val="18"/>
        <w:lang w:val="es-ES"/>
      </w:rPr>
      <w:t>people</w:t>
    </w:r>
    <w:proofErr w:type="spellEnd"/>
    <w:r w:rsidRPr="002D4269">
      <w:rPr>
        <w:rFonts w:ascii="Arial" w:hAnsi="Arial" w:cs="Arial"/>
        <w:sz w:val="18"/>
        <w:szCs w:val="18"/>
        <w:lang w:val="es-ES"/>
      </w:rPr>
      <w:t xml:space="preserve"> </w:t>
    </w:r>
    <w:proofErr w:type="spellStart"/>
    <w:r w:rsidRPr="002D4269">
      <w:rPr>
        <w:rFonts w:ascii="Arial" w:hAnsi="Arial" w:cs="Arial"/>
        <w:sz w:val="18"/>
        <w:szCs w:val="18"/>
        <w:lang w:val="es-ES"/>
      </w:rPr>
      <w:t>with</w:t>
    </w:r>
    <w:proofErr w:type="spellEnd"/>
    <w:r w:rsidRPr="002D4269">
      <w:rPr>
        <w:rFonts w:ascii="Arial" w:hAnsi="Arial" w:cs="Arial"/>
        <w:sz w:val="18"/>
        <w:szCs w:val="18"/>
        <w:lang w:val="es-ES"/>
      </w:rPr>
      <w:t xml:space="preserve"> </w:t>
    </w:r>
    <w:proofErr w:type="spellStart"/>
    <w:r w:rsidRPr="002D4269">
      <w:rPr>
        <w:rFonts w:ascii="Arial" w:hAnsi="Arial" w:cs="Arial"/>
        <w:sz w:val="18"/>
        <w:szCs w:val="18"/>
        <w:lang w:val="es-ES"/>
      </w:rPr>
      <w:t>disabilities</w:t>
    </w:r>
    <w:proofErr w:type="spellEnd"/>
    <w:r w:rsidRPr="002D4269">
      <w:rPr>
        <w:rFonts w:ascii="Arial" w:hAnsi="Arial" w:cs="Arial"/>
        <w:sz w:val="18"/>
        <w:szCs w:val="18"/>
        <w:lang w:val="es-ES"/>
      </w:rPr>
      <w:t xml:space="preserve">, </w:t>
    </w:r>
    <w:proofErr w:type="spellStart"/>
    <w:r w:rsidRPr="002D4269">
      <w:rPr>
        <w:rFonts w:ascii="Arial" w:hAnsi="Arial" w:cs="Arial"/>
        <w:sz w:val="18"/>
        <w:szCs w:val="18"/>
        <w:lang w:val="es-ES"/>
      </w:rPr>
      <w:t>this</w:t>
    </w:r>
    <w:proofErr w:type="spellEnd"/>
    <w:r w:rsidRPr="002D4269">
      <w:rPr>
        <w:rFonts w:ascii="Arial" w:hAnsi="Arial" w:cs="Arial"/>
        <w:sz w:val="18"/>
        <w:szCs w:val="18"/>
        <w:lang w:val="es-ES"/>
      </w:rPr>
      <w:t xml:space="preserve"> </w:t>
    </w:r>
    <w:proofErr w:type="spellStart"/>
    <w:r w:rsidRPr="002D4269">
      <w:rPr>
        <w:rFonts w:ascii="Arial" w:hAnsi="Arial" w:cs="Arial"/>
        <w:sz w:val="18"/>
        <w:szCs w:val="18"/>
        <w:lang w:val="es-ES"/>
      </w:rPr>
      <w:t>form</w:t>
    </w:r>
    <w:proofErr w:type="spellEnd"/>
    <w:r w:rsidRPr="002D4269">
      <w:rPr>
        <w:rFonts w:ascii="Arial" w:hAnsi="Arial" w:cs="Arial"/>
        <w:sz w:val="18"/>
        <w:szCs w:val="18"/>
        <w:lang w:val="es-ES"/>
      </w:rPr>
      <w:t xml:space="preserve"> </w:t>
    </w:r>
    <w:proofErr w:type="spellStart"/>
    <w:r w:rsidRPr="002D4269">
      <w:rPr>
        <w:rFonts w:ascii="Arial" w:hAnsi="Arial" w:cs="Arial"/>
        <w:sz w:val="18"/>
        <w:szCs w:val="18"/>
        <w:lang w:val="es-ES"/>
      </w:rPr>
      <w:t>is</w:t>
    </w:r>
    <w:proofErr w:type="spellEnd"/>
    <w:r w:rsidRPr="002D4269">
      <w:rPr>
        <w:rFonts w:ascii="Arial" w:hAnsi="Arial" w:cs="Arial"/>
        <w:sz w:val="18"/>
        <w:szCs w:val="18"/>
        <w:lang w:val="es-ES"/>
      </w:rPr>
      <w:t xml:space="preserve"> </w:t>
    </w:r>
    <w:proofErr w:type="spellStart"/>
    <w:r w:rsidRPr="002D4269">
      <w:rPr>
        <w:rFonts w:ascii="Arial" w:hAnsi="Arial" w:cs="Arial"/>
        <w:sz w:val="18"/>
        <w:szCs w:val="18"/>
        <w:lang w:val="es-ES"/>
      </w:rPr>
      <w:t>available</w:t>
    </w:r>
    <w:proofErr w:type="spellEnd"/>
    <w:r w:rsidRPr="002D4269">
      <w:rPr>
        <w:rFonts w:ascii="Arial" w:hAnsi="Arial" w:cs="Arial"/>
        <w:sz w:val="18"/>
        <w:szCs w:val="18"/>
        <w:lang w:val="es-ES"/>
      </w:rPr>
      <w:t xml:space="preserve"> </w:t>
    </w:r>
    <w:proofErr w:type="spellStart"/>
    <w:r w:rsidRPr="002D4269">
      <w:rPr>
        <w:rFonts w:ascii="Arial" w:hAnsi="Arial" w:cs="Arial"/>
        <w:sz w:val="18"/>
        <w:szCs w:val="18"/>
        <w:lang w:val="es-ES"/>
      </w:rPr>
      <w:t>on</w:t>
    </w:r>
    <w:proofErr w:type="spellEnd"/>
    <w:r w:rsidRPr="002D4269">
      <w:rPr>
        <w:rFonts w:ascii="Arial" w:hAnsi="Arial" w:cs="Arial"/>
        <w:sz w:val="18"/>
        <w:szCs w:val="18"/>
        <w:lang w:val="es-ES"/>
      </w:rPr>
      <w:t xml:space="preserve"> </w:t>
    </w:r>
    <w:proofErr w:type="spellStart"/>
    <w:r w:rsidRPr="002D4269">
      <w:rPr>
        <w:rFonts w:ascii="Arial" w:hAnsi="Arial" w:cs="Arial"/>
        <w:sz w:val="18"/>
        <w:szCs w:val="18"/>
        <w:lang w:val="es-ES"/>
      </w:rPr>
      <w:t>request</w:t>
    </w:r>
    <w:proofErr w:type="spellEnd"/>
    <w:r w:rsidRPr="002D4269">
      <w:rPr>
        <w:rFonts w:ascii="Arial" w:hAnsi="Arial" w:cs="Arial"/>
        <w:sz w:val="18"/>
        <w:szCs w:val="18"/>
        <w:lang w:val="es-ES"/>
      </w:rPr>
      <w:t xml:space="preserve"> in </w:t>
    </w:r>
    <w:proofErr w:type="spellStart"/>
    <w:r w:rsidRPr="002D4269">
      <w:rPr>
        <w:rFonts w:ascii="Arial" w:hAnsi="Arial" w:cs="Arial"/>
        <w:sz w:val="18"/>
        <w:szCs w:val="18"/>
        <w:lang w:val="es-ES"/>
      </w:rPr>
      <w:t>other</w:t>
    </w:r>
    <w:proofErr w:type="spellEnd"/>
    <w:r w:rsidRPr="002D4269">
      <w:rPr>
        <w:rFonts w:ascii="Arial" w:hAnsi="Arial" w:cs="Arial"/>
        <w:sz w:val="18"/>
        <w:szCs w:val="18"/>
        <w:lang w:val="es-ES"/>
      </w:rPr>
      <w:t xml:space="preserve"> </w:t>
    </w:r>
    <w:proofErr w:type="spellStart"/>
    <w:r w:rsidRPr="002D4269">
      <w:rPr>
        <w:rFonts w:ascii="Arial" w:hAnsi="Arial" w:cs="Arial"/>
        <w:sz w:val="18"/>
        <w:szCs w:val="18"/>
        <w:lang w:val="es-ES"/>
      </w:rPr>
      <w:t>formats</w:t>
    </w:r>
    <w:proofErr w:type="spellEnd"/>
    <w:r w:rsidRPr="002D4269">
      <w:rPr>
        <w:rFonts w:ascii="Arial" w:hAnsi="Arial" w:cs="Arial"/>
        <w:sz w:val="18"/>
        <w:szCs w:val="18"/>
        <w:lang w:val="es-ES"/>
      </w:rPr>
      <w:t xml:space="preserve">. To </w:t>
    </w:r>
    <w:proofErr w:type="spellStart"/>
    <w:r w:rsidRPr="002D4269">
      <w:rPr>
        <w:rFonts w:ascii="Arial" w:hAnsi="Arial" w:cs="Arial"/>
        <w:sz w:val="18"/>
        <w:szCs w:val="18"/>
        <w:lang w:val="es-ES"/>
      </w:rPr>
      <w:t>submit</w:t>
    </w:r>
    <w:proofErr w:type="spellEnd"/>
    <w:r w:rsidRPr="002D4269">
      <w:rPr>
        <w:rFonts w:ascii="Arial" w:hAnsi="Arial" w:cs="Arial"/>
        <w:sz w:val="18"/>
        <w:szCs w:val="18"/>
        <w:lang w:val="es-ES"/>
      </w:rPr>
      <w:t xml:space="preserve"> a </w:t>
    </w:r>
    <w:proofErr w:type="spellStart"/>
    <w:r w:rsidRPr="002D4269">
      <w:rPr>
        <w:rFonts w:ascii="Arial" w:hAnsi="Arial" w:cs="Arial"/>
        <w:sz w:val="18"/>
        <w:szCs w:val="18"/>
        <w:lang w:val="es-ES"/>
      </w:rPr>
      <w:t>request</w:t>
    </w:r>
    <w:proofErr w:type="spellEnd"/>
    <w:r w:rsidRPr="002D4269">
      <w:rPr>
        <w:rFonts w:ascii="Arial" w:hAnsi="Arial" w:cs="Arial"/>
        <w:sz w:val="18"/>
        <w:szCs w:val="18"/>
        <w:lang w:val="es-ES"/>
      </w:rPr>
      <w:t xml:space="preserve">, </w:t>
    </w:r>
    <w:proofErr w:type="spellStart"/>
    <w:r>
      <w:rPr>
        <w:rFonts w:ascii="Arial" w:hAnsi="Arial" w:cs="Arial"/>
        <w:sz w:val="18"/>
        <w:szCs w:val="18"/>
        <w:lang w:val="es-ES"/>
      </w:rPr>
      <w:t>please</w:t>
    </w:r>
    <w:proofErr w:type="spellEnd"/>
    <w:r>
      <w:rPr>
        <w:rFonts w:ascii="Arial" w:hAnsi="Arial" w:cs="Arial"/>
        <w:sz w:val="18"/>
        <w:szCs w:val="18"/>
        <w:lang w:val="es-ES"/>
      </w:rPr>
      <w:t xml:space="preserve"> </w:t>
    </w:r>
    <w:proofErr w:type="spellStart"/>
    <w:r w:rsidRPr="002D4269">
      <w:rPr>
        <w:rFonts w:ascii="Arial" w:hAnsi="Arial" w:cs="Arial"/>
        <w:sz w:val="18"/>
        <w:szCs w:val="18"/>
        <w:lang w:val="es-ES"/>
      </w:rPr>
      <w:t>call</w:t>
    </w:r>
    <w:proofErr w:type="spellEnd"/>
    <w:r w:rsidRPr="002D4269">
      <w:rPr>
        <w:rFonts w:ascii="Arial" w:hAnsi="Arial" w:cs="Arial"/>
        <w:sz w:val="18"/>
        <w:szCs w:val="18"/>
        <w:lang w:val="es-ES"/>
      </w:rPr>
      <w:t xml:space="preserve"> 800-525-0127 (TDD/TTY 711).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A39" w:rsidRDefault="007F3A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B48" w:rsidRDefault="00291B48">
      <w:r>
        <w:separator/>
      </w:r>
    </w:p>
  </w:footnote>
  <w:footnote w:type="continuationSeparator" w:id="0">
    <w:p w:rsidR="00291B48" w:rsidRDefault="00291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A39" w:rsidRDefault="007F3A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B48" w:rsidRPr="00E6275D" w:rsidRDefault="00E6275D">
    <w:pPr>
      <w:pStyle w:val="Header"/>
      <w:jc w:val="center"/>
      <w:rPr>
        <w:rFonts w:ascii="Arial" w:hAnsi="Arial" w:cs="Arial"/>
        <w:b/>
        <w:sz w:val="28"/>
        <w:szCs w:val="28"/>
      </w:rPr>
    </w:pPr>
    <w:r w:rsidRPr="00E6275D">
      <w:rPr>
        <w:rFonts w:ascii="Arial" w:hAnsi="Arial" w:cs="Arial"/>
        <w:b/>
        <w:sz w:val="28"/>
        <w:szCs w:val="28"/>
      </w:rPr>
      <w:t>Group B</w:t>
    </w:r>
  </w:p>
  <w:p w:rsidR="00E6275D" w:rsidRDefault="00E6275D">
    <w:pPr>
      <w:pStyle w:val="Header"/>
      <w:jc w:val="center"/>
    </w:pPr>
    <w:r w:rsidRPr="00BF0F4E">
      <w:rPr>
        <w:rFonts w:ascii="Arial" w:hAnsi="Arial" w:cs="Arial"/>
        <w:b/>
        <w:bCs/>
        <w:sz w:val="28"/>
      </w:rPr>
      <w:t>Drinking Water Warning</w:t>
    </w:r>
    <w:r>
      <w:rPr>
        <w:rFonts w:ascii="Arial" w:hAnsi="Arial" w:cs="Arial"/>
        <w:b/>
        <w:bCs/>
        <w:sz w:val="28"/>
      </w:rPr>
      <w:t xml:space="preserve">: </w:t>
    </w:r>
    <w:r>
      <w:rPr>
        <w:rFonts w:ascii="Arial" w:hAnsi="Arial" w:cs="Arial"/>
        <w:b/>
        <w:bCs/>
        <w:sz w:val="28"/>
      </w:rPr>
      <w:t xml:space="preserve"> </w:t>
    </w:r>
    <w:r w:rsidRPr="00E876E1">
      <w:rPr>
        <w:rFonts w:ascii="Arial" w:hAnsi="Arial" w:cs="Arial"/>
        <w:b/>
        <w:bCs/>
        <w:i/>
        <w:sz w:val="28"/>
      </w:rPr>
      <w:t>E. coli</w:t>
    </w:r>
    <w:r>
      <w:rPr>
        <w:rFonts w:ascii="Arial" w:hAnsi="Arial" w:cs="Arial"/>
        <w:b/>
        <w:bCs/>
        <w:sz w:val="28"/>
      </w:rPr>
      <w:t xml:space="preserve">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A39" w:rsidRDefault="007F3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1F"/>
    <w:rsid w:val="00061BA6"/>
    <w:rsid w:val="00115B49"/>
    <w:rsid w:val="00291B48"/>
    <w:rsid w:val="004C081F"/>
    <w:rsid w:val="004F1222"/>
    <w:rsid w:val="00517C1F"/>
    <w:rsid w:val="005D1C14"/>
    <w:rsid w:val="006674EC"/>
    <w:rsid w:val="007614DE"/>
    <w:rsid w:val="007F3A39"/>
    <w:rsid w:val="009D0784"/>
    <w:rsid w:val="009D0D52"/>
    <w:rsid w:val="00B205A1"/>
    <w:rsid w:val="00BF0F4E"/>
    <w:rsid w:val="00DF4B53"/>
    <w:rsid w:val="00E6275D"/>
    <w:rsid w:val="00E814B4"/>
    <w:rsid w:val="00E876E1"/>
    <w:rsid w:val="00EA1BF4"/>
    <w:rsid w:val="00F22BB7"/>
    <w:rsid w:val="00F95525"/>
    <w:rsid w:val="00FA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05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205A1"/>
    <w:pPr>
      <w:tabs>
        <w:tab w:val="decimal" w:pos="0"/>
      </w:tabs>
      <w:jc w:val="center"/>
    </w:pPr>
    <w:rPr>
      <w:sz w:val="32"/>
    </w:rPr>
  </w:style>
  <w:style w:type="paragraph" w:styleId="BodyText">
    <w:name w:val="Body Text"/>
    <w:basedOn w:val="Normal"/>
    <w:rsid w:val="00B205A1"/>
    <w:pPr>
      <w:tabs>
        <w:tab w:val="decimal" w:pos="0"/>
      </w:tabs>
    </w:pPr>
    <w:rPr>
      <w:sz w:val="32"/>
    </w:rPr>
  </w:style>
  <w:style w:type="paragraph" w:styleId="BodyText2">
    <w:name w:val="Body Text 2"/>
    <w:basedOn w:val="Normal"/>
    <w:rsid w:val="00B205A1"/>
    <w:pPr>
      <w:tabs>
        <w:tab w:val="decimal" w:pos="0"/>
      </w:tabs>
    </w:pPr>
    <w:rPr>
      <w:i/>
      <w:iCs/>
    </w:rPr>
  </w:style>
  <w:style w:type="paragraph" w:styleId="BodyText3">
    <w:name w:val="Body Text 3"/>
    <w:basedOn w:val="Normal"/>
    <w:rsid w:val="00B205A1"/>
    <w:pPr>
      <w:tabs>
        <w:tab w:val="decimal" w:pos="0"/>
      </w:tabs>
    </w:pPr>
    <w:rPr>
      <w:i/>
      <w:iCs/>
      <w:sz w:val="20"/>
    </w:rPr>
  </w:style>
  <w:style w:type="paragraph" w:styleId="Header">
    <w:name w:val="header"/>
    <w:basedOn w:val="Normal"/>
    <w:rsid w:val="00B205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205A1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B205A1"/>
    <w:pPr>
      <w:tabs>
        <w:tab w:val="decimal" w:pos="0"/>
      </w:tabs>
      <w:jc w:val="center"/>
    </w:pPr>
    <w:rPr>
      <w:sz w:val="28"/>
    </w:rPr>
  </w:style>
  <w:style w:type="character" w:customStyle="1" w:styleId="FooterChar">
    <w:name w:val="Footer Char"/>
    <w:link w:val="Footer"/>
    <w:uiPriority w:val="99"/>
    <w:rsid w:val="00DF4B5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05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205A1"/>
    <w:pPr>
      <w:tabs>
        <w:tab w:val="decimal" w:pos="0"/>
      </w:tabs>
      <w:jc w:val="center"/>
    </w:pPr>
    <w:rPr>
      <w:sz w:val="32"/>
    </w:rPr>
  </w:style>
  <w:style w:type="paragraph" w:styleId="BodyText">
    <w:name w:val="Body Text"/>
    <w:basedOn w:val="Normal"/>
    <w:rsid w:val="00B205A1"/>
    <w:pPr>
      <w:tabs>
        <w:tab w:val="decimal" w:pos="0"/>
      </w:tabs>
    </w:pPr>
    <w:rPr>
      <w:sz w:val="32"/>
    </w:rPr>
  </w:style>
  <w:style w:type="paragraph" w:styleId="BodyText2">
    <w:name w:val="Body Text 2"/>
    <w:basedOn w:val="Normal"/>
    <w:rsid w:val="00B205A1"/>
    <w:pPr>
      <w:tabs>
        <w:tab w:val="decimal" w:pos="0"/>
      </w:tabs>
    </w:pPr>
    <w:rPr>
      <w:i/>
      <w:iCs/>
    </w:rPr>
  </w:style>
  <w:style w:type="paragraph" w:styleId="BodyText3">
    <w:name w:val="Body Text 3"/>
    <w:basedOn w:val="Normal"/>
    <w:rsid w:val="00B205A1"/>
    <w:pPr>
      <w:tabs>
        <w:tab w:val="decimal" w:pos="0"/>
      </w:tabs>
    </w:pPr>
    <w:rPr>
      <w:i/>
      <w:iCs/>
      <w:sz w:val="20"/>
    </w:rPr>
  </w:style>
  <w:style w:type="paragraph" w:styleId="Header">
    <w:name w:val="header"/>
    <w:basedOn w:val="Normal"/>
    <w:rsid w:val="00B205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205A1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B205A1"/>
    <w:pPr>
      <w:tabs>
        <w:tab w:val="decimal" w:pos="0"/>
      </w:tabs>
      <w:jc w:val="center"/>
    </w:pPr>
    <w:rPr>
      <w:sz w:val="28"/>
    </w:rPr>
  </w:style>
  <w:style w:type="character" w:customStyle="1" w:styleId="FooterChar">
    <w:name w:val="Footer Char"/>
    <w:link w:val="Footer"/>
    <w:uiPriority w:val="99"/>
    <w:rsid w:val="00DF4B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DRINKING WATER WARNING</vt:lpstr>
    </vt:vector>
  </TitlesOfParts>
  <Company>WSDOH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DRINKING WATER WARNING</dc:title>
  <dc:creator>Sandy Brentlinger</dc:creator>
  <cp:lastModifiedBy>Waring, Linda A  (DOH)</cp:lastModifiedBy>
  <cp:revision>4</cp:revision>
  <cp:lastPrinted>2006-06-13T16:46:00Z</cp:lastPrinted>
  <dcterms:created xsi:type="dcterms:W3CDTF">2014-12-09T18:37:00Z</dcterms:created>
  <dcterms:modified xsi:type="dcterms:W3CDTF">2014-12-09T19:06:00Z</dcterms:modified>
</cp:coreProperties>
</file>