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C2BE4" w:rsidRPr="0032321F" w:rsidRDefault="00FC2BE4" w:rsidP="00FC2BE4">
      <w:pPr>
        <w:rPr>
          <w:rFonts w:ascii="Segoe UI" w:eastAsia="Times New Roman" w:hAnsi="Segoe UI" w:cs="Segoe UI"/>
          <w:b/>
          <w:bCs/>
        </w:rPr>
      </w:pPr>
      <w:r w:rsidRPr="0038452E">
        <w:rPr>
          <w:rFonts w:ascii="Segoe UI" w:eastAsia="Times New Roman" w:hAnsi="Segoe UI" w:cs="Segoe UI"/>
          <w:b/>
          <w:bCs/>
        </w:rPr>
        <w:t>S</w:t>
      </w:r>
      <w:r w:rsidR="0038452E">
        <w:rPr>
          <w:rFonts w:ascii="Segoe UI" w:eastAsia="Times New Roman" w:hAnsi="Segoe UI" w:cs="Segoe UI"/>
          <w:b/>
          <w:bCs/>
        </w:rPr>
        <w:t>OCIAL GRAPHICS (JPEG) – SPANISH AND ENGLISH</w:t>
      </w:r>
    </w:p>
    <w:p w:rsidR="0032321F" w:rsidRPr="0032321F" w:rsidRDefault="003E76E4" w:rsidP="00C95A62">
      <w:pPr>
        <w:rPr>
          <w:rFonts w:ascii="Segoe UI" w:eastAsia="Times New Roman" w:hAnsi="Segoe UI" w:cs="Segoe UI"/>
          <w:color w:val="2E74B5"/>
        </w:rPr>
      </w:pPr>
      <w:r>
        <w:rPr>
          <w:noProof/>
        </w:rPr>
        <w:drawing>
          <wp:inline distT="0" distB="0" distL="0" distR="0" wp14:anchorId="1F8D39D1" wp14:editId="139DC9C8">
            <wp:extent cx="1422194" cy="3419658"/>
            <wp:effectExtent l="0" t="0" r="698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44994" cy="347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7B87">
        <w:rPr>
          <w:noProof/>
        </w:rPr>
        <w:drawing>
          <wp:inline distT="0" distB="0" distL="0" distR="0" wp14:anchorId="68BD25F2" wp14:editId="3B65A169">
            <wp:extent cx="1440696" cy="3427166"/>
            <wp:effectExtent l="0" t="0" r="762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71677" cy="350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FCF5F4" wp14:editId="1C5BC0BB">
            <wp:extent cx="1436980" cy="343303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595" r="1595"/>
                    <a:stretch/>
                  </pic:blipFill>
                  <pic:spPr bwMode="auto">
                    <a:xfrm>
                      <a:off x="0" y="0"/>
                      <a:ext cx="1466920" cy="3504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686ED1" wp14:editId="65A33CC4">
            <wp:extent cx="1398984" cy="343651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395" r="2395"/>
                    <a:stretch/>
                  </pic:blipFill>
                  <pic:spPr bwMode="auto">
                    <a:xfrm>
                      <a:off x="0" y="0"/>
                      <a:ext cx="1417224" cy="3481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3A61" w:rsidRDefault="00607B87" w:rsidP="00C95A62">
      <w:pPr>
        <w:rPr>
          <w:rFonts w:ascii="Segoe UI" w:eastAsia="Times New Roman" w:hAnsi="Segoe UI" w:cs="Segoe UI"/>
          <w:b/>
          <w:bCs/>
          <w:u w:val="single"/>
        </w:rPr>
      </w:pPr>
      <w:r>
        <w:rPr>
          <w:noProof/>
        </w:rPr>
        <w:drawing>
          <wp:inline distT="0" distB="0" distL="0" distR="0" wp14:anchorId="726C1BAD" wp14:editId="2DA98DBB">
            <wp:extent cx="1407905" cy="3453074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87" r="2647"/>
                    <a:stretch/>
                  </pic:blipFill>
                  <pic:spPr bwMode="auto">
                    <a:xfrm>
                      <a:off x="0" y="0"/>
                      <a:ext cx="1472456" cy="3611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4F3A61">
        <w:rPr>
          <w:noProof/>
        </w:rPr>
        <w:drawing>
          <wp:inline distT="0" distB="0" distL="0" distR="0" wp14:anchorId="01E1D065" wp14:editId="795A9CEC">
            <wp:extent cx="1419804" cy="3432182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84280" cy="358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FD216F" wp14:editId="21F888E6">
            <wp:extent cx="1442780" cy="3407518"/>
            <wp:effectExtent l="0" t="0" r="508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072"/>
                    <a:stretch/>
                  </pic:blipFill>
                  <pic:spPr bwMode="auto">
                    <a:xfrm>
                      <a:off x="0" y="0"/>
                      <a:ext cx="1476032" cy="3486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F3A61">
        <w:rPr>
          <w:noProof/>
        </w:rPr>
        <w:drawing>
          <wp:inline distT="0" distB="0" distL="0" distR="0" wp14:anchorId="25BD52E6" wp14:editId="142BDE44">
            <wp:extent cx="1428116" cy="3414698"/>
            <wp:effectExtent l="0" t="0" r="63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99092" cy="358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C95A62" w:rsidRPr="0032321F" w:rsidRDefault="00C95A62" w:rsidP="00C95A62">
      <w:pPr>
        <w:rPr>
          <w:rFonts w:ascii="Segoe UI" w:eastAsia="Times New Roman" w:hAnsi="Segoe UI" w:cs="Segoe UI"/>
          <w:b/>
          <w:bCs/>
          <w:sz w:val="20"/>
          <w:szCs w:val="20"/>
          <w:u w:val="single"/>
        </w:rPr>
      </w:pPr>
      <w:r w:rsidRPr="0032321F">
        <w:rPr>
          <w:rFonts w:ascii="Segoe UI" w:eastAsia="Times New Roman" w:hAnsi="Segoe UI" w:cs="Segoe UI"/>
          <w:b/>
          <w:bCs/>
          <w:sz w:val="20"/>
          <w:szCs w:val="20"/>
          <w:u w:val="single"/>
        </w:rPr>
        <w:t>Suggested use for social media:</w:t>
      </w:r>
    </w:p>
    <w:p w:rsidR="00C95A62" w:rsidRPr="0032321F" w:rsidRDefault="00C95A62" w:rsidP="00FC2BE4">
      <w:pPr>
        <w:pStyle w:val="ListParagraph"/>
        <w:numPr>
          <w:ilvl w:val="0"/>
          <w:numId w:val="1"/>
        </w:numPr>
        <w:rPr>
          <w:rFonts w:ascii="Segoe UI" w:eastAsia="Times New Roman" w:hAnsi="Segoe UI" w:cs="Segoe UI"/>
          <w:sz w:val="20"/>
          <w:szCs w:val="20"/>
        </w:rPr>
      </w:pPr>
      <w:r w:rsidRPr="0032321F">
        <w:rPr>
          <w:rFonts w:ascii="Segoe UI" w:eastAsia="Times New Roman" w:hAnsi="Segoe UI" w:cs="Segoe UI"/>
          <w:sz w:val="20"/>
          <w:szCs w:val="20"/>
        </w:rPr>
        <w:t xml:space="preserve">Create a new post </w:t>
      </w:r>
    </w:p>
    <w:p w:rsidR="00C95A62" w:rsidRPr="0032321F" w:rsidRDefault="00C95A62" w:rsidP="00FC2BE4">
      <w:pPr>
        <w:pStyle w:val="ListParagraph"/>
        <w:numPr>
          <w:ilvl w:val="0"/>
          <w:numId w:val="1"/>
        </w:numPr>
        <w:rPr>
          <w:rFonts w:ascii="Segoe UI" w:eastAsia="Times New Roman" w:hAnsi="Segoe UI" w:cs="Segoe UI"/>
          <w:sz w:val="20"/>
          <w:szCs w:val="20"/>
        </w:rPr>
      </w:pPr>
      <w:r w:rsidRPr="0032321F">
        <w:rPr>
          <w:rFonts w:ascii="Segoe UI" w:eastAsia="Times New Roman" w:hAnsi="Segoe UI" w:cs="Segoe UI"/>
          <w:sz w:val="20"/>
          <w:szCs w:val="20"/>
        </w:rPr>
        <w:t>Choose your graphic</w:t>
      </w:r>
    </w:p>
    <w:p w:rsidR="00C95A62" w:rsidRPr="0032321F" w:rsidRDefault="00C95A62" w:rsidP="00C95A62">
      <w:pPr>
        <w:pStyle w:val="ListParagraph"/>
        <w:numPr>
          <w:ilvl w:val="0"/>
          <w:numId w:val="1"/>
        </w:numPr>
        <w:rPr>
          <w:rFonts w:ascii="Segoe UI" w:eastAsia="Times New Roman" w:hAnsi="Segoe UI" w:cs="Segoe UI"/>
          <w:sz w:val="20"/>
          <w:szCs w:val="20"/>
        </w:rPr>
      </w:pPr>
      <w:r w:rsidRPr="0032321F">
        <w:rPr>
          <w:rFonts w:ascii="Segoe UI" w:eastAsia="Times New Roman" w:hAnsi="Segoe UI" w:cs="Segoe UI"/>
          <w:sz w:val="20"/>
          <w:szCs w:val="20"/>
        </w:rPr>
        <w:t>Add links to local resources your clients use: testing, free condoms, PrEP</w:t>
      </w:r>
      <w:r w:rsidR="0038452E" w:rsidRPr="0032321F">
        <w:rPr>
          <w:rFonts w:ascii="Segoe UI" w:eastAsia="Times New Roman" w:hAnsi="Segoe UI" w:cs="Segoe UI"/>
          <w:sz w:val="20"/>
          <w:szCs w:val="20"/>
        </w:rPr>
        <w:t xml:space="preserve"> providers</w:t>
      </w:r>
      <w:r w:rsidRPr="0032321F">
        <w:rPr>
          <w:rFonts w:ascii="Segoe UI" w:eastAsia="Times New Roman" w:hAnsi="Segoe UI" w:cs="Segoe UI"/>
          <w:sz w:val="20"/>
          <w:szCs w:val="20"/>
        </w:rPr>
        <w:t>, COVID-19 vaccines</w:t>
      </w:r>
      <w:r w:rsidR="0038452E" w:rsidRPr="0032321F">
        <w:rPr>
          <w:rFonts w:ascii="Segoe UI" w:eastAsia="Times New Roman" w:hAnsi="Segoe UI" w:cs="Segoe UI"/>
          <w:sz w:val="20"/>
          <w:szCs w:val="20"/>
        </w:rPr>
        <w:t>, medical care</w:t>
      </w:r>
      <w:r w:rsidR="00295809" w:rsidRPr="0032321F">
        <w:rPr>
          <w:rFonts w:ascii="Segoe UI" w:eastAsia="Times New Roman" w:hAnsi="Segoe UI" w:cs="Segoe UI"/>
          <w:sz w:val="20"/>
          <w:szCs w:val="20"/>
        </w:rPr>
        <w:t xml:space="preserve">, etc. </w:t>
      </w:r>
      <w:r w:rsidR="0038452E" w:rsidRPr="0032321F">
        <w:rPr>
          <w:rFonts w:ascii="Segoe UI" w:eastAsia="Times New Roman" w:hAnsi="Segoe UI" w:cs="Segoe UI"/>
          <w:sz w:val="20"/>
          <w:szCs w:val="20"/>
        </w:rPr>
        <w:t xml:space="preserve"> </w:t>
      </w:r>
      <w:r w:rsidRPr="0032321F">
        <w:rPr>
          <w:rFonts w:ascii="Segoe UI" w:eastAsia="Times New Roman" w:hAnsi="Segoe UI" w:cs="Segoe UI"/>
          <w:sz w:val="20"/>
          <w:szCs w:val="20"/>
        </w:rPr>
        <w:t xml:space="preserve"> </w:t>
      </w:r>
    </w:p>
    <w:p w:rsidR="0038452E" w:rsidRPr="0032321F" w:rsidRDefault="00C95A62" w:rsidP="0038452E">
      <w:pPr>
        <w:pStyle w:val="ListParagraph"/>
        <w:numPr>
          <w:ilvl w:val="0"/>
          <w:numId w:val="2"/>
        </w:numPr>
        <w:rPr>
          <w:sz w:val="20"/>
          <w:szCs w:val="20"/>
        </w:rPr>
      </w:pPr>
      <w:r w:rsidRPr="0032321F">
        <w:rPr>
          <w:rFonts w:ascii="Segoe UI" w:eastAsia="Times New Roman" w:hAnsi="Segoe UI" w:cs="Segoe UI"/>
          <w:sz w:val="20"/>
          <w:szCs w:val="20"/>
        </w:rPr>
        <w:t>Add the link for</w:t>
      </w:r>
      <w:r w:rsidR="0038452E" w:rsidRPr="0032321F">
        <w:rPr>
          <w:rFonts w:ascii="Segoe UI" w:eastAsia="Times New Roman" w:hAnsi="Segoe UI" w:cs="Segoe UI"/>
          <w:sz w:val="20"/>
          <w:szCs w:val="20"/>
        </w:rPr>
        <w:t xml:space="preserve"> I Am Not A Risk:</w:t>
      </w:r>
      <w:r w:rsidRPr="0032321F">
        <w:rPr>
          <w:rFonts w:ascii="Segoe UI" w:eastAsia="Times New Roman" w:hAnsi="Segoe UI" w:cs="Segoe UI"/>
          <w:sz w:val="20"/>
          <w:szCs w:val="20"/>
        </w:rPr>
        <w:t xml:space="preserve"> </w:t>
      </w:r>
    </w:p>
    <w:p w:rsidR="0038452E" w:rsidRPr="0032321F" w:rsidRDefault="0038452E" w:rsidP="0038452E">
      <w:pPr>
        <w:pStyle w:val="ListParagraph"/>
        <w:numPr>
          <w:ilvl w:val="1"/>
          <w:numId w:val="2"/>
        </w:numPr>
        <w:rPr>
          <w:sz w:val="20"/>
          <w:szCs w:val="20"/>
        </w:rPr>
      </w:pPr>
      <w:r w:rsidRPr="0032321F">
        <w:rPr>
          <w:rFonts w:ascii="Segoe UI" w:eastAsia="Times New Roman" w:hAnsi="Segoe UI" w:cs="Segoe UI"/>
          <w:b/>
          <w:bCs/>
          <w:sz w:val="20"/>
          <w:szCs w:val="20"/>
        </w:rPr>
        <w:t>Spanish:</w:t>
      </w:r>
      <w:r w:rsidRPr="0032321F">
        <w:rPr>
          <w:rFonts w:ascii="Segoe UI" w:eastAsia="Times New Roman" w:hAnsi="Segoe UI" w:cs="Segoe UI"/>
          <w:sz w:val="20"/>
          <w:szCs w:val="20"/>
        </w:rPr>
        <w:t xml:space="preserve"> </w:t>
      </w:r>
      <w:hyperlink r:id="rId15" w:history="1">
        <w:r w:rsidRPr="0032321F">
          <w:rPr>
            <w:rStyle w:val="Hyperlink"/>
            <w:rFonts w:ascii="Segoe UI" w:eastAsia="Times New Roman" w:hAnsi="Segoe UI" w:cs="Segoe UI"/>
            <w:color w:val="auto"/>
            <w:sz w:val="20"/>
            <w:szCs w:val="20"/>
          </w:rPr>
          <w:t>I Am Not A Risk (nosoyunriesgo.org)</w:t>
        </w:r>
      </w:hyperlink>
      <w:r w:rsidRPr="0032321F">
        <w:rPr>
          <w:rFonts w:ascii="Segoe UI" w:eastAsia="Times New Roman" w:hAnsi="Segoe UI" w:cs="Segoe UI"/>
          <w:sz w:val="20"/>
          <w:szCs w:val="20"/>
        </w:rPr>
        <w:t xml:space="preserve"> / </w:t>
      </w:r>
      <w:hyperlink r:id="rId16" w:history="1">
        <w:r w:rsidRPr="0032321F">
          <w:rPr>
            <w:rStyle w:val="Hyperlink"/>
            <w:rFonts w:ascii="Segoe UI" w:eastAsia="Times New Roman" w:hAnsi="Segoe UI" w:cs="Segoe UI"/>
            <w:color w:val="auto"/>
            <w:sz w:val="20"/>
            <w:szCs w:val="20"/>
          </w:rPr>
          <w:t>No Soy un Riesgo :: Washington State Department of Health</w:t>
        </w:r>
      </w:hyperlink>
      <w:r w:rsidRPr="0032321F">
        <w:rPr>
          <w:rFonts w:ascii="Segoe UI" w:eastAsia="Times New Roman" w:hAnsi="Segoe UI" w:cs="Segoe UI"/>
          <w:sz w:val="20"/>
          <w:szCs w:val="20"/>
        </w:rPr>
        <w:t xml:space="preserve"> (other campaign resources)</w:t>
      </w:r>
    </w:p>
    <w:p w:rsidR="0032321F" w:rsidRPr="0032321F" w:rsidRDefault="0038452E" w:rsidP="0038452E">
      <w:pPr>
        <w:pStyle w:val="ListParagraph"/>
        <w:numPr>
          <w:ilvl w:val="1"/>
          <w:numId w:val="2"/>
        </w:numPr>
        <w:rPr>
          <w:sz w:val="20"/>
          <w:szCs w:val="20"/>
        </w:rPr>
      </w:pPr>
      <w:r w:rsidRPr="0032321F">
        <w:rPr>
          <w:rFonts w:ascii="Segoe UI" w:eastAsia="Times New Roman" w:hAnsi="Segoe UI" w:cs="Segoe UI"/>
          <w:b/>
          <w:bCs/>
          <w:sz w:val="20"/>
          <w:szCs w:val="20"/>
        </w:rPr>
        <w:t>English:</w:t>
      </w:r>
      <w:r w:rsidRPr="0032321F">
        <w:rPr>
          <w:rFonts w:ascii="Segoe UI" w:eastAsia="Times New Roman" w:hAnsi="Segoe UI" w:cs="Segoe UI"/>
          <w:sz w:val="20"/>
          <w:szCs w:val="20"/>
        </w:rPr>
        <w:t xml:space="preserve"> </w:t>
      </w:r>
      <w:hyperlink r:id="rId17" w:history="1">
        <w:r w:rsidR="00FC2BE4" w:rsidRPr="0032321F">
          <w:rPr>
            <w:rStyle w:val="Hyperlink"/>
            <w:rFonts w:ascii="Segoe UI" w:eastAsia="Times New Roman" w:hAnsi="Segoe UI" w:cs="Segoe UI"/>
            <w:color w:val="auto"/>
            <w:sz w:val="20"/>
            <w:szCs w:val="20"/>
          </w:rPr>
          <w:t>I Am Not A Risk</w:t>
        </w:r>
      </w:hyperlink>
      <w:r w:rsidR="00C95A62" w:rsidRPr="0032321F">
        <w:rPr>
          <w:rFonts w:ascii="Segoe UI" w:eastAsia="Times New Roman" w:hAnsi="Segoe UI" w:cs="Segoe UI"/>
          <w:sz w:val="20"/>
          <w:szCs w:val="20"/>
        </w:rPr>
        <w:t xml:space="preserve"> / </w:t>
      </w:r>
      <w:hyperlink r:id="rId18" w:history="1">
        <w:r w:rsidR="00FC2BE4" w:rsidRPr="0032321F">
          <w:rPr>
            <w:rStyle w:val="Hyperlink"/>
            <w:rFonts w:ascii="Segoe UI" w:eastAsia="Times New Roman" w:hAnsi="Segoe UI" w:cs="Segoe UI"/>
            <w:color w:val="auto"/>
            <w:sz w:val="20"/>
            <w:szCs w:val="20"/>
          </w:rPr>
          <w:t>I Am Not a Risk Campaign Resources :: Washington State Department of Health</w:t>
        </w:r>
      </w:hyperlink>
      <w:r w:rsidR="00C95A62" w:rsidRPr="0032321F">
        <w:rPr>
          <w:rFonts w:ascii="Segoe UI" w:eastAsia="Times New Roman" w:hAnsi="Segoe UI" w:cs="Segoe UI"/>
          <w:sz w:val="20"/>
          <w:szCs w:val="20"/>
        </w:rPr>
        <w:t xml:space="preserve"> (other campaign resources)</w:t>
      </w:r>
    </w:p>
    <w:p w:rsidR="00B20265" w:rsidRDefault="0038452E" w:rsidP="0038452E">
      <w:pPr>
        <w:rPr>
          <w:rFonts w:ascii="Segoe UI" w:eastAsia="Times New Roman" w:hAnsi="Segoe UI" w:cs="Segoe UI"/>
          <w:b/>
          <w:bCs/>
        </w:rPr>
      </w:pPr>
      <w:r>
        <w:rPr>
          <w:rFonts w:ascii="Segoe UI" w:eastAsia="Times New Roman" w:hAnsi="Segoe UI" w:cs="Segoe UI"/>
          <w:b/>
          <w:bCs/>
        </w:rPr>
        <w:lastRenderedPageBreak/>
        <w:t xml:space="preserve">PRINT READY CHECKLISTS - </w:t>
      </w:r>
      <w:r w:rsidR="00B20265">
        <w:rPr>
          <w:rFonts w:ascii="Segoe UI" w:eastAsia="Times New Roman" w:hAnsi="Segoe UI" w:cs="Segoe UI"/>
          <w:b/>
          <w:bCs/>
        </w:rPr>
        <w:t>SPANISH AND ENGLISH</w:t>
      </w:r>
      <w:r w:rsidRPr="0038452E">
        <w:rPr>
          <w:rFonts w:ascii="Segoe UI" w:eastAsia="Times New Roman" w:hAnsi="Segoe UI" w:cs="Segoe UI"/>
          <w:b/>
          <w:bCs/>
        </w:rPr>
        <w:t xml:space="preserve"> </w:t>
      </w:r>
    </w:p>
    <w:p w:rsidR="0038452E" w:rsidRDefault="003E76E4" w:rsidP="0038452E">
      <w:r>
        <w:rPr>
          <w:noProof/>
        </w:rPr>
        <w:drawing>
          <wp:inline distT="0" distB="0" distL="0" distR="0" wp14:anchorId="265AAD7D" wp14:editId="22485405">
            <wp:extent cx="1688394" cy="3397078"/>
            <wp:effectExtent l="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29640" cy="348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7B87">
        <w:rPr>
          <w:noProof/>
        </w:rPr>
        <w:drawing>
          <wp:inline distT="0" distB="0" distL="0" distR="0" wp14:anchorId="35004B72" wp14:editId="675B16CC">
            <wp:extent cx="1672980" cy="3388178"/>
            <wp:effectExtent l="0" t="0" r="381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365" r="-1"/>
                    <a:stretch/>
                  </pic:blipFill>
                  <pic:spPr bwMode="auto">
                    <a:xfrm>
                      <a:off x="0" y="0"/>
                      <a:ext cx="1704699" cy="3452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399E46" wp14:editId="124A4FE2">
            <wp:extent cx="1689108" cy="3398552"/>
            <wp:effectExtent l="0" t="0" r="635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61724" cy="3544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40F8" w:rsidRPr="008640F8">
        <w:rPr>
          <w:noProof/>
        </w:rPr>
        <w:t xml:space="preserve"> </w:t>
      </w:r>
      <w:r w:rsidR="008640F8">
        <w:rPr>
          <w:noProof/>
        </w:rPr>
        <w:drawing>
          <wp:inline distT="0" distB="0" distL="0" distR="0" wp14:anchorId="74186C0D" wp14:editId="7A3FA1EA">
            <wp:extent cx="1680196" cy="341123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439" t="363" r="1691" b="723"/>
                    <a:stretch/>
                  </pic:blipFill>
                  <pic:spPr bwMode="auto">
                    <a:xfrm>
                      <a:off x="0" y="0"/>
                      <a:ext cx="1748069" cy="3549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F3A61" w:rsidRPr="004F3A61">
        <w:rPr>
          <w:noProof/>
        </w:rPr>
        <w:t xml:space="preserve"> </w:t>
      </w:r>
      <w:r w:rsidR="00985F97">
        <w:rPr>
          <w:noProof/>
        </w:rPr>
        <w:drawing>
          <wp:inline distT="0" distB="0" distL="0" distR="0" wp14:anchorId="37F06A3B" wp14:editId="79CBE910">
            <wp:extent cx="1680540" cy="341815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053" t="875" r="1246"/>
                    <a:stretch/>
                  </pic:blipFill>
                  <pic:spPr bwMode="auto">
                    <a:xfrm>
                      <a:off x="0" y="0"/>
                      <a:ext cx="1700171" cy="3458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85F97" w:rsidRPr="00985F97">
        <w:rPr>
          <w:noProof/>
        </w:rPr>
        <w:t xml:space="preserve"> </w:t>
      </w:r>
      <w:r w:rsidR="00985F97">
        <w:rPr>
          <w:noProof/>
        </w:rPr>
        <w:drawing>
          <wp:inline distT="0" distB="0" distL="0" distR="0" wp14:anchorId="2C424057" wp14:editId="505EE629">
            <wp:extent cx="1698476" cy="3444776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082" r="1353"/>
                    <a:stretch/>
                  </pic:blipFill>
                  <pic:spPr bwMode="auto">
                    <a:xfrm>
                      <a:off x="0" y="0"/>
                      <a:ext cx="1727968" cy="3504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640F8">
        <w:rPr>
          <w:noProof/>
        </w:rPr>
        <w:drawing>
          <wp:inline distT="0" distB="0" distL="0" distR="0" wp14:anchorId="30B56C40" wp14:editId="17E8819D">
            <wp:extent cx="1693772" cy="3451698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902" r="1307"/>
                    <a:stretch/>
                  </pic:blipFill>
                  <pic:spPr bwMode="auto">
                    <a:xfrm>
                      <a:off x="0" y="0"/>
                      <a:ext cx="1748240" cy="3562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85F97">
        <w:rPr>
          <w:noProof/>
        </w:rPr>
        <w:drawing>
          <wp:inline distT="0" distB="0" distL="0" distR="0" wp14:anchorId="7DB697A7" wp14:editId="413C1728">
            <wp:extent cx="1692058" cy="3467038"/>
            <wp:effectExtent l="0" t="0" r="3810" b="6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568" r="1199" b="432"/>
                    <a:stretch/>
                  </pic:blipFill>
                  <pic:spPr bwMode="auto">
                    <a:xfrm>
                      <a:off x="0" y="0"/>
                      <a:ext cx="1708272" cy="3500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452E" w:rsidRPr="00985F97" w:rsidRDefault="0038452E" w:rsidP="0038452E">
      <w:pPr>
        <w:rPr>
          <w:rFonts w:ascii="Segoe UI" w:eastAsia="Times New Roman" w:hAnsi="Segoe UI" w:cs="Segoe UI"/>
          <w:b/>
          <w:bCs/>
          <w:sz w:val="20"/>
          <w:szCs w:val="20"/>
          <w:u w:val="single"/>
        </w:rPr>
      </w:pPr>
      <w:bookmarkStart w:id="0" w:name="_GoBack"/>
      <w:bookmarkEnd w:id="0"/>
      <w:r w:rsidRPr="00985F97">
        <w:rPr>
          <w:rFonts w:ascii="Segoe UI" w:eastAsia="Times New Roman" w:hAnsi="Segoe UI" w:cs="Segoe UI"/>
          <w:b/>
          <w:bCs/>
          <w:sz w:val="20"/>
          <w:szCs w:val="20"/>
          <w:u w:val="single"/>
        </w:rPr>
        <w:t xml:space="preserve">Suggested use for printed checklists: </w:t>
      </w:r>
    </w:p>
    <w:p w:rsidR="00B20265" w:rsidRPr="00985F97" w:rsidRDefault="00B20265" w:rsidP="00B20265">
      <w:pPr>
        <w:pStyle w:val="ListParagraph"/>
        <w:numPr>
          <w:ilvl w:val="0"/>
          <w:numId w:val="1"/>
        </w:numPr>
        <w:rPr>
          <w:rFonts w:ascii="Segoe UI" w:eastAsia="Times New Roman" w:hAnsi="Segoe UI" w:cs="Segoe UI"/>
          <w:sz w:val="20"/>
          <w:szCs w:val="20"/>
        </w:rPr>
      </w:pPr>
      <w:r w:rsidRPr="00985F97">
        <w:rPr>
          <w:rFonts w:ascii="Segoe UI" w:eastAsia="Times New Roman" w:hAnsi="Segoe UI" w:cs="Segoe UI"/>
          <w:sz w:val="20"/>
          <w:szCs w:val="20"/>
        </w:rPr>
        <w:t xml:space="preserve">Send the files to your local print shop. </w:t>
      </w:r>
      <w:r w:rsidR="0038452E" w:rsidRPr="00985F97">
        <w:rPr>
          <w:rFonts w:ascii="Segoe UI" w:eastAsia="Times New Roman" w:hAnsi="Segoe UI" w:cs="Segoe UI"/>
          <w:sz w:val="20"/>
          <w:szCs w:val="20"/>
        </w:rPr>
        <w:t>These checklists are in CMYK color and include printer’s trim and bleed marks.</w:t>
      </w:r>
    </w:p>
    <w:p w:rsidR="00220F44" w:rsidRPr="00985F97" w:rsidRDefault="00220F44" w:rsidP="00B20265">
      <w:pPr>
        <w:pStyle w:val="ListParagraph"/>
        <w:numPr>
          <w:ilvl w:val="0"/>
          <w:numId w:val="1"/>
        </w:numPr>
        <w:rPr>
          <w:rFonts w:ascii="Segoe UI" w:eastAsia="Times New Roman" w:hAnsi="Segoe UI" w:cs="Segoe UI"/>
          <w:sz w:val="20"/>
          <w:szCs w:val="20"/>
        </w:rPr>
      </w:pPr>
      <w:r w:rsidRPr="00985F97">
        <w:rPr>
          <w:rFonts w:ascii="Segoe UI" w:eastAsia="Times New Roman" w:hAnsi="Segoe UI" w:cs="Segoe UI"/>
          <w:sz w:val="20"/>
          <w:szCs w:val="20"/>
        </w:rPr>
        <w:t>Add your local resources:</w:t>
      </w:r>
    </w:p>
    <w:p w:rsidR="00220F44" w:rsidRPr="00985F97" w:rsidRDefault="00B20265" w:rsidP="00220F44">
      <w:pPr>
        <w:pStyle w:val="ListParagraph"/>
        <w:numPr>
          <w:ilvl w:val="1"/>
          <w:numId w:val="1"/>
        </w:numPr>
        <w:rPr>
          <w:rFonts w:ascii="Segoe UI" w:eastAsia="Times New Roman" w:hAnsi="Segoe UI" w:cs="Segoe UI"/>
          <w:sz w:val="20"/>
          <w:szCs w:val="20"/>
        </w:rPr>
      </w:pPr>
      <w:r w:rsidRPr="00985F97">
        <w:rPr>
          <w:rFonts w:ascii="Segoe UI" w:eastAsia="Times New Roman" w:hAnsi="Segoe UI" w:cs="Segoe UI"/>
          <w:sz w:val="20"/>
          <w:szCs w:val="20"/>
        </w:rPr>
        <w:t xml:space="preserve">Add </w:t>
      </w:r>
      <w:r w:rsidR="00220F44" w:rsidRPr="00985F97">
        <w:rPr>
          <w:rFonts w:ascii="Segoe UI" w:eastAsia="Times New Roman" w:hAnsi="Segoe UI" w:cs="Segoe UI"/>
          <w:sz w:val="20"/>
          <w:szCs w:val="20"/>
        </w:rPr>
        <w:t xml:space="preserve">sticker labels to the backside of the checklists with </w:t>
      </w:r>
      <w:r w:rsidRPr="00985F97">
        <w:rPr>
          <w:rFonts w:ascii="Segoe UI" w:eastAsia="Times New Roman" w:hAnsi="Segoe UI" w:cs="Segoe UI"/>
          <w:sz w:val="20"/>
          <w:szCs w:val="20"/>
        </w:rPr>
        <w:t>links to local resources your clients use</w:t>
      </w:r>
      <w:r w:rsidR="00220F44" w:rsidRPr="00985F97">
        <w:rPr>
          <w:rFonts w:ascii="Segoe UI" w:eastAsia="Times New Roman" w:hAnsi="Segoe UI" w:cs="Segoe UI"/>
          <w:sz w:val="20"/>
          <w:szCs w:val="20"/>
        </w:rPr>
        <w:t xml:space="preserve">, like </w:t>
      </w:r>
      <w:r w:rsidRPr="00985F97">
        <w:rPr>
          <w:rFonts w:ascii="Segoe UI" w:eastAsia="Times New Roman" w:hAnsi="Segoe UI" w:cs="Segoe UI"/>
          <w:sz w:val="20"/>
          <w:szCs w:val="20"/>
        </w:rPr>
        <w:t>testing, free condoms, PrEP providers, COVID-19 vaccines</w:t>
      </w:r>
      <w:r w:rsidR="00220F44" w:rsidRPr="00985F97">
        <w:rPr>
          <w:rFonts w:ascii="Segoe UI" w:eastAsia="Times New Roman" w:hAnsi="Segoe UI" w:cs="Segoe UI"/>
          <w:sz w:val="20"/>
          <w:szCs w:val="20"/>
        </w:rPr>
        <w:t xml:space="preserve">, medical care, etc.; or  </w:t>
      </w:r>
    </w:p>
    <w:p w:rsidR="00B20265" w:rsidRPr="00985F97" w:rsidRDefault="00220F44" w:rsidP="00220F44">
      <w:pPr>
        <w:pStyle w:val="ListParagraph"/>
        <w:numPr>
          <w:ilvl w:val="1"/>
          <w:numId w:val="1"/>
        </w:numPr>
        <w:rPr>
          <w:rFonts w:ascii="Segoe UI" w:eastAsia="Times New Roman" w:hAnsi="Segoe UI" w:cs="Segoe UI"/>
          <w:sz w:val="20"/>
          <w:szCs w:val="20"/>
        </w:rPr>
      </w:pPr>
      <w:r w:rsidRPr="00985F97">
        <w:rPr>
          <w:rFonts w:ascii="Segoe UI" w:eastAsia="Times New Roman" w:hAnsi="Segoe UI" w:cs="Segoe UI"/>
          <w:sz w:val="20"/>
          <w:szCs w:val="20"/>
        </w:rPr>
        <w:t xml:space="preserve">Print out resource lists and hand out with the checklists. </w:t>
      </w:r>
    </w:p>
    <w:p w:rsidR="00B20265" w:rsidRPr="00985F97" w:rsidRDefault="00220F44" w:rsidP="00220F44">
      <w:pPr>
        <w:pStyle w:val="ListParagraph"/>
        <w:numPr>
          <w:ilvl w:val="1"/>
          <w:numId w:val="2"/>
        </w:numPr>
        <w:rPr>
          <w:rFonts w:ascii="Segoe UI" w:hAnsi="Segoe UI" w:cs="Segoe UI"/>
          <w:sz w:val="20"/>
          <w:szCs w:val="20"/>
        </w:rPr>
      </w:pPr>
      <w:r w:rsidRPr="00985F97">
        <w:rPr>
          <w:rFonts w:ascii="Segoe UI" w:eastAsia="Times New Roman" w:hAnsi="Segoe UI" w:cs="Segoe UI"/>
          <w:sz w:val="20"/>
          <w:szCs w:val="20"/>
        </w:rPr>
        <w:t xml:space="preserve">Include the </w:t>
      </w:r>
      <w:r w:rsidR="00B20265" w:rsidRPr="00985F97">
        <w:rPr>
          <w:rFonts w:ascii="Segoe UI" w:eastAsia="Times New Roman" w:hAnsi="Segoe UI" w:cs="Segoe UI"/>
          <w:sz w:val="20"/>
          <w:szCs w:val="20"/>
        </w:rPr>
        <w:t xml:space="preserve">link for I Am Not A Risk: </w:t>
      </w:r>
    </w:p>
    <w:p w:rsidR="00B20265" w:rsidRPr="00985F97" w:rsidRDefault="00B20265" w:rsidP="00220F44">
      <w:pPr>
        <w:pStyle w:val="ListParagraph"/>
        <w:numPr>
          <w:ilvl w:val="2"/>
          <w:numId w:val="2"/>
        </w:numPr>
        <w:rPr>
          <w:rFonts w:ascii="Segoe UI" w:hAnsi="Segoe UI" w:cs="Segoe UI"/>
          <w:sz w:val="20"/>
          <w:szCs w:val="20"/>
        </w:rPr>
      </w:pPr>
      <w:r w:rsidRPr="00985F97">
        <w:rPr>
          <w:rFonts w:ascii="Segoe UI" w:eastAsia="Times New Roman" w:hAnsi="Segoe UI" w:cs="Segoe UI"/>
          <w:b/>
          <w:bCs/>
          <w:sz w:val="20"/>
          <w:szCs w:val="20"/>
        </w:rPr>
        <w:t>Spanish:</w:t>
      </w:r>
      <w:r w:rsidRPr="00985F97">
        <w:rPr>
          <w:rFonts w:ascii="Segoe UI" w:eastAsia="Times New Roman" w:hAnsi="Segoe UI" w:cs="Segoe UI"/>
          <w:sz w:val="20"/>
          <w:szCs w:val="20"/>
        </w:rPr>
        <w:t xml:space="preserve"> </w:t>
      </w:r>
      <w:hyperlink r:id="rId27" w:history="1">
        <w:r w:rsidRPr="00985F97">
          <w:rPr>
            <w:rStyle w:val="Hyperlink"/>
            <w:rFonts w:ascii="Segoe UI" w:eastAsia="Times New Roman" w:hAnsi="Segoe UI" w:cs="Segoe UI"/>
            <w:color w:val="auto"/>
            <w:sz w:val="20"/>
            <w:szCs w:val="20"/>
          </w:rPr>
          <w:t>I Am Not A Risk (nosoyunriesgo.org)</w:t>
        </w:r>
      </w:hyperlink>
      <w:r w:rsidRPr="00985F97">
        <w:rPr>
          <w:rFonts w:ascii="Segoe UI" w:eastAsia="Times New Roman" w:hAnsi="Segoe UI" w:cs="Segoe UI"/>
          <w:sz w:val="20"/>
          <w:szCs w:val="20"/>
        </w:rPr>
        <w:t xml:space="preserve"> / </w:t>
      </w:r>
      <w:hyperlink r:id="rId28" w:history="1">
        <w:r w:rsidRPr="00985F97">
          <w:rPr>
            <w:rStyle w:val="Hyperlink"/>
            <w:rFonts w:ascii="Segoe UI" w:eastAsia="Times New Roman" w:hAnsi="Segoe UI" w:cs="Segoe UI"/>
            <w:color w:val="auto"/>
            <w:sz w:val="20"/>
            <w:szCs w:val="20"/>
          </w:rPr>
          <w:t>No Soy un Riesgo :: Washington State Department of Health</w:t>
        </w:r>
      </w:hyperlink>
      <w:r w:rsidRPr="00985F97">
        <w:rPr>
          <w:rFonts w:ascii="Segoe UI" w:eastAsia="Times New Roman" w:hAnsi="Segoe UI" w:cs="Segoe UI"/>
          <w:sz w:val="20"/>
          <w:szCs w:val="20"/>
        </w:rPr>
        <w:t xml:space="preserve"> (other campaign resources)</w:t>
      </w:r>
    </w:p>
    <w:p w:rsidR="00B20265" w:rsidRPr="00985F97" w:rsidRDefault="00B20265" w:rsidP="00220F44">
      <w:pPr>
        <w:pStyle w:val="ListParagraph"/>
        <w:numPr>
          <w:ilvl w:val="2"/>
          <w:numId w:val="2"/>
        </w:numPr>
        <w:rPr>
          <w:rFonts w:ascii="Segoe UI" w:hAnsi="Segoe UI" w:cs="Segoe UI"/>
          <w:sz w:val="20"/>
          <w:szCs w:val="20"/>
        </w:rPr>
      </w:pPr>
      <w:r w:rsidRPr="00985F97">
        <w:rPr>
          <w:rFonts w:ascii="Segoe UI" w:eastAsia="Times New Roman" w:hAnsi="Segoe UI" w:cs="Segoe UI"/>
          <w:b/>
          <w:bCs/>
          <w:sz w:val="20"/>
          <w:szCs w:val="20"/>
        </w:rPr>
        <w:lastRenderedPageBreak/>
        <w:t>English:</w:t>
      </w:r>
      <w:r w:rsidRPr="00985F97">
        <w:rPr>
          <w:rFonts w:ascii="Segoe UI" w:eastAsia="Times New Roman" w:hAnsi="Segoe UI" w:cs="Segoe UI"/>
          <w:sz w:val="20"/>
          <w:szCs w:val="20"/>
        </w:rPr>
        <w:t xml:space="preserve"> </w:t>
      </w:r>
      <w:hyperlink r:id="rId29" w:history="1">
        <w:r w:rsidRPr="00985F97">
          <w:rPr>
            <w:rStyle w:val="Hyperlink"/>
            <w:rFonts w:ascii="Segoe UI" w:eastAsia="Times New Roman" w:hAnsi="Segoe UI" w:cs="Segoe UI"/>
            <w:color w:val="auto"/>
            <w:sz w:val="20"/>
            <w:szCs w:val="20"/>
          </w:rPr>
          <w:t>I Am Not A Risk</w:t>
        </w:r>
      </w:hyperlink>
      <w:r w:rsidRPr="00985F97">
        <w:rPr>
          <w:rFonts w:ascii="Segoe UI" w:eastAsia="Times New Roman" w:hAnsi="Segoe UI" w:cs="Segoe UI"/>
          <w:sz w:val="20"/>
          <w:szCs w:val="20"/>
        </w:rPr>
        <w:t xml:space="preserve"> / </w:t>
      </w:r>
      <w:hyperlink r:id="rId30" w:history="1">
        <w:r w:rsidRPr="00985F97">
          <w:rPr>
            <w:rStyle w:val="Hyperlink"/>
            <w:rFonts w:ascii="Segoe UI" w:eastAsia="Times New Roman" w:hAnsi="Segoe UI" w:cs="Segoe UI"/>
            <w:color w:val="auto"/>
            <w:sz w:val="20"/>
            <w:szCs w:val="20"/>
          </w:rPr>
          <w:t>I Am Not a Risk Campaign Resources :: Washington State Department of Health</w:t>
        </w:r>
      </w:hyperlink>
      <w:r w:rsidRPr="00985F97">
        <w:rPr>
          <w:rFonts w:ascii="Segoe UI" w:eastAsia="Times New Roman" w:hAnsi="Segoe UI" w:cs="Segoe UI"/>
          <w:sz w:val="20"/>
          <w:szCs w:val="20"/>
        </w:rPr>
        <w:t xml:space="preserve"> (other campaign resources)</w:t>
      </w:r>
    </w:p>
    <w:p w:rsidR="00B20265" w:rsidRPr="00B20265" w:rsidRDefault="00B20265" w:rsidP="00B20265">
      <w:pPr>
        <w:pStyle w:val="ListParagraph"/>
        <w:rPr>
          <w:rFonts w:ascii="Segoe UI" w:eastAsia="Times New Roman" w:hAnsi="Segoe UI" w:cs="Segoe UI"/>
        </w:rPr>
      </w:pPr>
    </w:p>
    <w:p w:rsidR="0032321F" w:rsidRDefault="0032321F" w:rsidP="00B20265">
      <w:pPr>
        <w:rPr>
          <w:rFonts w:ascii="Segoe UI" w:eastAsia="Times New Roman" w:hAnsi="Segoe UI" w:cs="Segoe UI"/>
          <w:b/>
          <w:bCs/>
        </w:rPr>
      </w:pPr>
    </w:p>
    <w:p w:rsidR="0032321F" w:rsidRDefault="0032321F" w:rsidP="00B20265">
      <w:pPr>
        <w:rPr>
          <w:rFonts w:ascii="Segoe UI" w:eastAsia="Times New Roman" w:hAnsi="Segoe UI" w:cs="Segoe UI"/>
          <w:b/>
          <w:bCs/>
        </w:rPr>
      </w:pPr>
    </w:p>
    <w:p w:rsidR="0032321F" w:rsidRDefault="0032321F" w:rsidP="00B20265">
      <w:pPr>
        <w:rPr>
          <w:rFonts w:ascii="Segoe UI" w:eastAsia="Times New Roman" w:hAnsi="Segoe UI" w:cs="Segoe UI"/>
          <w:b/>
          <w:bCs/>
        </w:rPr>
      </w:pPr>
    </w:p>
    <w:p w:rsidR="00B20265" w:rsidRDefault="00B20265" w:rsidP="00B20265">
      <w:pPr>
        <w:rPr>
          <w:rFonts w:ascii="Segoe UI" w:eastAsia="Times New Roman" w:hAnsi="Segoe UI" w:cs="Segoe UI"/>
          <w:b/>
          <w:bCs/>
        </w:rPr>
      </w:pPr>
      <w:r>
        <w:rPr>
          <w:rFonts w:ascii="Segoe UI" w:eastAsia="Times New Roman" w:hAnsi="Segoe UI" w:cs="Segoe UI"/>
          <w:b/>
          <w:bCs/>
        </w:rPr>
        <w:t>INTERACTIVE PDF WITH CLICKABLE LINK - SPANISH AND ENGLISH</w:t>
      </w:r>
    </w:p>
    <w:p w:rsidR="0038452E" w:rsidRDefault="0038452E" w:rsidP="00B20265">
      <w:pPr>
        <w:rPr>
          <w:rFonts w:ascii="Segoe UI" w:hAnsi="Segoe UI" w:cs="Segoe UI"/>
          <w:color w:val="2E74B5"/>
        </w:rPr>
      </w:pPr>
    </w:p>
    <w:p w:rsidR="00220F44" w:rsidRPr="00B20265" w:rsidRDefault="00220F44" w:rsidP="00220F44">
      <w:pPr>
        <w:rPr>
          <w:rFonts w:ascii="Segoe UI" w:eastAsia="Times New Roman" w:hAnsi="Segoe UI" w:cs="Segoe UI"/>
          <w:b/>
          <w:bCs/>
          <w:u w:val="single"/>
        </w:rPr>
      </w:pPr>
      <w:r w:rsidRPr="00B20265">
        <w:rPr>
          <w:rFonts w:ascii="Segoe UI" w:eastAsia="Times New Roman" w:hAnsi="Segoe UI" w:cs="Segoe UI"/>
          <w:b/>
          <w:bCs/>
          <w:u w:val="single"/>
        </w:rPr>
        <w:t>Suggested use for</w:t>
      </w:r>
      <w:r>
        <w:rPr>
          <w:rFonts w:ascii="Segoe UI" w:eastAsia="Times New Roman" w:hAnsi="Segoe UI" w:cs="Segoe UI"/>
          <w:b/>
          <w:bCs/>
          <w:u w:val="single"/>
        </w:rPr>
        <w:t xml:space="preserve"> interactive PDFs</w:t>
      </w:r>
      <w:r w:rsidRPr="00B20265">
        <w:rPr>
          <w:rFonts w:ascii="Segoe UI" w:eastAsia="Times New Roman" w:hAnsi="Segoe UI" w:cs="Segoe UI"/>
          <w:b/>
          <w:bCs/>
          <w:u w:val="single"/>
        </w:rPr>
        <w:t xml:space="preserve">: </w:t>
      </w:r>
    </w:p>
    <w:p w:rsidR="00220F44" w:rsidRPr="00B20265" w:rsidRDefault="00220F44" w:rsidP="00220F44">
      <w:pPr>
        <w:rPr>
          <w:rFonts w:ascii="Segoe UI" w:eastAsia="Times New Roman" w:hAnsi="Segoe UI" w:cs="Segoe UI"/>
          <w:color w:val="2E74B5"/>
        </w:rPr>
      </w:pPr>
    </w:p>
    <w:p w:rsidR="00220F44" w:rsidRDefault="00220F44" w:rsidP="00444251">
      <w:pPr>
        <w:pStyle w:val="ListParagraph"/>
        <w:numPr>
          <w:ilvl w:val="0"/>
          <w:numId w:val="1"/>
        </w:numPr>
        <w:rPr>
          <w:rFonts w:ascii="Segoe UI" w:eastAsia="Times New Roman" w:hAnsi="Segoe UI" w:cs="Segoe UI"/>
        </w:rPr>
      </w:pPr>
      <w:r w:rsidRPr="00220F44">
        <w:rPr>
          <w:rFonts w:ascii="Segoe UI" w:eastAsia="Times New Roman" w:hAnsi="Segoe UI" w:cs="Segoe UI"/>
        </w:rPr>
        <w:t xml:space="preserve">This is an interactive PDF with clickable link in the social media layout style. </w:t>
      </w:r>
    </w:p>
    <w:p w:rsidR="00220F44" w:rsidRPr="00220F44" w:rsidRDefault="00220F44" w:rsidP="00444251">
      <w:pPr>
        <w:pStyle w:val="ListParagraph"/>
        <w:numPr>
          <w:ilvl w:val="0"/>
          <w:numId w:val="1"/>
        </w:numPr>
        <w:rPr>
          <w:rFonts w:ascii="Segoe UI" w:eastAsia="Times New Roman" w:hAnsi="Segoe UI" w:cs="Segoe UI"/>
        </w:rPr>
      </w:pPr>
      <w:r>
        <w:rPr>
          <w:rFonts w:ascii="Segoe UI" w:eastAsia="Times New Roman" w:hAnsi="Segoe UI" w:cs="Segoe UI"/>
        </w:rPr>
        <w:t xml:space="preserve">Share these </w:t>
      </w:r>
      <w:r w:rsidRPr="00220F44">
        <w:rPr>
          <w:rFonts w:ascii="Segoe UI" w:eastAsia="Times New Roman" w:hAnsi="Segoe UI" w:cs="Segoe UI"/>
        </w:rPr>
        <w:t>by email or post</w:t>
      </w:r>
      <w:r>
        <w:rPr>
          <w:rFonts w:ascii="Segoe UI" w:eastAsia="Times New Roman" w:hAnsi="Segoe UI" w:cs="Segoe UI"/>
        </w:rPr>
        <w:t xml:space="preserve"> to your </w:t>
      </w:r>
      <w:r w:rsidRPr="00220F44">
        <w:rPr>
          <w:rFonts w:ascii="Segoe UI" w:eastAsia="Times New Roman" w:hAnsi="Segoe UI" w:cs="Segoe UI"/>
        </w:rPr>
        <w:t>website</w:t>
      </w:r>
      <w:r>
        <w:rPr>
          <w:rFonts w:ascii="Segoe UI" w:eastAsia="Times New Roman" w:hAnsi="Segoe UI" w:cs="Segoe UI"/>
        </w:rPr>
        <w:t xml:space="preserve"> (note: you cannot share PDFs on social media platforms).</w:t>
      </w:r>
    </w:p>
    <w:p w:rsidR="00220F44" w:rsidRDefault="00220F44" w:rsidP="00220F44">
      <w:pPr>
        <w:pStyle w:val="ListParagraph"/>
        <w:numPr>
          <w:ilvl w:val="0"/>
          <w:numId w:val="1"/>
        </w:numPr>
        <w:rPr>
          <w:rFonts w:ascii="Segoe UI" w:eastAsia="Times New Roman" w:hAnsi="Segoe UI" w:cs="Segoe UI"/>
        </w:rPr>
      </w:pPr>
      <w:r>
        <w:rPr>
          <w:rFonts w:ascii="Segoe UI" w:eastAsia="Times New Roman" w:hAnsi="Segoe UI" w:cs="Segoe UI"/>
        </w:rPr>
        <w:t>Add your local resources in the e-mail or add as accompanying text to your website:</w:t>
      </w:r>
    </w:p>
    <w:p w:rsidR="00220F44" w:rsidRPr="00220F44" w:rsidRDefault="00220F44" w:rsidP="00220F44">
      <w:pPr>
        <w:pStyle w:val="ListParagraph"/>
        <w:numPr>
          <w:ilvl w:val="1"/>
          <w:numId w:val="1"/>
        </w:numPr>
        <w:rPr>
          <w:rFonts w:ascii="Segoe UI" w:eastAsia="Times New Roman" w:hAnsi="Segoe UI" w:cs="Segoe UI"/>
        </w:rPr>
      </w:pPr>
      <w:r>
        <w:rPr>
          <w:rFonts w:ascii="Segoe UI" w:eastAsia="Times New Roman" w:hAnsi="Segoe UI" w:cs="Segoe UI"/>
        </w:rPr>
        <w:t>Link</w:t>
      </w:r>
      <w:r w:rsidRPr="00B20265">
        <w:rPr>
          <w:rFonts w:ascii="Segoe UI" w:eastAsia="Times New Roman" w:hAnsi="Segoe UI" w:cs="Segoe UI"/>
        </w:rPr>
        <w:t xml:space="preserve"> to local resources your clients use</w:t>
      </w:r>
      <w:r>
        <w:rPr>
          <w:rFonts w:ascii="Segoe UI" w:eastAsia="Times New Roman" w:hAnsi="Segoe UI" w:cs="Segoe UI"/>
        </w:rPr>
        <w:t xml:space="preserve">, like </w:t>
      </w:r>
      <w:r w:rsidRPr="00B20265">
        <w:rPr>
          <w:rFonts w:ascii="Segoe UI" w:eastAsia="Times New Roman" w:hAnsi="Segoe UI" w:cs="Segoe UI"/>
        </w:rPr>
        <w:t>testing, free condoms, PrEP providers, COVID-19 vaccines</w:t>
      </w:r>
      <w:r>
        <w:rPr>
          <w:rFonts w:ascii="Segoe UI" w:eastAsia="Times New Roman" w:hAnsi="Segoe UI" w:cs="Segoe UI"/>
        </w:rPr>
        <w:t xml:space="preserve">, medical care, etc.  </w:t>
      </w:r>
    </w:p>
    <w:p w:rsidR="00220F44" w:rsidRPr="00B20265" w:rsidRDefault="00220F44" w:rsidP="00220F44">
      <w:pPr>
        <w:pStyle w:val="ListParagraph"/>
        <w:numPr>
          <w:ilvl w:val="1"/>
          <w:numId w:val="2"/>
        </w:numPr>
      </w:pPr>
      <w:r>
        <w:rPr>
          <w:rFonts w:ascii="Segoe UI" w:eastAsia="Times New Roman" w:hAnsi="Segoe UI" w:cs="Segoe UI"/>
        </w:rPr>
        <w:t xml:space="preserve">Include the </w:t>
      </w:r>
      <w:r w:rsidRPr="00B20265">
        <w:rPr>
          <w:rFonts w:ascii="Segoe UI" w:eastAsia="Times New Roman" w:hAnsi="Segoe UI" w:cs="Segoe UI"/>
        </w:rPr>
        <w:t xml:space="preserve">link for I Am Not A Risk: </w:t>
      </w:r>
    </w:p>
    <w:p w:rsidR="00220F44" w:rsidRPr="00B20265" w:rsidRDefault="00220F44" w:rsidP="00220F44">
      <w:pPr>
        <w:pStyle w:val="ListParagraph"/>
        <w:numPr>
          <w:ilvl w:val="2"/>
          <w:numId w:val="2"/>
        </w:numPr>
      </w:pPr>
      <w:r w:rsidRPr="00B20265">
        <w:rPr>
          <w:rFonts w:ascii="Segoe UI" w:eastAsia="Times New Roman" w:hAnsi="Segoe UI" w:cs="Segoe UI"/>
          <w:b/>
          <w:bCs/>
        </w:rPr>
        <w:t>Spanish:</w:t>
      </w:r>
      <w:r w:rsidRPr="00B20265">
        <w:rPr>
          <w:rFonts w:ascii="Segoe UI" w:eastAsia="Times New Roman" w:hAnsi="Segoe UI" w:cs="Segoe UI"/>
        </w:rPr>
        <w:t xml:space="preserve"> </w:t>
      </w:r>
      <w:hyperlink r:id="rId31" w:history="1">
        <w:r w:rsidRPr="00B20265">
          <w:rPr>
            <w:rStyle w:val="Hyperlink"/>
            <w:rFonts w:ascii="Segoe UI" w:eastAsia="Times New Roman" w:hAnsi="Segoe UI" w:cs="Segoe UI"/>
            <w:color w:val="auto"/>
          </w:rPr>
          <w:t>I Am Not A Risk (nosoyunriesgo.org)</w:t>
        </w:r>
      </w:hyperlink>
      <w:r w:rsidRPr="00B20265">
        <w:rPr>
          <w:rFonts w:ascii="Segoe UI" w:eastAsia="Times New Roman" w:hAnsi="Segoe UI" w:cs="Segoe UI"/>
        </w:rPr>
        <w:t xml:space="preserve"> / </w:t>
      </w:r>
      <w:hyperlink r:id="rId32" w:history="1">
        <w:r w:rsidRPr="00B20265">
          <w:rPr>
            <w:rStyle w:val="Hyperlink"/>
            <w:rFonts w:ascii="Segoe UI" w:eastAsia="Times New Roman" w:hAnsi="Segoe UI" w:cs="Segoe UI"/>
            <w:color w:val="auto"/>
          </w:rPr>
          <w:t>No Soy un Riesgo :: Washington State Department of Health</w:t>
        </w:r>
      </w:hyperlink>
      <w:r w:rsidRPr="00B20265">
        <w:rPr>
          <w:rFonts w:ascii="Segoe UI" w:eastAsia="Times New Roman" w:hAnsi="Segoe UI" w:cs="Segoe UI"/>
        </w:rPr>
        <w:t xml:space="preserve"> (other campaign resources)</w:t>
      </w:r>
    </w:p>
    <w:p w:rsidR="00220F44" w:rsidRPr="00B20265" w:rsidRDefault="00220F44" w:rsidP="00220F44">
      <w:pPr>
        <w:pStyle w:val="ListParagraph"/>
        <w:numPr>
          <w:ilvl w:val="2"/>
          <w:numId w:val="2"/>
        </w:numPr>
      </w:pPr>
      <w:r w:rsidRPr="00B20265">
        <w:rPr>
          <w:rFonts w:ascii="Segoe UI" w:eastAsia="Times New Roman" w:hAnsi="Segoe UI" w:cs="Segoe UI"/>
          <w:b/>
          <w:bCs/>
        </w:rPr>
        <w:t>English:</w:t>
      </w:r>
      <w:r w:rsidRPr="00B20265">
        <w:rPr>
          <w:rFonts w:ascii="Segoe UI" w:eastAsia="Times New Roman" w:hAnsi="Segoe UI" w:cs="Segoe UI"/>
        </w:rPr>
        <w:t xml:space="preserve"> </w:t>
      </w:r>
      <w:hyperlink r:id="rId33" w:history="1">
        <w:r w:rsidRPr="00B20265">
          <w:rPr>
            <w:rStyle w:val="Hyperlink"/>
            <w:rFonts w:ascii="Segoe UI" w:eastAsia="Times New Roman" w:hAnsi="Segoe UI" w:cs="Segoe UI"/>
            <w:color w:val="auto"/>
          </w:rPr>
          <w:t>I Am Not A Risk</w:t>
        </w:r>
      </w:hyperlink>
      <w:r w:rsidRPr="00B20265">
        <w:rPr>
          <w:rFonts w:ascii="Segoe UI" w:eastAsia="Times New Roman" w:hAnsi="Segoe UI" w:cs="Segoe UI"/>
        </w:rPr>
        <w:t xml:space="preserve"> / </w:t>
      </w:r>
      <w:hyperlink r:id="rId34" w:history="1">
        <w:r w:rsidRPr="00B20265">
          <w:rPr>
            <w:rStyle w:val="Hyperlink"/>
            <w:rFonts w:ascii="Segoe UI" w:eastAsia="Times New Roman" w:hAnsi="Segoe UI" w:cs="Segoe UI"/>
            <w:color w:val="auto"/>
          </w:rPr>
          <w:t>I Am Not a Risk Campaign Resources :: Washington State Department of Health</w:t>
        </w:r>
      </w:hyperlink>
      <w:r w:rsidRPr="00B20265">
        <w:rPr>
          <w:rFonts w:ascii="Segoe UI" w:eastAsia="Times New Roman" w:hAnsi="Segoe UI" w:cs="Segoe UI"/>
        </w:rPr>
        <w:t xml:space="preserve"> (other campaign resources)</w:t>
      </w:r>
    </w:p>
    <w:p w:rsidR="00220F44" w:rsidRPr="00B20265" w:rsidRDefault="00220F44" w:rsidP="00B20265">
      <w:pPr>
        <w:rPr>
          <w:rFonts w:ascii="Segoe UI" w:hAnsi="Segoe UI" w:cs="Segoe UI"/>
          <w:color w:val="2E74B5"/>
        </w:rPr>
      </w:pPr>
    </w:p>
    <w:p w:rsidR="0038452E" w:rsidRPr="00C95A62" w:rsidRDefault="0038452E" w:rsidP="0038452E"/>
    <w:sectPr w:rsidR="0038452E" w:rsidRPr="00C95A62" w:rsidSect="00B20265">
      <w:footerReference w:type="default" r:id="rId3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2321F" w:rsidRDefault="0032321F" w:rsidP="0032321F">
      <w:r>
        <w:separator/>
      </w:r>
    </w:p>
  </w:endnote>
  <w:endnote w:type="continuationSeparator" w:id="0">
    <w:p w:rsidR="0032321F" w:rsidRDefault="0032321F" w:rsidP="003232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321F" w:rsidRPr="0032321F" w:rsidRDefault="0032321F">
    <w:pPr>
      <w:pStyle w:val="Footer"/>
      <w:jc w:val="right"/>
      <w:rPr>
        <w:rFonts w:ascii="Segoe UI" w:hAnsi="Segoe UI" w:cs="Segoe UI"/>
      </w:rPr>
    </w:pPr>
    <w:sdt>
      <w:sdtPr>
        <w:id w:val="-1653441908"/>
        <w:docPartObj>
          <w:docPartGallery w:val="Page Numbers (Bottom of Page)"/>
          <w:docPartUnique/>
        </w:docPartObj>
      </w:sdtPr>
      <w:sdtEndPr>
        <w:rPr>
          <w:rFonts w:ascii="Segoe UI" w:hAnsi="Segoe UI" w:cs="Segoe UI"/>
          <w:noProof/>
        </w:rPr>
      </w:sdtEndPr>
      <w:sdtContent>
        <w:r w:rsidRPr="0032321F">
          <w:rPr>
            <w:rFonts w:ascii="Segoe UI" w:hAnsi="Segoe UI" w:cs="Segoe UI"/>
          </w:rPr>
          <w:fldChar w:fldCharType="begin"/>
        </w:r>
        <w:r w:rsidRPr="0032321F">
          <w:rPr>
            <w:rFonts w:ascii="Segoe UI" w:hAnsi="Segoe UI" w:cs="Segoe UI"/>
          </w:rPr>
          <w:instrText xml:space="preserve"> PAGE   \* MERGEFORMAT </w:instrText>
        </w:r>
        <w:r w:rsidRPr="0032321F">
          <w:rPr>
            <w:rFonts w:ascii="Segoe UI" w:hAnsi="Segoe UI" w:cs="Segoe UI"/>
          </w:rPr>
          <w:fldChar w:fldCharType="separate"/>
        </w:r>
        <w:r w:rsidRPr="0032321F">
          <w:rPr>
            <w:rFonts w:ascii="Segoe UI" w:hAnsi="Segoe UI" w:cs="Segoe UI"/>
            <w:noProof/>
          </w:rPr>
          <w:t>2</w:t>
        </w:r>
        <w:r w:rsidRPr="0032321F">
          <w:rPr>
            <w:rFonts w:ascii="Segoe UI" w:hAnsi="Segoe UI" w:cs="Segoe UI"/>
            <w:noProof/>
          </w:rPr>
          <w:fldChar w:fldCharType="end"/>
        </w:r>
      </w:sdtContent>
    </w:sdt>
    <w:r>
      <w:rPr>
        <w:rFonts w:ascii="Segoe UI" w:hAnsi="Segoe UI" w:cs="Segoe UI"/>
        <w:noProof/>
      </w:rPr>
      <w:t>/3</w:t>
    </w:r>
  </w:p>
  <w:p w:rsidR="0032321F" w:rsidRDefault="0032321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2321F" w:rsidRDefault="0032321F" w:rsidP="0032321F">
      <w:r>
        <w:separator/>
      </w:r>
    </w:p>
  </w:footnote>
  <w:footnote w:type="continuationSeparator" w:id="0">
    <w:p w:rsidR="0032321F" w:rsidRDefault="0032321F" w:rsidP="003232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383A0E"/>
    <w:multiLevelType w:val="hybridMultilevel"/>
    <w:tmpl w:val="BBD678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AE7546"/>
    <w:multiLevelType w:val="hybridMultilevel"/>
    <w:tmpl w:val="AC2ED9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2BE4"/>
    <w:rsid w:val="00220F44"/>
    <w:rsid w:val="00295809"/>
    <w:rsid w:val="0032321F"/>
    <w:rsid w:val="0038452E"/>
    <w:rsid w:val="003E76E4"/>
    <w:rsid w:val="004F3A61"/>
    <w:rsid w:val="005C74BE"/>
    <w:rsid w:val="00607B87"/>
    <w:rsid w:val="008640F8"/>
    <w:rsid w:val="00985F97"/>
    <w:rsid w:val="00B20265"/>
    <w:rsid w:val="00C95A62"/>
    <w:rsid w:val="00FC2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CB2A71"/>
  <w15:chartTrackingRefBased/>
  <w15:docId w15:val="{B43DC118-2140-4272-A146-2C09DFF8A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2BE4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C2BE4"/>
    <w:pPr>
      <w:ind w:left="720"/>
    </w:pPr>
  </w:style>
  <w:style w:type="character" w:styleId="Hyperlink">
    <w:name w:val="Hyperlink"/>
    <w:basedOn w:val="DefaultParagraphFont"/>
    <w:uiPriority w:val="99"/>
    <w:semiHidden/>
    <w:unhideWhenUsed/>
    <w:rsid w:val="00FC2BE4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95A62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2321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2321F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32321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2321F"/>
    <w:rPr>
      <w:rFonts w:ascii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5F9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5F9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30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3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1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yperlink" Target="https://gcc02.safelinks.protection.outlook.com/?url=https%3A%2F%2Fwww.doh.wa.gov%2FYouandYourFamily%2FIllnessandDisease%2FHIV%2FEndAIDSWashington%2FCampaigns%2FIAmNotaRisk&amp;data=04%7C01%7Cmorgan.jade%40doh.wa.gov%7Cff9d80b2253a43ee678e08d9365e6e0b%7C11d0e217264e400a8ba057dcc127d72d%7C0%7C0%7C637600601461982245%7CUnknown%7CTWFpbGZsb3d8eyJWIjoiMC4wLjAwMDAiLCJQIjoiV2luMzIiLCJBTiI6Ik1haWwiLCJXVCI6Mn0%3D%7C1000&amp;sdata=gae3dUVGx%2FcIzt13GBroJo2AKziNwHyrFKXF66ngKmM%3D&amp;reserved=0" TargetMode="External"/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34" Type="http://schemas.openxmlformats.org/officeDocument/2006/relationships/hyperlink" Target="https://gcc02.safelinks.protection.outlook.com/?url=https%3A%2F%2Fwww.doh.wa.gov%2FYouandYourFamily%2FIllnessandDisease%2FHIV%2FEndAIDSWashington%2FCampaigns%2FIAmNotaRisk&amp;data=04%7C01%7Cmorgan.jade%40doh.wa.gov%7Cff9d80b2253a43ee678e08d9365e6e0b%7C11d0e217264e400a8ba057dcc127d72d%7C0%7C0%7C637600601461982245%7CUnknown%7CTWFpbGZsb3d8eyJWIjoiMC4wLjAwMDAiLCJQIjoiV2luMzIiLCJBTiI6Ik1haWwiLCJXVCI6Mn0%3D%7C1000&amp;sdata=gae3dUVGx%2FcIzt13GBroJo2AKziNwHyrFKXF66ngKmM%3D&amp;reserved=0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gcc02.safelinks.protection.outlook.com/?url=http%3A%2F%2Fiamnotarisk.org%2F&amp;data=04%7C01%7Cmorgan.jade%40doh.wa.gov%7Cff9d80b2253a43ee678e08d9365e6e0b%7C11d0e217264e400a8ba057dcc127d72d%7C0%7C0%7C637600601461972286%7CUnknown%7CTWFpbGZsb3d8eyJWIjoiMC4wLjAwMDAiLCJQIjoiV2luMzIiLCJBTiI6Ik1haWwiLCJXVCI6Mn0%3D%7C1000&amp;sdata=XqZWBFwVNMAVIyCuVtUPB9tOPjA%2Foo4L%2FAgDSrVL9p0%3D&amp;reserved=0" TargetMode="External"/><Relationship Id="rId25" Type="http://schemas.openxmlformats.org/officeDocument/2006/relationships/image" Target="media/image15.png"/><Relationship Id="rId33" Type="http://schemas.openxmlformats.org/officeDocument/2006/relationships/hyperlink" Target="https://gcc02.safelinks.protection.outlook.com/?url=http%3A%2F%2Fiamnotarisk.org%2F&amp;data=04%7C01%7Cmorgan.jade%40doh.wa.gov%7Cff9d80b2253a43ee678e08d9365e6e0b%7C11d0e217264e400a8ba057dcc127d72d%7C0%7C0%7C637600601461972286%7CUnknown%7CTWFpbGZsb3d8eyJWIjoiMC4wLjAwMDAiLCJQIjoiV2luMzIiLCJBTiI6Ik1haWwiLCJXVCI6Mn0%3D%7C1000&amp;sdata=XqZWBFwVNMAVIyCuVtUPB9tOPjA%2Foo4L%2FAgDSrVL9p0%3D&amp;reserved=0" TargetMode="External"/><Relationship Id="rId2" Type="http://schemas.openxmlformats.org/officeDocument/2006/relationships/styles" Target="styles.xml"/><Relationship Id="rId16" Type="http://schemas.openxmlformats.org/officeDocument/2006/relationships/hyperlink" Target="https://gcc02.safelinks.protection.outlook.com/?url=https%3A%2F%2Fwww.doh.wa.gov%2FYouandYourFamily%2FIllnessandDisease%2FHIV%2FEndAIDSWashington%2FCampaigns%2FNoSoyunRiesgo&amp;data=04%7C01%7Cmorgan.jade%40doh.wa.gov%7Cff9d80b2253a43ee678e08d9365e6e0b%7C11d0e217264e400a8ba057dcc127d72d%7C0%7C0%7C637600601461992200%7CUnknown%7CTWFpbGZsb3d8eyJWIjoiMC4wLjAwMDAiLCJQIjoiV2luMzIiLCJBTiI6Ik1haWwiLCJXVCI6Mn0%3D%7C1000&amp;sdata=yI2hRCiBthnvmYNQ9nJBSML4lo5lvyBb1pRY2rvaQHY%3D&amp;reserved=0" TargetMode="External"/><Relationship Id="rId20" Type="http://schemas.openxmlformats.org/officeDocument/2006/relationships/image" Target="media/image10.png"/><Relationship Id="rId29" Type="http://schemas.openxmlformats.org/officeDocument/2006/relationships/hyperlink" Target="https://gcc02.safelinks.protection.outlook.com/?url=http%3A%2F%2Fiamnotarisk.org%2F&amp;data=04%7C01%7Cmorgan.jade%40doh.wa.gov%7Cff9d80b2253a43ee678e08d9365e6e0b%7C11d0e217264e400a8ba057dcc127d72d%7C0%7C0%7C637600601461972286%7CUnknown%7CTWFpbGZsb3d8eyJWIjoiMC4wLjAwMDAiLCJQIjoiV2luMzIiLCJBTiI6Ik1haWwiLCJXVCI6Mn0%3D%7C1000&amp;sdata=XqZWBFwVNMAVIyCuVtUPB9tOPjA%2Foo4L%2FAgDSrVL9p0%3D&amp;reserved=0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32" Type="http://schemas.openxmlformats.org/officeDocument/2006/relationships/hyperlink" Target="https://gcc02.safelinks.protection.outlook.com/?url=https%3A%2F%2Fwww.doh.wa.gov%2FYouandYourFamily%2FIllnessandDisease%2FHIV%2FEndAIDSWashington%2FCampaigns%2FNoSoyunRiesgo&amp;data=04%7C01%7Cmorgan.jade%40doh.wa.gov%7Cff9d80b2253a43ee678e08d9365e6e0b%7C11d0e217264e400a8ba057dcc127d72d%7C0%7C0%7C637600601461992200%7CUnknown%7CTWFpbGZsb3d8eyJWIjoiMC4wLjAwMDAiLCJQIjoiV2luMzIiLCJBTiI6Ik1haWwiLCJXVCI6Mn0%3D%7C1000&amp;sdata=yI2hRCiBthnvmYNQ9nJBSML4lo5lvyBb1pRY2rvaQHY%3D&amp;reserved=0" TargetMode="Externa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gcc02.safelinks.protection.outlook.com/?url=https%3A%2F%2Fnosoyunriesgo.org%2F&amp;data=04%7C01%7Cmorgan.jade%40doh.wa.gov%7Cff9d80b2253a43ee678e08d9365e6e0b%7C11d0e217264e400a8ba057dcc127d72d%7C0%7C0%7C637600601461992200%7CUnknown%7CTWFpbGZsb3d8eyJWIjoiMC4wLjAwMDAiLCJQIjoiV2luMzIiLCJBTiI6Ik1haWwiLCJXVCI6Mn0%3D%7C1000&amp;sdata=5SiQv2HaBH%2FubOwssYHiSr9%2BF9G65HQVLpmZb%2FjtWBo%3D&amp;reserved=0" TargetMode="External"/><Relationship Id="rId23" Type="http://schemas.openxmlformats.org/officeDocument/2006/relationships/image" Target="media/image13.png"/><Relationship Id="rId28" Type="http://schemas.openxmlformats.org/officeDocument/2006/relationships/hyperlink" Target="https://gcc02.safelinks.protection.outlook.com/?url=https%3A%2F%2Fwww.doh.wa.gov%2FYouandYourFamily%2FIllnessandDisease%2FHIV%2FEndAIDSWashington%2FCampaigns%2FNoSoyunRiesgo&amp;data=04%7C01%7Cmorgan.jade%40doh.wa.gov%7Cff9d80b2253a43ee678e08d9365e6e0b%7C11d0e217264e400a8ba057dcc127d72d%7C0%7C0%7C637600601461992200%7CUnknown%7CTWFpbGZsb3d8eyJWIjoiMC4wLjAwMDAiLCJQIjoiV2luMzIiLCJBTiI6Ik1haWwiLCJXVCI6Mn0%3D%7C1000&amp;sdata=yI2hRCiBthnvmYNQ9nJBSML4lo5lvyBb1pRY2rvaQHY%3D&amp;reserved=0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31" Type="http://schemas.openxmlformats.org/officeDocument/2006/relationships/hyperlink" Target="https://gcc02.safelinks.protection.outlook.com/?url=https%3A%2F%2Fnosoyunriesgo.org%2F&amp;data=04%7C01%7Cmorgan.jade%40doh.wa.gov%7Cff9d80b2253a43ee678e08d9365e6e0b%7C11d0e217264e400a8ba057dcc127d72d%7C0%7C0%7C637600601461992200%7CUnknown%7CTWFpbGZsb3d8eyJWIjoiMC4wLjAwMDAiLCJQIjoiV2luMzIiLCJBTiI6Ik1haWwiLCJXVCI6Mn0%3D%7C1000&amp;sdata=5SiQv2HaBH%2FubOwssYHiSr9%2BF9G65HQVLpmZb%2FjtWBo%3D&amp;reserved=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2.png"/><Relationship Id="rId27" Type="http://schemas.openxmlformats.org/officeDocument/2006/relationships/hyperlink" Target="https://gcc02.safelinks.protection.outlook.com/?url=https%3A%2F%2Fnosoyunriesgo.org%2F&amp;data=04%7C01%7Cmorgan.jade%40doh.wa.gov%7Cff9d80b2253a43ee678e08d9365e6e0b%7C11d0e217264e400a8ba057dcc127d72d%7C0%7C0%7C637600601461992200%7CUnknown%7CTWFpbGZsb3d8eyJWIjoiMC4wLjAwMDAiLCJQIjoiV2luMzIiLCJBTiI6Ik1haWwiLCJXVCI6Mn0%3D%7C1000&amp;sdata=5SiQv2HaBH%2FubOwssYHiSr9%2BF9G65HQVLpmZb%2FjtWBo%3D&amp;reserved=0" TargetMode="External"/><Relationship Id="rId30" Type="http://schemas.openxmlformats.org/officeDocument/2006/relationships/hyperlink" Target="https://gcc02.safelinks.protection.outlook.com/?url=https%3A%2F%2Fwww.doh.wa.gov%2FYouandYourFamily%2FIllnessandDisease%2FHIV%2FEndAIDSWashington%2FCampaigns%2FIAmNotaRisk&amp;data=04%7C01%7Cmorgan.jade%40doh.wa.gov%7Cff9d80b2253a43ee678e08d9365e6e0b%7C11d0e217264e400a8ba057dcc127d72d%7C0%7C0%7C637600601461982245%7CUnknown%7CTWFpbGZsb3d8eyJWIjoiMC4wLjAwMDAiLCJQIjoiV2luMzIiLCJBTiI6Ik1haWwiLCJXVCI6Mn0%3D%7C1000&amp;sdata=gae3dUVGx%2FcIzt13GBroJo2AKziNwHyrFKXF66ngKmM%3D&amp;reserved=0" TargetMode="External"/><Relationship Id="rId35" Type="http://schemas.openxmlformats.org/officeDocument/2006/relationships/footer" Target="footer1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702</TotalTime>
  <Pages>3</Pages>
  <Words>1124</Words>
  <Characters>6410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Washington State Department of Health</Company>
  <LinksUpToDate>false</LinksUpToDate>
  <CharactersWithSpaces>7519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Jade, Morgan L (DOH)</dc:creator>
  <cp:keywords/>
  <dc:description/>
  <cp:lastModifiedBy>MORGAN</cp:lastModifiedBy>
  <cp:revision>3</cp:revision>
  <dcterms:created xsi:type="dcterms:W3CDTF">2021-06-24T04:03:00Z</dcterms:created>
  <dcterms:modified xsi:type="dcterms:W3CDTF">2021-09-03T18:02:00Z</dcterms:modified>
</cp:coreProperties>
</file>