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5DEB" w14:textId="23F5665C" w:rsidR="00915EA8" w:rsidRPr="007C2B1F" w:rsidRDefault="004064A3" w:rsidP="00384AAC">
      <w:pPr>
        <w:tabs>
          <w:tab w:val="left" w:leader="underscore" w:pos="6840"/>
          <w:tab w:val="left" w:pos="9540"/>
          <w:tab w:val="right" w:leader="underscore" w:pos="10080"/>
        </w:tabs>
        <w:spacing w:after="120"/>
        <w:ind w:right="-720"/>
        <w:rPr>
          <w:rFonts w:ascii="Segoe UI" w:hAnsi="Segoe UI" w:cs="Segoe UI"/>
          <w:sz w:val="22"/>
          <w:szCs w:val="22"/>
        </w:rPr>
      </w:pPr>
      <w:r w:rsidRPr="007C2B1F">
        <w:rPr>
          <w:rFonts w:ascii="Segoe UI" w:hAnsi="Segoe UI" w:cs="Segoe UI"/>
          <w:sz w:val="22"/>
          <w:szCs w:val="22"/>
        </w:rPr>
        <w:t>Water System Name:</w:t>
      </w:r>
      <w:r w:rsidR="001D3556">
        <w:rPr>
          <w:rFonts w:ascii="Segoe UI" w:hAnsi="Segoe UI" w:cs="Segoe UI"/>
          <w:sz w:val="22"/>
          <w:szCs w:val="22"/>
        </w:rPr>
        <w:t xml:space="preserve"> </w:t>
      </w:r>
      <w:r w:rsidR="00A35041" w:rsidRPr="007C2B1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  <w:u w:val="single"/>
          </w:rPr>
          <w:id w:val="44963969"/>
          <w:placeholder>
            <w:docPart w:val="3C5B21D119EE4D80ABF91B8FE8E0E3C3"/>
          </w:placeholder>
          <w:showingPlcHdr/>
        </w:sdtPr>
        <w:sdtEndPr/>
        <w:sdtContent>
          <w:r w:rsidR="004364B0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Click</w:t>
          </w:r>
          <w:r w:rsidR="008807E0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/</w:t>
          </w:r>
          <w:r w:rsidR="004364B0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tap here to enter text</w:t>
          </w:r>
        </w:sdtContent>
      </w:sdt>
      <w:r w:rsidR="00A35041" w:rsidRPr="007C2B1F">
        <w:rPr>
          <w:rFonts w:ascii="Segoe UI" w:hAnsi="Segoe UI" w:cs="Segoe UI"/>
          <w:sz w:val="22"/>
          <w:szCs w:val="22"/>
        </w:rPr>
        <w:t xml:space="preserve"> </w:t>
      </w:r>
      <w:r w:rsidR="00536193">
        <w:rPr>
          <w:rFonts w:ascii="Segoe UI" w:hAnsi="Segoe UI" w:cs="Segoe UI"/>
          <w:sz w:val="22"/>
          <w:szCs w:val="22"/>
        </w:rPr>
        <w:t xml:space="preserve"> </w:t>
      </w:r>
      <w:r w:rsidRPr="007C2B1F">
        <w:rPr>
          <w:rFonts w:ascii="Segoe UI" w:hAnsi="Segoe UI" w:cs="Segoe UI"/>
          <w:sz w:val="22"/>
          <w:szCs w:val="22"/>
        </w:rPr>
        <w:t>PWS ID:</w:t>
      </w:r>
      <w:r w:rsidR="0077389C" w:rsidRPr="007C2B1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  <w:u w:val="single"/>
          </w:rPr>
          <w:id w:val="1410649598"/>
          <w:placeholder>
            <w:docPart w:val="309613C44D544E8A899C7469FB603108"/>
          </w:placeholder>
          <w:showingPlcHdr/>
        </w:sdtPr>
        <w:sdtEndPr/>
        <w:sdtContent>
          <w:r w:rsidR="00661079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Click</w:t>
          </w:r>
          <w:r w:rsidR="008807E0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/</w:t>
          </w:r>
          <w:r w:rsidR="00661079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tap here to enter text</w:t>
          </w:r>
        </w:sdtContent>
      </w:sdt>
    </w:p>
    <w:p w14:paraId="62727CA7" w14:textId="186490BF" w:rsidR="00915EA8" w:rsidRPr="007C2B1F" w:rsidRDefault="004064A3" w:rsidP="00384AAC">
      <w:pPr>
        <w:tabs>
          <w:tab w:val="left" w:leader="underscore" w:pos="6840"/>
          <w:tab w:val="left" w:pos="9540"/>
          <w:tab w:val="right" w:leader="underscore" w:pos="10080"/>
        </w:tabs>
        <w:spacing w:after="120"/>
        <w:ind w:right="-720"/>
        <w:rPr>
          <w:rFonts w:ascii="Segoe UI" w:hAnsi="Segoe UI" w:cs="Segoe UI"/>
          <w:sz w:val="22"/>
          <w:szCs w:val="22"/>
        </w:rPr>
      </w:pPr>
      <w:r w:rsidRPr="007C2B1F">
        <w:rPr>
          <w:rFonts w:ascii="Segoe UI" w:hAnsi="Segoe UI" w:cs="Segoe UI"/>
          <w:sz w:val="22"/>
          <w:szCs w:val="22"/>
        </w:rPr>
        <w:t>Planning</w:t>
      </w:r>
      <w:r w:rsidR="00DA5FC3" w:rsidRPr="007C2B1F">
        <w:rPr>
          <w:rFonts w:ascii="Segoe UI" w:hAnsi="Segoe UI" w:cs="Segoe UI"/>
          <w:sz w:val="22"/>
          <w:szCs w:val="22"/>
        </w:rPr>
        <w:t>/Engineering</w:t>
      </w:r>
      <w:r w:rsidRPr="007C2B1F">
        <w:rPr>
          <w:rFonts w:ascii="Segoe UI" w:hAnsi="Segoe UI" w:cs="Segoe UI"/>
          <w:sz w:val="22"/>
          <w:szCs w:val="22"/>
        </w:rPr>
        <w:t xml:space="preserve"> Document Title:</w:t>
      </w:r>
      <w:r w:rsidR="001D3556">
        <w:rPr>
          <w:rFonts w:ascii="Segoe UI" w:hAnsi="Segoe UI" w:cs="Segoe UI"/>
          <w:sz w:val="22"/>
          <w:szCs w:val="22"/>
        </w:rPr>
        <w:t xml:space="preserve"> </w:t>
      </w:r>
      <w:r w:rsidRPr="007C2B1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  <w:u w:val="single"/>
          </w:rPr>
          <w:id w:val="481275226"/>
          <w:placeholder>
            <w:docPart w:val="B486BCABFC284C2FB603E1EE2383E2FC"/>
          </w:placeholder>
          <w:showingPlcHdr/>
        </w:sdtPr>
        <w:sdtEndPr/>
        <w:sdtContent>
          <w:r w:rsidR="00661079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Clic</w:t>
          </w:r>
          <w:r w:rsidR="00776397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k/</w:t>
          </w:r>
          <w:r w:rsidR="00661079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tap here to enter text</w:t>
          </w:r>
        </w:sdtContent>
      </w:sdt>
      <w:r w:rsidR="00796BDB" w:rsidRPr="001D3556">
        <w:rPr>
          <w:rFonts w:ascii="Segoe UI" w:hAnsi="Segoe UI" w:cs="Segoe UI"/>
          <w:sz w:val="22"/>
          <w:szCs w:val="22"/>
        </w:rPr>
        <w:t xml:space="preserve"> </w:t>
      </w:r>
      <w:r w:rsidR="001D3556">
        <w:rPr>
          <w:rFonts w:ascii="Segoe UI" w:hAnsi="Segoe UI" w:cs="Segoe UI"/>
          <w:sz w:val="22"/>
          <w:szCs w:val="22"/>
        </w:rPr>
        <w:t xml:space="preserve"> </w:t>
      </w:r>
      <w:r w:rsidRPr="007C2B1F">
        <w:rPr>
          <w:rFonts w:ascii="Segoe UI" w:hAnsi="Segoe UI" w:cs="Segoe UI"/>
          <w:sz w:val="22"/>
          <w:szCs w:val="22"/>
        </w:rPr>
        <w:t>Plan Date:</w:t>
      </w:r>
      <w:r w:rsidR="00435EDB" w:rsidRPr="007C2B1F">
        <w:rPr>
          <w:rFonts w:ascii="Segoe UI" w:hAnsi="Segoe UI" w:cs="Segoe UI"/>
          <w:sz w:val="22"/>
          <w:szCs w:val="22"/>
        </w:rPr>
        <w:t xml:space="preserve"> </w:t>
      </w:r>
      <w:sdt>
        <w:sdtPr>
          <w:rPr>
            <w:rFonts w:ascii="Segoe UI" w:hAnsi="Segoe UI" w:cs="Segoe UI"/>
            <w:sz w:val="22"/>
            <w:szCs w:val="22"/>
            <w:u w:val="single"/>
          </w:rPr>
          <w:id w:val="-164247523"/>
          <w:placeholder>
            <w:docPart w:val="1DE581ECD78A47A08D85E40926175DFA"/>
          </w:placeholder>
          <w:showingPlcHdr/>
        </w:sdtPr>
        <w:sdtEndPr/>
        <w:sdtContent>
          <w:r w:rsidR="00796BDB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Click</w:t>
          </w:r>
          <w:r w:rsidR="00776397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/t</w:t>
          </w:r>
          <w:r w:rsidR="00796BDB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ap here to enter text</w:t>
          </w:r>
        </w:sdtContent>
      </w:sdt>
    </w:p>
    <w:p w14:paraId="5D25077B" w14:textId="6511A123" w:rsidR="004064A3" w:rsidRPr="007C2B1F" w:rsidRDefault="004064A3" w:rsidP="00384AAC">
      <w:pPr>
        <w:tabs>
          <w:tab w:val="left" w:pos="9540"/>
          <w:tab w:val="right" w:leader="underscore" w:pos="10080"/>
        </w:tabs>
        <w:spacing w:after="120"/>
        <w:ind w:right="-720"/>
        <w:rPr>
          <w:rFonts w:ascii="Segoe UI" w:hAnsi="Segoe UI" w:cs="Segoe UI"/>
          <w:sz w:val="22"/>
          <w:szCs w:val="22"/>
        </w:rPr>
      </w:pPr>
      <w:r w:rsidRPr="007C2B1F">
        <w:rPr>
          <w:rFonts w:ascii="Segoe UI" w:hAnsi="Segoe UI" w:cs="Segoe UI"/>
          <w:sz w:val="22"/>
          <w:szCs w:val="22"/>
        </w:rPr>
        <w:t>Local Government with Jurisdiction</w:t>
      </w:r>
      <w:r w:rsidR="002773B7" w:rsidRPr="007C2B1F">
        <w:rPr>
          <w:rFonts w:ascii="Segoe UI" w:hAnsi="Segoe UI" w:cs="Segoe UI"/>
          <w:sz w:val="22"/>
          <w:szCs w:val="22"/>
        </w:rPr>
        <w:t xml:space="preserve"> Conducting Review: </w:t>
      </w:r>
      <w:sdt>
        <w:sdtPr>
          <w:rPr>
            <w:rFonts w:ascii="Segoe UI" w:hAnsi="Segoe UI" w:cs="Segoe UI"/>
            <w:sz w:val="22"/>
            <w:szCs w:val="22"/>
            <w:u w:val="single"/>
          </w:rPr>
          <w:id w:val="-110284576"/>
          <w:placeholder>
            <w:docPart w:val="BC4A0ACFED7845AB893588B88FC167E1"/>
          </w:placeholder>
          <w:showingPlcHdr/>
        </w:sdtPr>
        <w:sdtEndPr/>
        <w:sdtContent>
          <w:r w:rsidR="00796BDB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Click</w:t>
          </w:r>
          <w:r w:rsidR="00776397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/</w:t>
          </w:r>
          <w:r w:rsidR="00796BDB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tap here to enter text</w:t>
          </w:r>
        </w:sdtContent>
      </w:sdt>
    </w:p>
    <w:p w14:paraId="4C712195" w14:textId="630DDD67" w:rsidR="00C20268" w:rsidRPr="007E7A45" w:rsidRDefault="00094692" w:rsidP="00384AAC">
      <w:pPr>
        <w:pStyle w:val="BodyText"/>
        <w:spacing w:after="120"/>
        <w:ind w:left="0" w:right="-288"/>
        <w:rPr>
          <w:rFonts w:ascii="Segoe UI" w:hAnsi="Segoe UI" w:cs="Segoe UI"/>
          <w:sz w:val="22"/>
          <w:szCs w:val="22"/>
        </w:rPr>
      </w:pPr>
      <w:r w:rsidRPr="007C2B1F">
        <w:rPr>
          <w:rFonts w:ascii="Segoe UI" w:hAnsi="Segoe UI" w:cs="Segoe UI"/>
          <w:sz w:val="22"/>
          <w:szCs w:val="22"/>
        </w:rPr>
        <w:t xml:space="preserve">Before the Department of Health (DOH) approves a planning or engineering submittal </w:t>
      </w:r>
      <w:r w:rsidR="007B5C38" w:rsidRPr="007C2B1F">
        <w:rPr>
          <w:rFonts w:ascii="Segoe UI" w:hAnsi="Segoe UI" w:cs="Segoe UI"/>
          <w:sz w:val="22"/>
          <w:szCs w:val="22"/>
        </w:rPr>
        <w:t xml:space="preserve">under Section 100 or Section 110, </w:t>
      </w:r>
      <w:r w:rsidRPr="007C2B1F">
        <w:rPr>
          <w:rFonts w:ascii="Segoe UI" w:hAnsi="Segoe UI" w:cs="Segoe UI"/>
          <w:sz w:val="22"/>
          <w:szCs w:val="22"/>
        </w:rPr>
        <w:t xml:space="preserve">the local government must review </w:t>
      </w:r>
      <w:r w:rsidR="00C6154D" w:rsidRPr="007C2B1F">
        <w:rPr>
          <w:rFonts w:ascii="Segoe UI" w:hAnsi="Segoe UI" w:cs="Segoe UI"/>
          <w:sz w:val="22"/>
          <w:szCs w:val="22"/>
        </w:rPr>
        <w:t xml:space="preserve">the </w:t>
      </w:r>
      <w:r w:rsidRPr="007C2B1F">
        <w:rPr>
          <w:rFonts w:ascii="Segoe UI" w:hAnsi="Segoe UI" w:cs="Segoe UI"/>
          <w:sz w:val="22"/>
          <w:szCs w:val="22"/>
        </w:rPr>
        <w:t xml:space="preserve">documentation the municipal water supplier </w:t>
      </w:r>
      <w:r w:rsidR="007B5C38" w:rsidRPr="007C2B1F">
        <w:rPr>
          <w:rFonts w:ascii="Segoe UI" w:hAnsi="Segoe UI" w:cs="Segoe UI"/>
          <w:sz w:val="22"/>
          <w:szCs w:val="22"/>
        </w:rPr>
        <w:t>provides</w:t>
      </w:r>
      <w:r w:rsidRPr="007C2B1F">
        <w:rPr>
          <w:rFonts w:ascii="Segoe UI" w:hAnsi="Segoe UI" w:cs="Segoe UI"/>
          <w:sz w:val="22"/>
          <w:szCs w:val="22"/>
        </w:rPr>
        <w:t xml:space="preserve"> to </w:t>
      </w:r>
      <w:r w:rsidR="007B5C38" w:rsidRPr="007C2B1F">
        <w:rPr>
          <w:rFonts w:ascii="Segoe UI" w:hAnsi="Segoe UI" w:cs="Segoe UI"/>
          <w:sz w:val="22"/>
          <w:szCs w:val="22"/>
        </w:rPr>
        <w:t>prove</w:t>
      </w:r>
      <w:r w:rsidRPr="007C2B1F">
        <w:rPr>
          <w:rFonts w:ascii="Segoe UI" w:hAnsi="Segoe UI" w:cs="Segoe UI"/>
          <w:sz w:val="22"/>
          <w:szCs w:val="22"/>
        </w:rPr>
        <w:t xml:space="preserve"> </w:t>
      </w:r>
      <w:r w:rsidR="007B5C38" w:rsidRPr="007C2B1F">
        <w:rPr>
          <w:rFonts w:ascii="Segoe UI" w:hAnsi="Segoe UI" w:cs="Segoe UI"/>
          <w:sz w:val="22"/>
          <w:szCs w:val="22"/>
        </w:rPr>
        <w:t xml:space="preserve">the submittal </w:t>
      </w:r>
      <w:r w:rsidR="007E7A45" w:rsidRPr="007C2B1F">
        <w:rPr>
          <w:rFonts w:ascii="Segoe UI" w:hAnsi="Segoe UI" w:cs="Segoe UI"/>
          <w:sz w:val="22"/>
          <w:szCs w:val="22"/>
        </w:rPr>
        <w:t>is consistent with</w:t>
      </w:r>
      <w:r w:rsidRPr="007C2B1F">
        <w:rPr>
          <w:rFonts w:ascii="Segoe UI" w:hAnsi="Segoe UI" w:cs="Segoe UI"/>
          <w:sz w:val="22"/>
          <w:szCs w:val="22"/>
        </w:rPr>
        <w:t xml:space="preserve"> </w:t>
      </w:r>
      <w:r w:rsidRPr="007C2B1F">
        <w:rPr>
          <w:rFonts w:ascii="Segoe UI" w:hAnsi="Segoe UI" w:cs="Segoe UI"/>
          <w:b/>
          <w:sz w:val="22"/>
          <w:szCs w:val="22"/>
        </w:rPr>
        <w:t>local comprehensive plans, land use plans and development regulations</w:t>
      </w:r>
      <w:r w:rsidRPr="007C2B1F">
        <w:rPr>
          <w:rFonts w:ascii="Segoe UI" w:hAnsi="Segoe UI" w:cs="Segoe UI"/>
          <w:sz w:val="22"/>
          <w:szCs w:val="22"/>
        </w:rPr>
        <w:t xml:space="preserve"> (</w:t>
      </w:r>
      <w:r w:rsidR="00C20268" w:rsidRPr="007C2B1F">
        <w:rPr>
          <w:rFonts w:ascii="Segoe UI" w:hAnsi="Segoe UI" w:cs="Segoe UI"/>
          <w:sz w:val="22"/>
          <w:szCs w:val="22"/>
        </w:rPr>
        <w:t>WAC 246-290-108</w:t>
      </w:r>
      <w:r w:rsidRPr="007C2B1F">
        <w:rPr>
          <w:rFonts w:ascii="Segoe UI" w:hAnsi="Segoe UI" w:cs="Segoe UI"/>
          <w:sz w:val="22"/>
          <w:szCs w:val="22"/>
        </w:rPr>
        <w:t>)</w:t>
      </w:r>
      <w:r w:rsidR="00C20268" w:rsidRPr="007C2B1F">
        <w:rPr>
          <w:rFonts w:ascii="Segoe UI" w:hAnsi="Segoe UI" w:cs="Segoe UI"/>
          <w:sz w:val="22"/>
          <w:szCs w:val="22"/>
        </w:rPr>
        <w:t xml:space="preserve">. Submittals under Section 105 require a local consistency determination if </w:t>
      </w:r>
      <w:r w:rsidRPr="007C2B1F">
        <w:rPr>
          <w:rFonts w:ascii="Segoe UI" w:hAnsi="Segoe UI" w:cs="Segoe UI"/>
          <w:sz w:val="22"/>
          <w:szCs w:val="22"/>
        </w:rPr>
        <w:t xml:space="preserve">the </w:t>
      </w:r>
      <w:r w:rsidR="007E7A45" w:rsidRPr="007C2B1F">
        <w:rPr>
          <w:rFonts w:ascii="Segoe UI" w:hAnsi="Segoe UI" w:cs="Segoe UI"/>
          <w:sz w:val="22"/>
          <w:szCs w:val="22"/>
        </w:rPr>
        <w:t xml:space="preserve">municipal </w:t>
      </w:r>
      <w:r w:rsidRPr="007C2B1F">
        <w:rPr>
          <w:rFonts w:ascii="Segoe UI" w:hAnsi="Segoe UI" w:cs="Segoe UI"/>
          <w:sz w:val="22"/>
          <w:szCs w:val="22"/>
        </w:rPr>
        <w:t xml:space="preserve">water supplier requests a </w:t>
      </w:r>
      <w:r w:rsidR="00C20268" w:rsidRPr="007C2B1F">
        <w:rPr>
          <w:rFonts w:ascii="Segoe UI" w:hAnsi="Segoe UI" w:cs="Segoe UI"/>
          <w:sz w:val="22"/>
          <w:szCs w:val="22"/>
        </w:rPr>
        <w:t>water right place</w:t>
      </w:r>
      <w:r w:rsidRPr="007C2B1F">
        <w:rPr>
          <w:rFonts w:ascii="Segoe UI" w:hAnsi="Segoe UI" w:cs="Segoe UI"/>
          <w:sz w:val="22"/>
          <w:szCs w:val="22"/>
        </w:rPr>
        <w:t>-</w:t>
      </w:r>
      <w:r w:rsidR="00C20268" w:rsidRPr="007C2B1F">
        <w:rPr>
          <w:rFonts w:ascii="Segoe UI" w:hAnsi="Segoe UI" w:cs="Segoe UI"/>
          <w:sz w:val="22"/>
          <w:szCs w:val="22"/>
        </w:rPr>
        <w:t>of</w:t>
      </w:r>
      <w:r w:rsidRPr="007C2B1F">
        <w:rPr>
          <w:rFonts w:ascii="Segoe UI" w:hAnsi="Segoe UI" w:cs="Segoe UI"/>
          <w:sz w:val="22"/>
          <w:szCs w:val="22"/>
        </w:rPr>
        <w:t>-</w:t>
      </w:r>
      <w:r w:rsidR="00C20268" w:rsidRPr="007C2B1F">
        <w:rPr>
          <w:rFonts w:ascii="Segoe UI" w:hAnsi="Segoe UI" w:cs="Segoe UI"/>
          <w:sz w:val="22"/>
          <w:szCs w:val="22"/>
        </w:rPr>
        <w:t>use expansion</w:t>
      </w:r>
      <w:r w:rsidR="00C502DF" w:rsidRPr="007C2B1F">
        <w:rPr>
          <w:rFonts w:ascii="Segoe UI" w:hAnsi="Segoe UI" w:cs="Segoe UI"/>
          <w:sz w:val="22"/>
          <w:szCs w:val="22"/>
        </w:rPr>
        <w:t>.</w:t>
      </w:r>
      <w:r w:rsidR="00C20268" w:rsidRPr="007C2B1F">
        <w:rPr>
          <w:rFonts w:ascii="Segoe UI" w:hAnsi="Segoe UI" w:cs="Segoe UI"/>
          <w:sz w:val="22"/>
          <w:szCs w:val="22"/>
        </w:rPr>
        <w:t xml:space="preserve"> </w:t>
      </w:r>
      <w:r w:rsidR="008E031F" w:rsidRPr="007C2B1F">
        <w:rPr>
          <w:rFonts w:ascii="Segoe UI" w:hAnsi="Segoe UI" w:cs="Segoe UI"/>
          <w:sz w:val="22"/>
          <w:szCs w:val="22"/>
        </w:rPr>
        <w:t>The review must address the elements</w:t>
      </w:r>
      <w:r w:rsidR="008E031F" w:rsidRPr="007E7A45">
        <w:rPr>
          <w:rFonts w:ascii="Segoe UI" w:hAnsi="Segoe UI" w:cs="Segoe UI"/>
          <w:sz w:val="22"/>
          <w:szCs w:val="22"/>
        </w:rPr>
        <w:t xml:space="preserve"> </w:t>
      </w:r>
      <w:r w:rsidR="00FC7AEF" w:rsidRPr="007E7A45">
        <w:rPr>
          <w:rFonts w:ascii="Segoe UI" w:hAnsi="Segoe UI" w:cs="Segoe UI"/>
          <w:sz w:val="22"/>
          <w:szCs w:val="22"/>
        </w:rPr>
        <w:t xml:space="preserve">identified below </w:t>
      </w:r>
      <w:r w:rsidR="008E031F" w:rsidRPr="007E7A45">
        <w:rPr>
          <w:rFonts w:ascii="Segoe UI" w:hAnsi="Segoe UI" w:cs="Segoe UI"/>
          <w:sz w:val="22"/>
          <w:szCs w:val="22"/>
        </w:rPr>
        <w:t>as they relate to water service</w:t>
      </w:r>
      <w:r w:rsidR="00FC7AEF" w:rsidRPr="007E7A45">
        <w:rPr>
          <w:rFonts w:ascii="Segoe UI" w:hAnsi="Segoe UI" w:cs="Segoe UI"/>
          <w:sz w:val="22"/>
          <w:szCs w:val="22"/>
        </w:rPr>
        <w:t>.</w:t>
      </w:r>
    </w:p>
    <w:p w14:paraId="2B223336" w14:textId="6288CED0" w:rsidR="008E031F" w:rsidRDefault="008E031F" w:rsidP="00384AAC">
      <w:pPr>
        <w:pStyle w:val="BodyText"/>
        <w:spacing w:after="120"/>
        <w:ind w:left="0" w:right="-288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 xml:space="preserve">By signing </w:t>
      </w:r>
      <w:r w:rsidR="003B7E57" w:rsidRPr="007E7A45">
        <w:rPr>
          <w:rFonts w:ascii="Segoe UI" w:hAnsi="Segoe UI" w:cs="Segoe UI"/>
          <w:sz w:val="22"/>
          <w:szCs w:val="22"/>
        </w:rPr>
        <w:t xml:space="preserve">this form, </w:t>
      </w:r>
      <w:r w:rsidRPr="007E7A45">
        <w:rPr>
          <w:rFonts w:ascii="Segoe UI" w:hAnsi="Segoe UI" w:cs="Segoe UI"/>
          <w:sz w:val="22"/>
          <w:szCs w:val="22"/>
        </w:rPr>
        <w:t xml:space="preserve">the local government reviewer confirms the document under review </w:t>
      </w:r>
      <w:r w:rsidR="001B4D74">
        <w:rPr>
          <w:rFonts w:ascii="Segoe UI" w:hAnsi="Segoe UI" w:cs="Segoe UI"/>
          <w:sz w:val="22"/>
          <w:szCs w:val="22"/>
        </w:rPr>
        <w:t>is consistent with</w:t>
      </w:r>
      <w:r w:rsidR="00094692" w:rsidRPr="007E7A45">
        <w:rPr>
          <w:rFonts w:ascii="Segoe UI" w:hAnsi="Segoe UI" w:cs="Segoe UI"/>
          <w:sz w:val="22"/>
          <w:szCs w:val="22"/>
        </w:rPr>
        <w:t xml:space="preserve"> </w:t>
      </w:r>
      <w:r w:rsidRPr="007E7A45">
        <w:rPr>
          <w:rFonts w:ascii="Segoe UI" w:hAnsi="Segoe UI" w:cs="Segoe UI"/>
          <w:sz w:val="22"/>
          <w:szCs w:val="22"/>
        </w:rPr>
        <w:t xml:space="preserve">applicable local plans and regulations. If </w:t>
      </w:r>
      <w:r w:rsidR="00094692" w:rsidRPr="007E7A45">
        <w:rPr>
          <w:rFonts w:ascii="Segoe UI" w:hAnsi="Segoe UI" w:cs="Segoe UI"/>
          <w:sz w:val="22"/>
          <w:szCs w:val="22"/>
        </w:rPr>
        <w:t xml:space="preserve">the local government reviewer identifies </w:t>
      </w:r>
      <w:r w:rsidR="003B7E57" w:rsidRPr="007E7A45">
        <w:rPr>
          <w:rFonts w:ascii="Segoe UI" w:hAnsi="Segoe UI" w:cs="Segoe UI"/>
          <w:sz w:val="22"/>
          <w:szCs w:val="22"/>
        </w:rPr>
        <w:t xml:space="preserve">an inconsistency, </w:t>
      </w:r>
      <w:r w:rsidR="00004B36">
        <w:rPr>
          <w:rFonts w:ascii="Segoe UI" w:hAnsi="Segoe UI" w:cs="Segoe UI"/>
          <w:sz w:val="22"/>
          <w:szCs w:val="22"/>
        </w:rPr>
        <w:t>t</w:t>
      </w:r>
      <w:r w:rsidR="007B5C38" w:rsidRPr="007E7A45">
        <w:rPr>
          <w:rFonts w:ascii="Segoe UI" w:hAnsi="Segoe UI" w:cs="Segoe UI"/>
          <w:sz w:val="22"/>
          <w:szCs w:val="22"/>
        </w:rPr>
        <w:t xml:space="preserve">he </w:t>
      </w:r>
      <w:r w:rsidR="00004B36">
        <w:rPr>
          <w:rFonts w:ascii="Segoe UI" w:hAnsi="Segoe UI" w:cs="Segoe UI"/>
          <w:sz w:val="22"/>
          <w:szCs w:val="22"/>
        </w:rPr>
        <w:t xml:space="preserve">reviewer </w:t>
      </w:r>
      <w:r w:rsidR="003B7E57" w:rsidRPr="007E7A45">
        <w:rPr>
          <w:rFonts w:ascii="Segoe UI" w:hAnsi="Segoe UI" w:cs="Segoe UI"/>
          <w:sz w:val="22"/>
          <w:szCs w:val="22"/>
        </w:rPr>
        <w:t xml:space="preserve">should </w:t>
      </w:r>
      <w:r w:rsidRPr="007E7A45">
        <w:rPr>
          <w:rFonts w:ascii="Segoe UI" w:hAnsi="Segoe UI" w:cs="Segoe UI"/>
          <w:sz w:val="22"/>
          <w:szCs w:val="22"/>
        </w:rPr>
        <w:t xml:space="preserve">include the citation from the applicable comprehensive plan or development regulation and </w:t>
      </w:r>
      <w:r w:rsidR="007B5C38" w:rsidRPr="007E7A45">
        <w:rPr>
          <w:rFonts w:ascii="Segoe UI" w:hAnsi="Segoe UI" w:cs="Segoe UI"/>
          <w:sz w:val="22"/>
          <w:szCs w:val="22"/>
        </w:rPr>
        <w:t>explain</w:t>
      </w:r>
      <w:r w:rsidRPr="007E7A45">
        <w:rPr>
          <w:rFonts w:ascii="Segoe UI" w:hAnsi="Segoe UI" w:cs="Segoe UI"/>
          <w:sz w:val="22"/>
          <w:szCs w:val="22"/>
        </w:rPr>
        <w:t xml:space="preserve"> how </w:t>
      </w:r>
      <w:r w:rsidR="00FC7AEF" w:rsidRPr="007E7A45">
        <w:rPr>
          <w:rFonts w:ascii="Segoe UI" w:hAnsi="Segoe UI" w:cs="Segoe UI"/>
          <w:sz w:val="22"/>
          <w:szCs w:val="22"/>
        </w:rPr>
        <w:t xml:space="preserve">to resolve the </w:t>
      </w:r>
      <w:r w:rsidRPr="007E7A45">
        <w:rPr>
          <w:rFonts w:ascii="Segoe UI" w:hAnsi="Segoe UI" w:cs="Segoe UI"/>
          <w:sz w:val="22"/>
          <w:szCs w:val="22"/>
        </w:rPr>
        <w:t>in</w:t>
      </w:r>
      <w:r w:rsidR="003B7E57" w:rsidRPr="007E7A45">
        <w:rPr>
          <w:rFonts w:ascii="Segoe UI" w:hAnsi="Segoe UI" w:cs="Segoe UI"/>
          <w:sz w:val="22"/>
          <w:szCs w:val="22"/>
        </w:rPr>
        <w:t>con</w:t>
      </w:r>
      <w:r w:rsidRPr="007E7A45">
        <w:rPr>
          <w:rFonts w:ascii="Segoe UI" w:hAnsi="Segoe UI" w:cs="Segoe UI"/>
          <w:sz w:val="22"/>
          <w:szCs w:val="22"/>
        </w:rPr>
        <w:t>sistency</w:t>
      </w:r>
      <w:r w:rsidR="00FC7AEF" w:rsidRPr="007E7A45">
        <w:rPr>
          <w:rFonts w:ascii="Segoe UI" w:hAnsi="Segoe UI" w:cs="Segoe UI"/>
          <w:sz w:val="22"/>
          <w:szCs w:val="22"/>
        </w:rPr>
        <w:t>,</w:t>
      </w:r>
      <w:r w:rsidRPr="007E7A45">
        <w:rPr>
          <w:rFonts w:ascii="Segoe UI" w:hAnsi="Segoe UI" w:cs="Segoe UI"/>
          <w:sz w:val="22"/>
          <w:szCs w:val="22"/>
        </w:rPr>
        <w:t xml:space="preserve"> or confirm that the inconsistency is not applicable by marking N/A.</w:t>
      </w:r>
      <w:r w:rsidR="003E6EDE">
        <w:rPr>
          <w:rFonts w:ascii="Segoe UI" w:hAnsi="Segoe UI" w:cs="Segoe UI"/>
          <w:sz w:val="22"/>
          <w:szCs w:val="22"/>
        </w:rPr>
        <w:t xml:space="preserve"> </w:t>
      </w:r>
      <w:r w:rsidR="00FC7AEF" w:rsidRPr="007E7A45">
        <w:rPr>
          <w:rFonts w:ascii="Segoe UI" w:hAnsi="Segoe UI" w:cs="Segoe UI"/>
          <w:sz w:val="22"/>
          <w:szCs w:val="22"/>
        </w:rPr>
        <w:t xml:space="preserve">See </w:t>
      </w:r>
      <w:r w:rsidR="00C6154D" w:rsidRPr="007E7A45">
        <w:rPr>
          <w:rFonts w:ascii="Segoe UI" w:hAnsi="Segoe UI" w:cs="Segoe UI"/>
          <w:sz w:val="22"/>
          <w:szCs w:val="22"/>
        </w:rPr>
        <w:t xml:space="preserve">more </w:t>
      </w:r>
      <w:r w:rsidR="00FC7AEF" w:rsidRPr="007E7A45">
        <w:rPr>
          <w:rFonts w:ascii="Segoe UI" w:hAnsi="Segoe UI" w:cs="Segoe UI"/>
          <w:sz w:val="22"/>
          <w:szCs w:val="22"/>
        </w:rPr>
        <w:t xml:space="preserve">instructions on </w:t>
      </w:r>
      <w:r w:rsidR="009A660D">
        <w:rPr>
          <w:rFonts w:ascii="Segoe UI" w:hAnsi="Segoe UI" w:cs="Segoe UI"/>
          <w:sz w:val="22"/>
          <w:szCs w:val="22"/>
        </w:rPr>
        <w:t>page 2</w:t>
      </w:r>
      <w:r w:rsidR="00FC7AEF" w:rsidRPr="007E7A45">
        <w:rPr>
          <w:rFonts w:ascii="Segoe UI" w:hAnsi="Segoe UI" w:cs="Segoe UI"/>
          <w:sz w:val="22"/>
          <w:szCs w:val="22"/>
        </w:rPr>
        <w:t>.</w:t>
      </w:r>
    </w:p>
    <w:tbl>
      <w:tblPr>
        <w:tblW w:w="1008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40"/>
        <w:gridCol w:w="1530"/>
        <w:gridCol w:w="1710"/>
      </w:tblGrid>
      <w:tr w:rsidR="00603ACA" w:rsidRPr="004C0CA7" w14:paraId="7AD54B74" w14:textId="77777777" w:rsidTr="00384AAC">
        <w:trPr>
          <w:cantSplit/>
          <w:trHeight w:val="432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36F8A" w14:textId="2AF4DF2E" w:rsidR="00603ACA" w:rsidRPr="001D143D" w:rsidRDefault="00603ACA" w:rsidP="00DE3C13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C48BF" w14:textId="60E7907B" w:rsidR="00603ACA" w:rsidRPr="00750CB8" w:rsidRDefault="009A660D" w:rsidP="00DE3C13">
            <w:pPr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50CB8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For Use by </w:t>
            </w:r>
            <w:r>
              <w:rPr>
                <w:rFonts w:ascii="Segoe UI" w:hAnsi="Segoe UI" w:cs="Segoe UI"/>
                <w:b/>
                <w:bCs/>
                <w:sz w:val="14"/>
                <w:szCs w:val="14"/>
              </w:rPr>
              <w:br/>
            </w:r>
            <w:r w:rsidRPr="00750CB8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Water System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9C4F" w14:textId="1F60D567" w:rsidR="003F6BAF" w:rsidRPr="00750CB8" w:rsidRDefault="009A660D" w:rsidP="00DE3C13">
            <w:pPr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50CB8">
              <w:rPr>
                <w:rFonts w:ascii="Segoe UI" w:hAnsi="Segoe UI" w:cs="Segoe UI"/>
                <w:b/>
                <w:bCs/>
                <w:sz w:val="14"/>
                <w:szCs w:val="14"/>
              </w:rPr>
              <w:t xml:space="preserve">For Use by Local Government </w:t>
            </w:r>
          </w:p>
        </w:tc>
      </w:tr>
      <w:tr w:rsidR="00A757E7" w:rsidRPr="004C0CA7" w14:paraId="7C4D6502" w14:textId="77777777" w:rsidTr="00384AAC">
        <w:trPr>
          <w:cantSplit/>
          <w:trHeight w:hRule="exact" w:val="662"/>
        </w:trPr>
        <w:tc>
          <w:tcPr>
            <w:tcW w:w="684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3BC894A" w14:textId="65EE0B1E" w:rsidR="00A757E7" w:rsidRPr="001D143D" w:rsidRDefault="006935A0" w:rsidP="00384AAC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Toc63572275"/>
            <w:bookmarkStart w:id="1" w:name="_Toc63572965"/>
            <w:r w:rsidRPr="001D143D">
              <w:rPr>
                <w:rFonts w:ascii="Segoe UI" w:hAnsi="Segoe UI" w:cs="Segoe UI"/>
                <w:b/>
                <w:bCs/>
              </w:rPr>
              <w:t xml:space="preserve">Local Government </w:t>
            </w:r>
            <w:r w:rsidR="00A757E7" w:rsidRPr="001D143D">
              <w:rPr>
                <w:rFonts w:ascii="Segoe UI" w:hAnsi="Segoe UI" w:cs="Segoe UI"/>
                <w:b/>
                <w:bCs/>
              </w:rPr>
              <w:t>Consistency Statement</w:t>
            </w:r>
            <w:bookmarkEnd w:id="0"/>
            <w:bookmarkEnd w:id="1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2EBC84E" w14:textId="7C88EC5F" w:rsidR="00A757E7" w:rsidRPr="00B6022E" w:rsidRDefault="003F6BAF" w:rsidP="00384AAC">
            <w:pPr>
              <w:ind w:left="-114" w:right="-112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6022E">
              <w:rPr>
                <w:rFonts w:ascii="Segoe UI" w:hAnsi="Segoe UI" w:cs="Segoe UI"/>
                <w:b/>
                <w:bCs/>
                <w:sz w:val="18"/>
                <w:szCs w:val="18"/>
              </w:rPr>
              <w:t>Identify p</w:t>
            </w:r>
            <w:r w:rsidR="00A757E7" w:rsidRPr="00B6022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age(s) in </w:t>
            </w:r>
            <w:r w:rsidRPr="00B6022E">
              <w:rPr>
                <w:rFonts w:ascii="Segoe UI" w:hAnsi="Segoe UI" w:cs="Segoe UI"/>
                <w:b/>
                <w:bCs/>
                <w:sz w:val="18"/>
                <w:szCs w:val="18"/>
              </w:rPr>
              <w:t>submittal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FFAB9F3" w14:textId="77777777" w:rsidR="00B6022E" w:rsidRDefault="00A757E7" w:rsidP="00384AAC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6022E">
              <w:rPr>
                <w:rFonts w:ascii="Segoe UI" w:hAnsi="Segoe UI" w:cs="Segoe UI"/>
                <w:b/>
                <w:bCs/>
                <w:sz w:val="18"/>
                <w:szCs w:val="18"/>
              </w:rPr>
              <w:t>Yes</w:t>
            </w:r>
            <w:r w:rsidR="00FC68D0" w:rsidRPr="00B6022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175DF8" w:rsidRPr="00B6022E">
              <w:rPr>
                <w:rFonts w:ascii="Segoe UI" w:hAnsi="Segoe UI" w:cs="Segoe UI"/>
                <w:b/>
                <w:bCs/>
                <w:sz w:val="18"/>
                <w:szCs w:val="18"/>
              </w:rPr>
              <w:t>or</w:t>
            </w:r>
          </w:p>
          <w:p w14:paraId="3A702BCF" w14:textId="1ED1C18B" w:rsidR="00A757E7" w:rsidRPr="00B6022E" w:rsidRDefault="00A757E7" w:rsidP="00384AAC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6022E">
              <w:rPr>
                <w:rFonts w:ascii="Segoe UI" w:hAnsi="Segoe UI" w:cs="Segoe UI"/>
                <w:b/>
                <w:bCs/>
                <w:sz w:val="18"/>
                <w:szCs w:val="18"/>
              </w:rPr>
              <w:t>Not Applicable</w:t>
            </w:r>
          </w:p>
        </w:tc>
      </w:tr>
      <w:tr w:rsidR="00A757E7" w:rsidRPr="004C0CA7" w14:paraId="59B53D9E" w14:textId="77777777" w:rsidTr="00384AAC">
        <w:trPr>
          <w:cantSplit/>
          <w:trHeight w:hRule="exact" w:val="605"/>
        </w:trPr>
        <w:tc>
          <w:tcPr>
            <w:tcW w:w="684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40290280" w14:textId="3CBB7122" w:rsidR="00A757E7" w:rsidRPr="00004B36" w:rsidRDefault="00A757E7" w:rsidP="008D6CB0">
            <w:pPr>
              <w:pStyle w:val="Table-Body"/>
              <w:numPr>
                <w:ilvl w:val="0"/>
                <w:numId w:val="2"/>
              </w:numPr>
              <w:spacing w:before="0"/>
              <w:ind w:left="247" w:hanging="270"/>
              <w:rPr>
                <w:rFonts w:ascii="Segoe UI" w:hAnsi="Segoe UI" w:cs="Segoe UI"/>
              </w:rPr>
            </w:pPr>
            <w:r w:rsidRPr="00004B36">
              <w:rPr>
                <w:rFonts w:ascii="Segoe UI" w:hAnsi="Segoe UI" w:cs="Segoe UI"/>
              </w:rPr>
              <w:t xml:space="preserve">The </w:t>
            </w:r>
            <w:r w:rsidR="008124C2" w:rsidRPr="00004B36">
              <w:rPr>
                <w:rFonts w:ascii="Segoe UI" w:hAnsi="Segoe UI" w:cs="Segoe UI"/>
              </w:rPr>
              <w:t xml:space="preserve">water system </w:t>
            </w:r>
            <w:r w:rsidRPr="00004B36">
              <w:rPr>
                <w:rFonts w:ascii="Segoe UI" w:hAnsi="Segoe UI" w:cs="Segoe UI"/>
              </w:rPr>
              <w:t>service area is consistent with the</w:t>
            </w:r>
            <w:r w:rsidR="008124C2" w:rsidRPr="00004B36">
              <w:rPr>
                <w:rFonts w:ascii="Segoe UI" w:hAnsi="Segoe UI" w:cs="Segoe UI"/>
              </w:rPr>
              <w:t xml:space="preserve"> adopted</w:t>
            </w:r>
            <w:r w:rsidRPr="00004B36">
              <w:rPr>
                <w:rFonts w:ascii="Segoe UI" w:hAnsi="Segoe UI" w:cs="Segoe UI"/>
              </w:rPr>
              <w:t xml:space="preserve"> land use and zoning </w:t>
            </w:r>
            <w:r w:rsidR="008124C2" w:rsidRPr="00004B36">
              <w:rPr>
                <w:rFonts w:ascii="Segoe UI" w:hAnsi="Segoe UI" w:cs="Segoe UI"/>
              </w:rPr>
              <w:t>with</w:t>
            </w:r>
            <w:r w:rsidRPr="00004B36">
              <w:rPr>
                <w:rFonts w:ascii="Segoe UI" w:hAnsi="Segoe UI" w:cs="Segoe UI"/>
              </w:rPr>
              <w:t xml:space="preserve">in the </w:t>
            </w:r>
            <w:r w:rsidR="008124C2" w:rsidRPr="00004B36">
              <w:rPr>
                <w:rFonts w:ascii="Segoe UI" w:hAnsi="Segoe UI" w:cs="Segoe UI"/>
              </w:rPr>
              <w:t>service area.</w:t>
            </w:r>
          </w:p>
        </w:tc>
        <w:tc>
          <w:tcPr>
            <w:tcW w:w="15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0051BD40" w14:textId="49F301EB" w:rsidR="00A757E7" w:rsidRPr="00EE6E15" w:rsidRDefault="008C1D41" w:rsidP="00DE3C1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0221033"/>
                <w:placeholder>
                  <w:docPart w:val="2A19F1CFCA2244FF8B7C87B2FF9CE3EF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  <w:tc>
          <w:tcPr>
            <w:tcW w:w="17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AD5DE12" w14:textId="5873F3D3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240393033"/>
                <w:placeholder>
                  <w:docPart w:val="2F9BA8FC7B9643629EF78DC207B06CC0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</w:tr>
      <w:tr w:rsidR="00A757E7" w:rsidRPr="004C0CA7" w14:paraId="34A1CF2C" w14:textId="77777777" w:rsidTr="00384AAC">
        <w:trPr>
          <w:cantSplit/>
          <w:trHeight w:hRule="exact" w:val="1138"/>
        </w:trPr>
        <w:tc>
          <w:tcPr>
            <w:tcW w:w="684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1909BFE6" w14:textId="0A81840B" w:rsidR="00A757E7" w:rsidRPr="00004B36" w:rsidRDefault="00A757E7" w:rsidP="008D6CB0">
            <w:pPr>
              <w:pStyle w:val="Table-Body"/>
              <w:numPr>
                <w:ilvl w:val="0"/>
                <w:numId w:val="2"/>
              </w:numPr>
              <w:spacing w:before="0"/>
              <w:ind w:left="247" w:hanging="270"/>
              <w:rPr>
                <w:rFonts w:ascii="Segoe UI" w:hAnsi="Segoe UI" w:cs="Segoe UI"/>
              </w:rPr>
            </w:pPr>
            <w:r w:rsidRPr="00004B36">
              <w:rPr>
                <w:rFonts w:ascii="Segoe UI" w:hAnsi="Segoe UI" w:cs="Segoe UI"/>
              </w:rPr>
              <w:t>The growth projection used to forecast water demand</w:t>
            </w:r>
            <w:r w:rsidR="008124C2" w:rsidRPr="00004B36">
              <w:rPr>
                <w:rFonts w:ascii="Segoe UI" w:hAnsi="Segoe UI" w:cs="Segoe UI"/>
              </w:rPr>
              <w:t xml:space="preserve"> is consistent </w:t>
            </w:r>
            <w:r w:rsidRPr="00004B36">
              <w:rPr>
                <w:rFonts w:ascii="Segoe UI" w:hAnsi="Segoe UI" w:cs="Segoe UI"/>
              </w:rPr>
              <w:t>with the adopted city</w:t>
            </w:r>
            <w:r w:rsidR="00C6154D" w:rsidRPr="00004B36">
              <w:rPr>
                <w:rFonts w:ascii="Segoe UI" w:hAnsi="Segoe UI" w:cs="Segoe UI"/>
              </w:rPr>
              <w:t xml:space="preserve"> or </w:t>
            </w:r>
            <w:r w:rsidRPr="00004B36">
              <w:rPr>
                <w:rFonts w:ascii="Segoe UI" w:hAnsi="Segoe UI" w:cs="Segoe UI"/>
              </w:rPr>
              <w:t>county’s population growth projections.</w:t>
            </w:r>
            <w:r w:rsidR="001027B1">
              <w:rPr>
                <w:rFonts w:ascii="Segoe UI" w:hAnsi="Segoe UI" w:cs="Segoe UI"/>
              </w:rPr>
              <w:t xml:space="preserve"> </w:t>
            </w:r>
            <w:r w:rsidRPr="00004B36">
              <w:rPr>
                <w:rFonts w:ascii="Segoe UI" w:hAnsi="Segoe UI" w:cs="Segoe UI"/>
              </w:rPr>
              <w:t xml:space="preserve">If a different growth projection </w:t>
            </w:r>
            <w:r w:rsidR="00AF20A6" w:rsidRPr="00004B36">
              <w:rPr>
                <w:rFonts w:ascii="Segoe UI" w:hAnsi="Segoe UI" w:cs="Segoe UI"/>
              </w:rPr>
              <w:t>is</w:t>
            </w:r>
            <w:r w:rsidRPr="00004B36">
              <w:rPr>
                <w:rFonts w:ascii="Segoe UI" w:hAnsi="Segoe UI" w:cs="Segoe UI"/>
              </w:rPr>
              <w:t xml:space="preserve"> used, </w:t>
            </w:r>
            <w:r w:rsidR="00960646" w:rsidRPr="00004B36">
              <w:rPr>
                <w:rFonts w:ascii="Segoe UI" w:hAnsi="Segoe UI" w:cs="Segoe UI"/>
              </w:rPr>
              <w:t xml:space="preserve">provide an explanation of </w:t>
            </w:r>
            <w:r w:rsidRPr="00004B36">
              <w:rPr>
                <w:rFonts w:ascii="Segoe UI" w:hAnsi="Segoe UI" w:cs="Segoe UI"/>
              </w:rPr>
              <w:t>the alternative growth projection and methodology.</w:t>
            </w:r>
          </w:p>
        </w:tc>
        <w:tc>
          <w:tcPr>
            <w:tcW w:w="15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613AACE" w14:textId="53EF4AB7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726999626"/>
                <w:placeholder>
                  <w:docPart w:val="BF7ABBAE3AC4439C9610D30BE6C5332F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  <w:tc>
          <w:tcPr>
            <w:tcW w:w="17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5B8C68EA" w14:textId="7D325BFA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834570851"/>
                <w:placeholder>
                  <w:docPart w:val="72BC5F5955BE4856A991FB3367979EA3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</w:tr>
      <w:tr w:rsidR="00A757E7" w:rsidRPr="004C0CA7" w14:paraId="106AA257" w14:textId="77777777" w:rsidTr="00384AAC">
        <w:trPr>
          <w:cantSplit/>
          <w:trHeight w:hRule="exact" w:val="878"/>
        </w:trPr>
        <w:tc>
          <w:tcPr>
            <w:tcW w:w="684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3E958F9E" w14:textId="6DDA8828" w:rsidR="00A757E7" w:rsidRPr="00004B36" w:rsidRDefault="00FC68D0" w:rsidP="008D6CB0">
            <w:pPr>
              <w:pStyle w:val="Table-Body"/>
              <w:numPr>
                <w:ilvl w:val="0"/>
                <w:numId w:val="2"/>
              </w:numPr>
              <w:spacing w:before="0"/>
              <w:ind w:left="247" w:hanging="270"/>
              <w:rPr>
                <w:rFonts w:ascii="Segoe UI" w:hAnsi="Segoe UI" w:cs="Segoe UI"/>
              </w:rPr>
            </w:pPr>
            <w:r w:rsidRPr="00004B36">
              <w:rPr>
                <w:rFonts w:ascii="Segoe UI" w:hAnsi="Segoe UI" w:cs="Segoe UI"/>
                <w:bCs/>
              </w:rPr>
              <w:t xml:space="preserve">For </w:t>
            </w:r>
            <w:r w:rsidR="003376D6" w:rsidRPr="00004B36">
              <w:rPr>
                <w:rFonts w:ascii="Segoe UI" w:hAnsi="Segoe UI" w:cs="Segoe UI"/>
                <w:bCs/>
              </w:rPr>
              <w:t xml:space="preserve">cities </w:t>
            </w:r>
            <w:r w:rsidR="00987D7E" w:rsidRPr="00004B36">
              <w:rPr>
                <w:rFonts w:ascii="Segoe UI" w:hAnsi="Segoe UI" w:cs="Segoe UI"/>
                <w:bCs/>
              </w:rPr>
              <w:t xml:space="preserve">and </w:t>
            </w:r>
            <w:r w:rsidR="003376D6" w:rsidRPr="00004B36">
              <w:rPr>
                <w:rFonts w:ascii="Segoe UI" w:hAnsi="Segoe UI" w:cs="Segoe UI"/>
                <w:bCs/>
              </w:rPr>
              <w:t>t</w:t>
            </w:r>
            <w:r w:rsidR="00987D7E" w:rsidRPr="00004B36">
              <w:rPr>
                <w:rFonts w:ascii="Segoe UI" w:hAnsi="Segoe UI" w:cs="Segoe UI"/>
                <w:bCs/>
              </w:rPr>
              <w:t>owns</w:t>
            </w:r>
            <w:r w:rsidR="00B32682" w:rsidRPr="00004B36">
              <w:rPr>
                <w:rFonts w:ascii="Segoe UI" w:hAnsi="Segoe UI" w:cs="Segoe UI"/>
                <w:bCs/>
              </w:rPr>
              <w:t xml:space="preserve"> that provide water service</w:t>
            </w:r>
            <w:r w:rsidR="00A27FCC" w:rsidRPr="00004B36">
              <w:rPr>
                <w:rFonts w:ascii="Segoe UI" w:hAnsi="Segoe UI" w:cs="Segoe UI"/>
                <w:bCs/>
              </w:rPr>
              <w:t>:</w:t>
            </w:r>
            <w:r w:rsidR="00CA7D4F" w:rsidRPr="00004B36">
              <w:rPr>
                <w:rFonts w:ascii="Segoe UI" w:hAnsi="Segoe UI" w:cs="Segoe UI"/>
                <w:b/>
                <w:bCs/>
              </w:rPr>
              <w:t xml:space="preserve"> </w:t>
            </w:r>
            <w:r w:rsidR="00B62754" w:rsidRPr="00004B36">
              <w:rPr>
                <w:rFonts w:ascii="Segoe UI" w:hAnsi="Segoe UI" w:cs="Segoe UI"/>
              </w:rPr>
              <w:t xml:space="preserve">All </w:t>
            </w:r>
            <w:r w:rsidR="000E049B" w:rsidRPr="00004B36">
              <w:rPr>
                <w:rFonts w:ascii="Segoe UI" w:hAnsi="Segoe UI" w:cs="Segoe UI"/>
              </w:rPr>
              <w:t xml:space="preserve">water </w:t>
            </w:r>
            <w:r w:rsidR="00B62754" w:rsidRPr="00004B36">
              <w:rPr>
                <w:rFonts w:ascii="Segoe UI" w:hAnsi="Segoe UI" w:cs="Segoe UI"/>
              </w:rPr>
              <w:t xml:space="preserve">service </w:t>
            </w:r>
            <w:r w:rsidR="00987D7E" w:rsidRPr="00004B36">
              <w:rPr>
                <w:rFonts w:ascii="Segoe UI" w:hAnsi="Segoe UI" w:cs="Segoe UI"/>
              </w:rPr>
              <w:t>area policie</w:t>
            </w:r>
            <w:r w:rsidR="00B62754" w:rsidRPr="00004B36">
              <w:rPr>
                <w:rFonts w:ascii="Segoe UI" w:hAnsi="Segoe UI" w:cs="Segoe UI"/>
              </w:rPr>
              <w:t>s</w:t>
            </w:r>
            <w:r w:rsidR="00987D7E" w:rsidRPr="00004B36">
              <w:rPr>
                <w:rFonts w:ascii="Segoe UI" w:hAnsi="Segoe UI" w:cs="Segoe UI"/>
              </w:rPr>
              <w:t xml:space="preserve"> </w:t>
            </w:r>
            <w:r w:rsidR="00D21555" w:rsidRPr="00004B36">
              <w:rPr>
                <w:rFonts w:ascii="Segoe UI" w:hAnsi="Segoe UI" w:cs="Segoe UI"/>
              </w:rPr>
              <w:t xml:space="preserve">of the </w:t>
            </w:r>
            <w:r w:rsidR="003376D6" w:rsidRPr="00004B36">
              <w:rPr>
                <w:rFonts w:ascii="Segoe UI" w:hAnsi="Segoe UI" w:cs="Segoe UI"/>
              </w:rPr>
              <w:t xml:space="preserve">city </w:t>
            </w:r>
            <w:r w:rsidR="00D21555" w:rsidRPr="00004B36">
              <w:rPr>
                <w:rFonts w:ascii="Segoe UI" w:hAnsi="Segoe UI" w:cs="Segoe UI"/>
              </w:rPr>
              <w:t xml:space="preserve">or </w:t>
            </w:r>
            <w:r w:rsidR="003376D6" w:rsidRPr="00004B36">
              <w:rPr>
                <w:rFonts w:ascii="Segoe UI" w:hAnsi="Segoe UI" w:cs="Segoe UI"/>
              </w:rPr>
              <w:t>t</w:t>
            </w:r>
            <w:r w:rsidR="00D21555" w:rsidRPr="00004B36">
              <w:rPr>
                <w:rFonts w:ascii="Segoe UI" w:hAnsi="Segoe UI" w:cs="Segoe UI"/>
              </w:rPr>
              <w:t xml:space="preserve">own </w:t>
            </w:r>
            <w:r w:rsidRPr="00004B36">
              <w:rPr>
                <w:rFonts w:ascii="Segoe UI" w:hAnsi="Segoe UI" w:cs="Segoe UI"/>
              </w:rPr>
              <w:t xml:space="preserve">described in the plan </w:t>
            </w:r>
            <w:r w:rsidR="00C6154D" w:rsidRPr="00004B36">
              <w:rPr>
                <w:rFonts w:ascii="Segoe UI" w:hAnsi="Segoe UI" w:cs="Segoe UI"/>
              </w:rPr>
              <w:t>conform</w:t>
            </w:r>
            <w:r w:rsidR="008124C2" w:rsidRPr="00004B36">
              <w:rPr>
                <w:rFonts w:ascii="Segoe UI" w:hAnsi="Segoe UI" w:cs="Segoe UI"/>
              </w:rPr>
              <w:t xml:space="preserve"> </w:t>
            </w:r>
            <w:r w:rsidR="00C6154D" w:rsidRPr="00004B36">
              <w:rPr>
                <w:rFonts w:ascii="Segoe UI" w:hAnsi="Segoe UI" w:cs="Segoe UI"/>
              </w:rPr>
              <w:t xml:space="preserve">to </w:t>
            </w:r>
            <w:r w:rsidRPr="00004B36">
              <w:rPr>
                <w:rFonts w:ascii="Segoe UI" w:hAnsi="Segoe UI" w:cs="Segoe UI"/>
              </w:rPr>
              <w:t xml:space="preserve">all relevant </w:t>
            </w:r>
            <w:r w:rsidR="008570A1" w:rsidRPr="00004B36">
              <w:rPr>
                <w:rFonts w:ascii="Segoe UI" w:hAnsi="Segoe UI" w:cs="Segoe UI"/>
              </w:rPr>
              <w:t>utility service extension ordinances</w:t>
            </w:r>
            <w:r w:rsidR="00B62754" w:rsidRPr="00004B36">
              <w:rPr>
                <w:rFonts w:ascii="Segoe UI" w:hAnsi="Segoe UI" w:cs="Segoe UI"/>
              </w:rPr>
              <w:t>.</w:t>
            </w:r>
          </w:p>
        </w:tc>
        <w:tc>
          <w:tcPr>
            <w:tcW w:w="15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0AB388ED" w14:textId="2A707547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845372847"/>
                <w:placeholder>
                  <w:docPart w:val="0EE2C88135FE4A999BFC29E7F1694626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  <w:tc>
          <w:tcPr>
            <w:tcW w:w="17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498AE7C" w14:textId="79CA4810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231045201"/>
                <w:placeholder>
                  <w:docPart w:val="CC4A7FCC06A5470E8BE61374681EC634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</w:tr>
      <w:tr w:rsidR="00A757E7" w:rsidRPr="004C0CA7" w14:paraId="643FA679" w14:textId="77777777" w:rsidTr="00384AAC">
        <w:trPr>
          <w:cantSplit/>
          <w:trHeight w:hRule="exact" w:val="878"/>
        </w:trPr>
        <w:tc>
          <w:tcPr>
            <w:tcW w:w="684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65E2AE88" w14:textId="729B1E1F" w:rsidR="00A757E7" w:rsidRPr="00004B36" w:rsidRDefault="000621C4" w:rsidP="008D6CB0">
            <w:pPr>
              <w:pStyle w:val="Table-Body"/>
              <w:numPr>
                <w:ilvl w:val="0"/>
                <w:numId w:val="2"/>
              </w:numPr>
              <w:spacing w:before="0"/>
              <w:ind w:left="247" w:hanging="270"/>
              <w:rPr>
                <w:rFonts w:ascii="Segoe UI" w:hAnsi="Segoe UI" w:cs="Segoe UI"/>
              </w:rPr>
            </w:pPr>
            <w:r w:rsidRPr="00004B36">
              <w:rPr>
                <w:rFonts w:ascii="Segoe UI" w:hAnsi="Segoe UI" w:cs="Segoe UI"/>
              </w:rPr>
              <w:t>Se</w:t>
            </w:r>
            <w:r w:rsidR="00B62754" w:rsidRPr="00004B36">
              <w:rPr>
                <w:rFonts w:ascii="Segoe UI" w:hAnsi="Segoe UI" w:cs="Segoe UI"/>
              </w:rPr>
              <w:t>rv</w:t>
            </w:r>
            <w:r w:rsidRPr="00004B36">
              <w:rPr>
                <w:rFonts w:ascii="Segoe UI" w:hAnsi="Segoe UI" w:cs="Segoe UI"/>
              </w:rPr>
              <w:t>ice</w:t>
            </w:r>
            <w:r w:rsidR="00B62754" w:rsidRPr="00004B36">
              <w:rPr>
                <w:rFonts w:ascii="Segoe UI" w:hAnsi="Segoe UI" w:cs="Segoe UI"/>
              </w:rPr>
              <w:t xml:space="preserve"> a</w:t>
            </w:r>
            <w:r w:rsidRPr="00004B36">
              <w:rPr>
                <w:rFonts w:ascii="Segoe UI" w:hAnsi="Segoe UI" w:cs="Segoe UI"/>
              </w:rPr>
              <w:t>r</w:t>
            </w:r>
            <w:r w:rsidR="00B62754" w:rsidRPr="00004B36">
              <w:rPr>
                <w:rFonts w:ascii="Segoe UI" w:hAnsi="Segoe UI" w:cs="Segoe UI"/>
              </w:rPr>
              <w:t>e</w:t>
            </w:r>
            <w:r w:rsidRPr="00004B36">
              <w:rPr>
                <w:rFonts w:ascii="Segoe UI" w:hAnsi="Segoe UI" w:cs="Segoe UI"/>
              </w:rPr>
              <w:t>a</w:t>
            </w:r>
            <w:r w:rsidR="00B62754" w:rsidRPr="00004B36">
              <w:rPr>
                <w:rFonts w:ascii="Segoe UI" w:hAnsi="Segoe UI" w:cs="Segoe UI"/>
              </w:rPr>
              <w:t xml:space="preserve"> </w:t>
            </w:r>
            <w:r w:rsidRPr="00004B36">
              <w:rPr>
                <w:rFonts w:ascii="Segoe UI" w:hAnsi="Segoe UI" w:cs="Segoe UI"/>
              </w:rPr>
              <w:t>policies</w:t>
            </w:r>
            <w:r w:rsidR="00B62754" w:rsidRPr="00004B36">
              <w:rPr>
                <w:rFonts w:ascii="Segoe UI" w:hAnsi="Segoe UI" w:cs="Segoe UI"/>
              </w:rPr>
              <w:t xml:space="preserve"> for new service connections </w:t>
            </w:r>
            <w:r w:rsidR="00C6154D" w:rsidRPr="00004B36">
              <w:rPr>
                <w:rFonts w:ascii="Segoe UI" w:hAnsi="Segoe UI" w:cs="Segoe UI"/>
              </w:rPr>
              <w:t xml:space="preserve">conform to </w:t>
            </w:r>
            <w:r w:rsidR="00B62754" w:rsidRPr="00004B36">
              <w:rPr>
                <w:rFonts w:ascii="Segoe UI" w:hAnsi="Segoe UI" w:cs="Segoe UI"/>
              </w:rPr>
              <w:t xml:space="preserve">the adopted </w:t>
            </w:r>
            <w:r w:rsidR="004064A3" w:rsidRPr="00004B36">
              <w:rPr>
                <w:rFonts w:ascii="Segoe UI" w:hAnsi="Segoe UI" w:cs="Segoe UI"/>
              </w:rPr>
              <w:t>local p</w:t>
            </w:r>
            <w:r w:rsidR="00B62754" w:rsidRPr="00004B36">
              <w:rPr>
                <w:rFonts w:ascii="Segoe UI" w:hAnsi="Segoe UI" w:cs="Segoe UI"/>
              </w:rPr>
              <w:t>lan</w:t>
            </w:r>
            <w:r w:rsidRPr="00004B36">
              <w:rPr>
                <w:rFonts w:ascii="Segoe UI" w:hAnsi="Segoe UI" w:cs="Segoe UI"/>
              </w:rPr>
              <w:t>s</w:t>
            </w:r>
            <w:r w:rsidR="00B62754" w:rsidRPr="00004B36">
              <w:rPr>
                <w:rFonts w:ascii="Segoe UI" w:hAnsi="Segoe UI" w:cs="Segoe UI"/>
              </w:rPr>
              <w:t xml:space="preserve"> and adopted development regulations</w:t>
            </w:r>
            <w:r w:rsidRPr="00004B36">
              <w:rPr>
                <w:rFonts w:ascii="Segoe UI" w:hAnsi="Segoe UI" w:cs="Segoe UI"/>
              </w:rPr>
              <w:t xml:space="preserve"> of all </w:t>
            </w:r>
            <w:r w:rsidR="003B7E57" w:rsidRPr="00004B36">
              <w:rPr>
                <w:rFonts w:ascii="Segoe UI" w:hAnsi="Segoe UI" w:cs="Segoe UI"/>
              </w:rPr>
              <w:t xml:space="preserve">cities and counties </w:t>
            </w:r>
            <w:r w:rsidRPr="00004B36">
              <w:rPr>
                <w:rFonts w:ascii="Segoe UI" w:hAnsi="Segoe UI" w:cs="Segoe UI"/>
              </w:rPr>
              <w:t xml:space="preserve">with </w:t>
            </w:r>
            <w:r w:rsidR="003B7E57" w:rsidRPr="00004B36">
              <w:rPr>
                <w:rFonts w:ascii="Segoe UI" w:hAnsi="Segoe UI" w:cs="Segoe UI"/>
              </w:rPr>
              <w:t xml:space="preserve">jurisdiction </w:t>
            </w:r>
            <w:r w:rsidRPr="00004B36">
              <w:rPr>
                <w:rFonts w:ascii="Segoe UI" w:hAnsi="Segoe UI" w:cs="Segoe UI"/>
              </w:rPr>
              <w:t>over the service area</w:t>
            </w:r>
            <w:r w:rsidR="00B62754" w:rsidRPr="00004B36">
              <w:rPr>
                <w:rFonts w:ascii="Segoe UI" w:hAnsi="Segoe UI" w:cs="Segoe UI"/>
              </w:rPr>
              <w:t>.</w:t>
            </w:r>
          </w:p>
        </w:tc>
        <w:tc>
          <w:tcPr>
            <w:tcW w:w="15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444E89D2" w14:textId="03731A7A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111132490"/>
                <w:placeholder>
                  <w:docPart w:val="A7164EC945CA4BA5A5135CECBC90CA7C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  <w:tc>
          <w:tcPr>
            <w:tcW w:w="17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140A2525" w14:textId="5D6308F2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442198543"/>
                <w:placeholder>
                  <w:docPart w:val="C0B8FF91F84D4E588BCA7A20CB04C129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</w:tr>
      <w:tr w:rsidR="00A757E7" w:rsidRPr="004C0CA7" w14:paraId="4FD359EE" w14:textId="77777777" w:rsidTr="00384AAC">
        <w:trPr>
          <w:cantSplit/>
          <w:trHeight w:val="1325"/>
        </w:trPr>
        <w:tc>
          <w:tcPr>
            <w:tcW w:w="684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14:paraId="78E26C56" w14:textId="73A65B0B" w:rsidR="00A757E7" w:rsidRPr="00004B36" w:rsidRDefault="00A757E7" w:rsidP="008D6CB0">
            <w:pPr>
              <w:pStyle w:val="Table-Body"/>
              <w:numPr>
                <w:ilvl w:val="0"/>
                <w:numId w:val="2"/>
              </w:numPr>
              <w:spacing w:before="0"/>
              <w:ind w:left="247" w:hanging="270"/>
              <w:rPr>
                <w:rFonts w:ascii="Segoe UI" w:hAnsi="Segoe UI" w:cs="Segoe UI"/>
                <w:bCs/>
              </w:rPr>
            </w:pPr>
            <w:r w:rsidRPr="00004B36">
              <w:rPr>
                <w:rFonts w:ascii="Segoe UI" w:hAnsi="Segoe UI" w:cs="Segoe UI"/>
                <w:bCs/>
              </w:rPr>
              <w:t>Other relevant elements related to water supply</w:t>
            </w:r>
            <w:r w:rsidR="006C54E6" w:rsidRPr="00004B36">
              <w:rPr>
                <w:rFonts w:ascii="Segoe UI" w:hAnsi="Segoe UI" w:cs="Segoe UI"/>
                <w:bCs/>
              </w:rPr>
              <w:t xml:space="preserve"> are addressed in the water system plan, if applicable</w:t>
            </w:r>
            <w:r w:rsidR="003B7E57" w:rsidRPr="00004B36">
              <w:rPr>
                <w:rFonts w:ascii="Segoe UI" w:hAnsi="Segoe UI" w:cs="Segoe UI"/>
                <w:bCs/>
              </w:rPr>
              <w:t xml:space="preserve">. This may include </w:t>
            </w:r>
            <w:r w:rsidR="00CA3D09" w:rsidRPr="009A660D">
              <w:rPr>
                <w:rFonts w:ascii="Segoe UI" w:hAnsi="Segoe UI" w:cs="Segoe UI"/>
                <w:bCs/>
                <w:szCs w:val="20"/>
              </w:rPr>
              <w:t>C</w:t>
            </w:r>
            <w:r w:rsidR="005A435B" w:rsidRPr="009A660D">
              <w:rPr>
                <w:rFonts w:ascii="Segoe UI" w:hAnsi="Segoe UI" w:cs="Segoe UI"/>
                <w:bCs/>
                <w:szCs w:val="20"/>
              </w:rPr>
              <w:t xml:space="preserve">oordinated </w:t>
            </w:r>
            <w:r w:rsidR="00CA3D09" w:rsidRPr="009A660D">
              <w:rPr>
                <w:rFonts w:ascii="Segoe UI" w:hAnsi="Segoe UI" w:cs="Segoe UI"/>
                <w:bCs/>
                <w:szCs w:val="20"/>
              </w:rPr>
              <w:t>W</w:t>
            </w:r>
            <w:r w:rsidR="005A435B" w:rsidRPr="009A660D">
              <w:rPr>
                <w:rFonts w:ascii="Segoe UI" w:hAnsi="Segoe UI" w:cs="Segoe UI"/>
                <w:bCs/>
                <w:szCs w:val="20"/>
              </w:rPr>
              <w:t xml:space="preserve">ater </w:t>
            </w:r>
            <w:r w:rsidR="00CA3D09" w:rsidRPr="009A660D">
              <w:rPr>
                <w:rFonts w:ascii="Segoe UI" w:hAnsi="Segoe UI" w:cs="Segoe UI"/>
                <w:bCs/>
                <w:szCs w:val="20"/>
              </w:rPr>
              <w:t>S</w:t>
            </w:r>
            <w:r w:rsidR="005A435B" w:rsidRPr="009A660D">
              <w:rPr>
                <w:rFonts w:ascii="Segoe UI" w:hAnsi="Segoe UI" w:cs="Segoe UI"/>
                <w:bCs/>
                <w:szCs w:val="20"/>
              </w:rPr>
              <w:t xml:space="preserve">ystem </w:t>
            </w:r>
            <w:r w:rsidR="003B7E57" w:rsidRPr="009A660D">
              <w:rPr>
                <w:rFonts w:ascii="Segoe UI" w:hAnsi="Segoe UI" w:cs="Segoe UI"/>
                <w:bCs/>
                <w:szCs w:val="20"/>
              </w:rPr>
              <w:t>Plans</w:t>
            </w:r>
            <w:r w:rsidR="005A435B" w:rsidRPr="00004B36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  <w:r w:rsidR="005A435B" w:rsidRPr="00004B36">
              <w:rPr>
                <w:rFonts w:ascii="Segoe UI" w:hAnsi="Segoe UI" w:cs="Segoe UI"/>
                <w:bCs/>
                <w:szCs w:val="20"/>
              </w:rPr>
              <w:t>Regional Wastew</w:t>
            </w:r>
            <w:r w:rsidR="00CA3D09" w:rsidRPr="00004B36">
              <w:rPr>
                <w:rFonts w:ascii="Segoe UI" w:hAnsi="Segoe UI" w:cs="Segoe UI"/>
                <w:bCs/>
                <w:szCs w:val="20"/>
              </w:rPr>
              <w:t xml:space="preserve">ater </w:t>
            </w:r>
            <w:r w:rsidR="003B7E57" w:rsidRPr="00004B36">
              <w:rPr>
                <w:rFonts w:ascii="Segoe UI" w:hAnsi="Segoe UI" w:cs="Segoe UI"/>
                <w:bCs/>
                <w:szCs w:val="20"/>
              </w:rPr>
              <w:t>Plans</w:t>
            </w:r>
            <w:r w:rsidR="00C0494A" w:rsidRPr="00004B36">
              <w:rPr>
                <w:rFonts w:ascii="Segoe UI" w:hAnsi="Segoe UI" w:cs="Segoe UI"/>
                <w:bCs/>
                <w:szCs w:val="20"/>
              </w:rPr>
              <w:t>, Reclaimed W</w:t>
            </w:r>
            <w:r w:rsidR="00AA5A01" w:rsidRPr="00004B36">
              <w:rPr>
                <w:rFonts w:ascii="Segoe UI" w:hAnsi="Segoe UI" w:cs="Segoe UI"/>
                <w:bCs/>
                <w:szCs w:val="20"/>
              </w:rPr>
              <w:t>ater</w:t>
            </w:r>
            <w:r w:rsidR="00C0494A" w:rsidRPr="00004B36">
              <w:rPr>
                <w:rFonts w:ascii="Segoe UI" w:hAnsi="Segoe UI" w:cs="Segoe UI"/>
                <w:bCs/>
                <w:szCs w:val="20"/>
              </w:rPr>
              <w:t xml:space="preserve"> </w:t>
            </w:r>
            <w:r w:rsidR="003B7E57" w:rsidRPr="00004B36">
              <w:rPr>
                <w:rFonts w:ascii="Segoe UI" w:hAnsi="Segoe UI" w:cs="Segoe UI"/>
                <w:bCs/>
                <w:szCs w:val="20"/>
              </w:rPr>
              <w:t>Plans</w:t>
            </w:r>
            <w:r w:rsidR="005A435B" w:rsidRPr="00004B36">
              <w:rPr>
                <w:rFonts w:ascii="Segoe UI" w:hAnsi="Segoe UI" w:cs="Segoe UI"/>
                <w:bCs/>
                <w:szCs w:val="20"/>
              </w:rPr>
              <w:t xml:space="preserve">, Groundwater Management </w:t>
            </w:r>
            <w:r w:rsidR="002773B7" w:rsidRPr="00004B36">
              <w:rPr>
                <w:rFonts w:ascii="Segoe UI" w:hAnsi="Segoe UI" w:cs="Segoe UI"/>
                <w:bCs/>
                <w:szCs w:val="20"/>
              </w:rPr>
              <w:t xml:space="preserve">Area </w:t>
            </w:r>
            <w:r w:rsidR="003B7E57" w:rsidRPr="00004B36">
              <w:rPr>
                <w:rFonts w:ascii="Segoe UI" w:hAnsi="Segoe UI" w:cs="Segoe UI"/>
                <w:bCs/>
                <w:szCs w:val="20"/>
              </w:rPr>
              <w:t>Plans</w:t>
            </w:r>
            <w:r w:rsidR="005A435B" w:rsidRPr="00004B36">
              <w:rPr>
                <w:rFonts w:ascii="Segoe UI" w:hAnsi="Segoe UI" w:cs="Segoe UI"/>
                <w:bCs/>
                <w:szCs w:val="20"/>
              </w:rPr>
              <w:t xml:space="preserve">, and </w:t>
            </w:r>
            <w:r w:rsidR="003B7E57" w:rsidRPr="00004B36">
              <w:rPr>
                <w:rFonts w:ascii="Segoe UI" w:hAnsi="Segoe UI" w:cs="Segoe UI"/>
                <w:bCs/>
                <w:szCs w:val="20"/>
              </w:rPr>
              <w:t xml:space="preserve">the </w:t>
            </w:r>
            <w:r w:rsidR="005A435B" w:rsidRPr="00004B36">
              <w:rPr>
                <w:rFonts w:ascii="Segoe UI" w:hAnsi="Segoe UI" w:cs="Segoe UI"/>
                <w:bCs/>
                <w:szCs w:val="20"/>
              </w:rPr>
              <w:t xml:space="preserve">Capital Facilities Element of </w:t>
            </w:r>
            <w:r w:rsidR="003B7E57" w:rsidRPr="00004B36">
              <w:rPr>
                <w:rFonts w:ascii="Segoe UI" w:hAnsi="Segoe UI" w:cs="Segoe UI"/>
                <w:bCs/>
                <w:szCs w:val="20"/>
              </w:rPr>
              <w:t>local c</w:t>
            </w:r>
            <w:r w:rsidR="005A435B" w:rsidRPr="00004B36">
              <w:rPr>
                <w:rFonts w:ascii="Segoe UI" w:hAnsi="Segoe UI" w:cs="Segoe UI"/>
                <w:bCs/>
                <w:szCs w:val="20"/>
              </w:rPr>
              <w:t>omprehensive plans</w:t>
            </w:r>
            <w:r w:rsidR="00CA3D09" w:rsidRPr="00004B36">
              <w:rPr>
                <w:rFonts w:ascii="Segoe UI" w:hAnsi="Segoe UI" w:cs="Segoe UI"/>
                <w:bCs/>
                <w:szCs w:val="20"/>
              </w:rPr>
              <w:t>.</w:t>
            </w:r>
          </w:p>
        </w:tc>
        <w:tc>
          <w:tcPr>
            <w:tcW w:w="15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21630D2A" w14:textId="31E7EA3D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-283969099"/>
                <w:placeholder>
                  <w:docPart w:val="F11AC57E73274E628447A77DD3B9A700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  <w:tc>
          <w:tcPr>
            <w:tcW w:w="171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14:paraId="6FFCC9B7" w14:textId="74DBBD56" w:rsidR="00A757E7" w:rsidRPr="00EE6E15" w:rsidRDefault="008C1D41" w:rsidP="00DE3C13">
            <w:pPr>
              <w:jc w:val="center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505416739"/>
                <w:placeholder>
                  <w:docPart w:val="6246E7C0EF1240A6807DD087C6BC6654"/>
                </w:placeholder>
                <w:showingPlcHdr/>
              </w:sdtPr>
              <w:sdtEndPr/>
              <w:sdtContent>
                <w:r w:rsidR="00EE6E15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 xml:space="preserve">Enter </w:t>
                </w:r>
                <w:r w:rsidR="008807E0" w:rsidRPr="00773FB8">
                  <w:rPr>
                    <w:rStyle w:val="PlaceholderText"/>
                    <w:rFonts w:ascii="Segoe UI" w:hAnsi="Segoe UI" w:cs="Segoe UI"/>
                    <w:sz w:val="22"/>
                    <w:szCs w:val="22"/>
                    <w:highlight w:val="lightGray"/>
                  </w:rPr>
                  <w:t>here</w:t>
                </w:r>
              </w:sdtContent>
            </w:sdt>
          </w:p>
        </w:tc>
      </w:tr>
    </w:tbl>
    <w:p w14:paraId="7A2DE164" w14:textId="77777777" w:rsidR="005750CC" w:rsidRPr="00384929" w:rsidRDefault="005750CC" w:rsidP="00DE3C13">
      <w:pPr>
        <w:pStyle w:val="BodyText"/>
        <w:ind w:left="0" w:right="-720"/>
        <w:rPr>
          <w:rFonts w:ascii="Segoe UI" w:hAnsi="Segoe UI" w:cs="Segoe UI"/>
          <w:sz w:val="22"/>
          <w:szCs w:val="22"/>
        </w:rPr>
      </w:pPr>
    </w:p>
    <w:p w14:paraId="4D2CA2AD" w14:textId="77777777" w:rsidR="00B847F1" w:rsidRPr="007E7A45" w:rsidRDefault="00A757E7" w:rsidP="00DE3C13">
      <w:pPr>
        <w:pStyle w:val="BodyText"/>
        <w:ind w:left="0" w:right="-72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 xml:space="preserve">I certify that the above statements are true to the best of my knowledge and that these </w:t>
      </w:r>
      <w:r w:rsidR="00B847F1" w:rsidRPr="007E7A45">
        <w:rPr>
          <w:rFonts w:ascii="Segoe UI" w:hAnsi="Segoe UI" w:cs="Segoe UI"/>
          <w:sz w:val="22"/>
          <w:szCs w:val="22"/>
        </w:rPr>
        <w:t>s</w:t>
      </w:r>
      <w:r w:rsidR="0031140F" w:rsidRPr="007E7A45">
        <w:rPr>
          <w:rFonts w:ascii="Segoe UI" w:hAnsi="Segoe UI" w:cs="Segoe UI"/>
          <w:sz w:val="22"/>
          <w:szCs w:val="22"/>
        </w:rPr>
        <w:t>pecific</w:t>
      </w:r>
      <w:r w:rsidR="00B847F1" w:rsidRPr="007E7A45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31140F" w:rsidRPr="007E7A45">
        <w:rPr>
          <w:rFonts w:ascii="Segoe UI" w:hAnsi="Segoe UI" w:cs="Segoe UI"/>
          <w:sz w:val="22"/>
          <w:szCs w:val="22"/>
        </w:rPr>
        <w:t>ele</w:t>
      </w:r>
      <w:r w:rsidRPr="007E7A45">
        <w:rPr>
          <w:rFonts w:ascii="Segoe UI" w:hAnsi="Segoe UI" w:cs="Segoe UI"/>
          <w:sz w:val="22"/>
          <w:szCs w:val="22"/>
        </w:rPr>
        <w:t>ments</w:t>
      </w:r>
      <w:proofErr w:type="gramEnd"/>
    </w:p>
    <w:p w14:paraId="4469AFAC" w14:textId="77777777" w:rsidR="00A757E7" w:rsidRPr="007E7A45" w:rsidRDefault="0031140F" w:rsidP="00023208">
      <w:pPr>
        <w:pStyle w:val="BodyText"/>
        <w:spacing w:after="120"/>
        <w:ind w:left="0" w:right="-72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>are</w:t>
      </w:r>
      <w:r w:rsidR="00A757E7" w:rsidRPr="007E7A45">
        <w:rPr>
          <w:rFonts w:ascii="Segoe UI" w:hAnsi="Segoe UI" w:cs="Segoe UI"/>
          <w:sz w:val="22"/>
          <w:szCs w:val="22"/>
        </w:rPr>
        <w:t xml:space="preserve"> consistent with adopted </w:t>
      </w:r>
      <w:r w:rsidR="008A6B3B" w:rsidRPr="007E7A45">
        <w:rPr>
          <w:rFonts w:ascii="Segoe UI" w:hAnsi="Segoe UI" w:cs="Segoe UI"/>
          <w:sz w:val="22"/>
          <w:szCs w:val="22"/>
        </w:rPr>
        <w:t xml:space="preserve">local </w:t>
      </w:r>
      <w:r w:rsidR="00A757E7" w:rsidRPr="007E7A45">
        <w:rPr>
          <w:rFonts w:ascii="Segoe UI" w:hAnsi="Segoe UI" w:cs="Segoe UI"/>
          <w:sz w:val="22"/>
          <w:szCs w:val="22"/>
        </w:rPr>
        <w:t>plans</w:t>
      </w:r>
      <w:r w:rsidR="00360014" w:rsidRPr="007E7A45">
        <w:rPr>
          <w:rFonts w:ascii="Segoe UI" w:hAnsi="Segoe UI" w:cs="Segoe UI"/>
          <w:sz w:val="22"/>
          <w:szCs w:val="22"/>
        </w:rPr>
        <w:t xml:space="preserve"> and </w:t>
      </w:r>
      <w:r w:rsidR="008A6B3B" w:rsidRPr="007E7A45">
        <w:rPr>
          <w:rFonts w:ascii="Segoe UI" w:hAnsi="Segoe UI" w:cs="Segoe UI"/>
          <w:sz w:val="22"/>
          <w:szCs w:val="22"/>
        </w:rPr>
        <w:t xml:space="preserve">development </w:t>
      </w:r>
      <w:r w:rsidR="00CA3D09" w:rsidRPr="007E7A45">
        <w:rPr>
          <w:rFonts w:ascii="Segoe UI" w:hAnsi="Segoe UI" w:cs="Segoe UI"/>
          <w:sz w:val="22"/>
          <w:szCs w:val="22"/>
        </w:rPr>
        <w:t>r</w:t>
      </w:r>
      <w:r w:rsidR="00A757E7" w:rsidRPr="007E7A45">
        <w:rPr>
          <w:rFonts w:ascii="Segoe UI" w:hAnsi="Segoe UI" w:cs="Segoe UI"/>
          <w:sz w:val="22"/>
          <w:szCs w:val="22"/>
        </w:rPr>
        <w:t>egulations.</w:t>
      </w:r>
    </w:p>
    <w:p w14:paraId="258537BF" w14:textId="1A5F9306" w:rsidR="00A757E7" w:rsidRPr="005157F9" w:rsidRDefault="005157F9" w:rsidP="00DE3C13">
      <w:pPr>
        <w:pStyle w:val="BodyText"/>
        <w:tabs>
          <w:tab w:val="left" w:pos="5040"/>
          <w:tab w:val="left" w:pos="7200"/>
        </w:tabs>
        <w:ind w:left="0" w:right="-720"/>
        <w:rPr>
          <w:rFonts w:ascii="Segoe UI" w:hAnsi="Segoe UI" w:cs="Segoe UI"/>
          <w:sz w:val="22"/>
          <w:szCs w:val="22"/>
          <w:u w:val="single"/>
        </w:rPr>
      </w:pPr>
      <w:r w:rsidRPr="005157F9">
        <w:rPr>
          <w:rFonts w:ascii="Segoe UI" w:hAnsi="Segoe UI" w:cs="Segoe UI"/>
          <w:sz w:val="22"/>
          <w:szCs w:val="22"/>
          <w:u w:val="single"/>
        </w:rPr>
        <w:tab/>
      </w:r>
      <w:r>
        <w:rPr>
          <w:rFonts w:ascii="Segoe UI" w:hAnsi="Segoe UI" w:cs="Segoe UI"/>
          <w:sz w:val="22"/>
          <w:szCs w:val="22"/>
        </w:rPr>
        <w:tab/>
      </w:r>
      <w:sdt>
        <w:sdtPr>
          <w:rPr>
            <w:rFonts w:ascii="Segoe UI" w:hAnsi="Segoe UI" w:cs="Segoe UI"/>
            <w:sz w:val="22"/>
            <w:szCs w:val="22"/>
            <w:u w:val="single"/>
          </w:rPr>
          <w:id w:val="427706870"/>
          <w:placeholder>
            <w:docPart w:val="73902346EB3E4EA5AF057E0C97F58AD1"/>
          </w:placeholder>
          <w:showingPlcHdr/>
        </w:sdtPr>
        <w:sdtEndPr/>
        <w:sdtContent>
          <w:r w:rsidR="00796BDB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Enter date</w:t>
          </w:r>
        </w:sdtContent>
      </w:sdt>
    </w:p>
    <w:p w14:paraId="02B86133" w14:textId="77777777" w:rsidR="00A757E7" w:rsidRPr="00023208" w:rsidRDefault="00A757E7" w:rsidP="00023208">
      <w:pPr>
        <w:pStyle w:val="BodyText"/>
        <w:tabs>
          <w:tab w:val="left" w:pos="7200"/>
        </w:tabs>
        <w:spacing w:after="120"/>
        <w:ind w:left="0"/>
        <w:rPr>
          <w:rFonts w:ascii="Segoe UI" w:hAnsi="Segoe UI" w:cs="Segoe UI"/>
          <w:sz w:val="18"/>
          <w:szCs w:val="18"/>
        </w:rPr>
      </w:pPr>
      <w:r w:rsidRPr="00023208">
        <w:rPr>
          <w:rFonts w:ascii="Segoe UI" w:hAnsi="Segoe UI" w:cs="Segoe UI"/>
          <w:sz w:val="18"/>
          <w:szCs w:val="18"/>
        </w:rPr>
        <w:t>Signature</w:t>
      </w:r>
      <w:r w:rsidRPr="00023208">
        <w:rPr>
          <w:rFonts w:ascii="Segoe UI" w:hAnsi="Segoe UI" w:cs="Segoe UI"/>
          <w:sz w:val="18"/>
          <w:szCs w:val="18"/>
        </w:rPr>
        <w:tab/>
        <w:t>Date</w:t>
      </w:r>
    </w:p>
    <w:p w14:paraId="76758797" w14:textId="5C0C0BD6" w:rsidR="00A757E7" w:rsidRPr="005157F9" w:rsidRDefault="008C1D41" w:rsidP="00DE3C13">
      <w:pPr>
        <w:pStyle w:val="BodyText"/>
        <w:tabs>
          <w:tab w:val="right" w:leader="underscore" w:pos="6840"/>
        </w:tabs>
        <w:ind w:left="0"/>
        <w:rPr>
          <w:rFonts w:ascii="Segoe UI" w:hAnsi="Segoe UI" w:cs="Segoe UI"/>
          <w:sz w:val="22"/>
          <w:szCs w:val="22"/>
          <w:u w:val="single"/>
        </w:rPr>
      </w:pPr>
      <w:sdt>
        <w:sdtPr>
          <w:rPr>
            <w:rFonts w:ascii="Segoe UI" w:hAnsi="Segoe UI" w:cs="Segoe UI"/>
            <w:sz w:val="22"/>
            <w:szCs w:val="22"/>
            <w:u w:val="single"/>
          </w:rPr>
          <w:id w:val="593444294"/>
          <w:placeholder>
            <w:docPart w:val="1AC9A153A3A0498C99726AE584E2354E"/>
          </w:placeholder>
          <w:showingPlcHdr/>
        </w:sdtPr>
        <w:sdtEndPr/>
        <w:sdtContent>
          <w:r w:rsidR="00796BDB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Click</w:t>
          </w:r>
          <w:r w:rsidR="002A5906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/</w:t>
          </w:r>
          <w:r w:rsidR="00796BDB" w:rsidRPr="00773FB8">
            <w:rPr>
              <w:rStyle w:val="PlaceholderText"/>
              <w:rFonts w:ascii="Segoe UI" w:hAnsi="Segoe UI" w:cs="Segoe UI"/>
              <w:sz w:val="22"/>
              <w:szCs w:val="22"/>
              <w:highlight w:val="lightGray"/>
              <w:u w:val="single"/>
            </w:rPr>
            <w:t>tap here to enter text</w:t>
          </w:r>
        </w:sdtContent>
      </w:sdt>
    </w:p>
    <w:p w14:paraId="15DF9031" w14:textId="12C8903F" w:rsidR="00A757E7" w:rsidRPr="00023208" w:rsidRDefault="00A757E7" w:rsidP="00DE3C13">
      <w:pPr>
        <w:pStyle w:val="BodyText"/>
        <w:ind w:left="0"/>
        <w:rPr>
          <w:rFonts w:ascii="Segoe UI" w:hAnsi="Segoe UI" w:cs="Segoe UI"/>
          <w:sz w:val="18"/>
          <w:szCs w:val="18"/>
        </w:rPr>
      </w:pPr>
      <w:r w:rsidRPr="00023208">
        <w:rPr>
          <w:rFonts w:ascii="Segoe UI" w:hAnsi="Segoe UI" w:cs="Segoe UI"/>
          <w:sz w:val="18"/>
          <w:szCs w:val="18"/>
        </w:rPr>
        <w:t>Printed Name, Title, &amp; Jurisdiction</w:t>
      </w:r>
      <w:r w:rsidR="002A5906">
        <w:rPr>
          <w:rFonts w:ascii="Segoe UI" w:hAnsi="Segoe UI" w:cs="Segoe UI"/>
          <w:szCs w:val="24"/>
        </w:rPr>
        <w:br w:type="page"/>
      </w:r>
    </w:p>
    <w:p w14:paraId="3CAB543C" w14:textId="7C10B77D" w:rsidR="00AA5A01" w:rsidRPr="007E7A45" w:rsidRDefault="00A757E7" w:rsidP="003002C1">
      <w:pPr>
        <w:pStyle w:val="Heading5"/>
        <w:keepNext w:val="0"/>
        <w:spacing w:before="0" w:after="0"/>
        <w:ind w:left="0"/>
        <w:jc w:val="center"/>
        <w:rPr>
          <w:rFonts w:ascii="Segoe UI" w:hAnsi="Segoe UI" w:cs="Segoe UI"/>
          <w:szCs w:val="24"/>
        </w:rPr>
      </w:pPr>
      <w:r w:rsidRPr="007E7A45">
        <w:rPr>
          <w:rFonts w:ascii="Segoe UI" w:hAnsi="Segoe UI" w:cs="Segoe UI"/>
          <w:szCs w:val="24"/>
        </w:rPr>
        <w:lastRenderedPageBreak/>
        <w:t>Con</w:t>
      </w:r>
      <w:r w:rsidR="00AA5A01" w:rsidRPr="007E7A45">
        <w:rPr>
          <w:rFonts w:ascii="Segoe UI" w:hAnsi="Segoe UI" w:cs="Segoe UI"/>
          <w:szCs w:val="24"/>
        </w:rPr>
        <w:t>s</w:t>
      </w:r>
      <w:r w:rsidRPr="007E7A45">
        <w:rPr>
          <w:rFonts w:ascii="Segoe UI" w:hAnsi="Segoe UI" w:cs="Segoe UI"/>
          <w:szCs w:val="24"/>
        </w:rPr>
        <w:t>istency Review Guidance</w:t>
      </w:r>
      <w:r w:rsidR="00AA5A01" w:rsidRPr="007E7A45">
        <w:rPr>
          <w:rFonts w:ascii="Segoe UI" w:hAnsi="Segoe UI" w:cs="Segoe UI"/>
          <w:szCs w:val="24"/>
        </w:rPr>
        <w:t xml:space="preserve"> </w:t>
      </w:r>
    </w:p>
    <w:p w14:paraId="13CB50A0" w14:textId="77777777" w:rsidR="00A757E7" w:rsidRPr="007E7A45" w:rsidRDefault="00AA5A01" w:rsidP="00DE3C13">
      <w:pPr>
        <w:pStyle w:val="Heading5"/>
        <w:keepNext w:val="0"/>
        <w:spacing w:before="0" w:after="120"/>
        <w:ind w:left="0"/>
        <w:jc w:val="center"/>
        <w:rPr>
          <w:rFonts w:ascii="Segoe UI" w:hAnsi="Segoe UI" w:cs="Segoe UI"/>
          <w:i/>
          <w:szCs w:val="24"/>
        </w:rPr>
      </w:pPr>
      <w:r w:rsidRPr="007E7A45">
        <w:rPr>
          <w:rFonts w:ascii="Segoe UI" w:hAnsi="Segoe UI" w:cs="Segoe UI"/>
          <w:i/>
          <w:szCs w:val="24"/>
        </w:rPr>
        <w:t>For Use by Local Governments and Municipal Water Suppliers</w:t>
      </w:r>
    </w:p>
    <w:p w14:paraId="79E0C0E5" w14:textId="37AEB46E" w:rsidR="00A757E7" w:rsidRPr="007E7A45" w:rsidRDefault="00A757E7" w:rsidP="00DE3C13">
      <w:pPr>
        <w:pStyle w:val="Heading5"/>
        <w:keepNext w:val="0"/>
        <w:spacing w:before="0"/>
        <w:ind w:left="0"/>
        <w:rPr>
          <w:rFonts w:ascii="Segoe UI" w:hAnsi="Segoe UI" w:cs="Segoe UI"/>
          <w:b w:val="0"/>
          <w:sz w:val="22"/>
          <w:szCs w:val="22"/>
        </w:rPr>
      </w:pPr>
      <w:r w:rsidRPr="007E7A45">
        <w:rPr>
          <w:rFonts w:ascii="Segoe UI" w:hAnsi="Segoe UI" w:cs="Segoe UI"/>
          <w:b w:val="0"/>
          <w:sz w:val="22"/>
          <w:szCs w:val="22"/>
        </w:rPr>
        <w:t xml:space="preserve">This checklist may be used to meet the requirements of WAC 246-290-108. </w:t>
      </w:r>
      <w:r w:rsidR="007B25CA" w:rsidRPr="007E7A45">
        <w:rPr>
          <w:rFonts w:ascii="Segoe UI" w:hAnsi="Segoe UI" w:cs="Segoe UI"/>
          <w:b w:val="0"/>
          <w:sz w:val="22"/>
          <w:szCs w:val="22"/>
        </w:rPr>
        <w:t>When</w:t>
      </w:r>
      <w:r w:rsidR="00923831" w:rsidRPr="007E7A45">
        <w:rPr>
          <w:rFonts w:ascii="Segoe UI" w:hAnsi="Segoe UI" w:cs="Segoe UI"/>
          <w:b w:val="0"/>
          <w:sz w:val="22"/>
          <w:szCs w:val="22"/>
        </w:rPr>
        <w:t xml:space="preserve"> using an</w:t>
      </w:r>
      <w:r w:rsidR="00E5446F" w:rsidRPr="007E7A45">
        <w:rPr>
          <w:rFonts w:ascii="Segoe UI" w:hAnsi="Segoe UI" w:cs="Segoe UI"/>
          <w:b w:val="0"/>
          <w:sz w:val="22"/>
          <w:szCs w:val="22"/>
        </w:rPr>
        <w:t xml:space="preserve"> </w:t>
      </w:r>
      <w:r w:rsidR="00923831" w:rsidRPr="007E7A45">
        <w:rPr>
          <w:rFonts w:ascii="Segoe UI" w:hAnsi="Segoe UI" w:cs="Segoe UI"/>
          <w:b w:val="0"/>
          <w:sz w:val="22"/>
          <w:szCs w:val="22"/>
        </w:rPr>
        <w:t xml:space="preserve">alternative format, it must describe </w:t>
      </w:r>
      <w:r w:rsidR="00234BAB" w:rsidRPr="007E7A45">
        <w:rPr>
          <w:rFonts w:ascii="Segoe UI" w:hAnsi="Segoe UI" w:cs="Segoe UI"/>
          <w:b w:val="0"/>
          <w:sz w:val="22"/>
          <w:szCs w:val="22"/>
        </w:rPr>
        <w:t>all</w:t>
      </w:r>
      <w:r w:rsidR="00923831" w:rsidRPr="007E7A45">
        <w:rPr>
          <w:rFonts w:ascii="Segoe UI" w:hAnsi="Segoe UI" w:cs="Segoe UI"/>
          <w:b w:val="0"/>
          <w:sz w:val="22"/>
          <w:szCs w:val="22"/>
        </w:rPr>
        <w:t xml:space="preserve"> the elements</w:t>
      </w:r>
      <w:r w:rsidR="00E73796" w:rsidRPr="007E7A45">
        <w:rPr>
          <w:rFonts w:ascii="Segoe UI" w:hAnsi="Segoe UI" w:cs="Segoe UI"/>
          <w:b w:val="0"/>
          <w:sz w:val="22"/>
          <w:szCs w:val="22"/>
        </w:rPr>
        <w:t>;</w:t>
      </w:r>
      <w:r w:rsidR="00923831" w:rsidRPr="007E7A45">
        <w:rPr>
          <w:rFonts w:ascii="Segoe UI" w:hAnsi="Segoe UI" w:cs="Segoe UI"/>
          <w:b w:val="0"/>
          <w:sz w:val="22"/>
          <w:szCs w:val="22"/>
        </w:rPr>
        <w:t xml:space="preserve"> 1a)</w:t>
      </w:r>
      <w:r w:rsidR="00E73796" w:rsidRPr="007E7A45">
        <w:rPr>
          <w:rFonts w:ascii="Segoe UI" w:hAnsi="Segoe UI" w:cs="Segoe UI"/>
          <w:b w:val="0"/>
          <w:sz w:val="22"/>
          <w:szCs w:val="22"/>
        </w:rPr>
        <w:t>, b)</w:t>
      </w:r>
      <w:r w:rsidR="007729EC" w:rsidRPr="007E7A45">
        <w:rPr>
          <w:rFonts w:ascii="Segoe UI" w:hAnsi="Segoe UI" w:cs="Segoe UI"/>
          <w:b w:val="0"/>
          <w:sz w:val="22"/>
          <w:szCs w:val="22"/>
        </w:rPr>
        <w:t>,</w:t>
      </w:r>
      <w:r w:rsidR="00E73796" w:rsidRPr="007E7A45">
        <w:rPr>
          <w:rFonts w:ascii="Segoe UI" w:hAnsi="Segoe UI" w:cs="Segoe UI"/>
          <w:b w:val="0"/>
          <w:sz w:val="22"/>
          <w:szCs w:val="22"/>
        </w:rPr>
        <w:t xml:space="preserve"> c)</w:t>
      </w:r>
      <w:r w:rsidR="007729EC" w:rsidRPr="007E7A45">
        <w:rPr>
          <w:rFonts w:ascii="Segoe UI" w:hAnsi="Segoe UI" w:cs="Segoe UI"/>
          <w:b w:val="0"/>
          <w:sz w:val="22"/>
          <w:szCs w:val="22"/>
        </w:rPr>
        <w:t>,</w:t>
      </w:r>
      <w:r w:rsidR="00E73796" w:rsidRPr="007E7A45">
        <w:rPr>
          <w:rFonts w:ascii="Segoe UI" w:hAnsi="Segoe UI" w:cs="Segoe UI"/>
          <w:b w:val="0"/>
          <w:sz w:val="22"/>
          <w:szCs w:val="22"/>
        </w:rPr>
        <w:t xml:space="preserve"> d)</w:t>
      </w:r>
      <w:r w:rsidR="007729EC" w:rsidRPr="007E7A45">
        <w:rPr>
          <w:rFonts w:ascii="Segoe UI" w:hAnsi="Segoe UI" w:cs="Segoe UI"/>
          <w:b w:val="0"/>
          <w:sz w:val="22"/>
          <w:szCs w:val="22"/>
        </w:rPr>
        <w:t>,</w:t>
      </w:r>
      <w:r w:rsidR="00E73796" w:rsidRPr="007E7A45">
        <w:rPr>
          <w:rFonts w:ascii="Segoe UI" w:hAnsi="Segoe UI" w:cs="Segoe UI"/>
          <w:b w:val="0"/>
          <w:sz w:val="22"/>
          <w:szCs w:val="22"/>
        </w:rPr>
        <w:t xml:space="preserve"> and</w:t>
      </w:r>
      <w:r w:rsidR="00923831" w:rsidRPr="007E7A45">
        <w:rPr>
          <w:rFonts w:ascii="Segoe UI" w:hAnsi="Segoe UI" w:cs="Segoe UI"/>
          <w:b w:val="0"/>
          <w:sz w:val="22"/>
          <w:szCs w:val="22"/>
        </w:rPr>
        <w:t xml:space="preserve"> e)</w:t>
      </w:r>
      <w:r w:rsidR="00E73796" w:rsidRPr="007E7A45">
        <w:rPr>
          <w:rFonts w:ascii="Segoe UI" w:hAnsi="Segoe UI" w:cs="Segoe UI"/>
          <w:b w:val="0"/>
          <w:sz w:val="22"/>
          <w:szCs w:val="22"/>
        </w:rPr>
        <w:t>,</w:t>
      </w:r>
      <w:r w:rsidR="00923831" w:rsidRPr="007E7A45">
        <w:rPr>
          <w:rFonts w:ascii="Segoe UI" w:hAnsi="Segoe UI" w:cs="Segoe UI"/>
          <w:b w:val="0"/>
          <w:sz w:val="22"/>
          <w:szCs w:val="22"/>
        </w:rPr>
        <w:t xml:space="preserve"> </w:t>
      </w:r>
      <w:r w:rsidR="007729EC" w:rsidRPr="007E7A45">
        <w:rPr>
          <w:rFonts w:ascii="Segoe UI" w:hAnsi="Segoe UI" w:cs="Segoe UI"/>
          <w:b w:val="0"/>
          <w:sz w:val="22"/>
          <w:szCs w:val="22"/>
        </w:rPr>
        <w:t>when</w:t>
      </w:r>
      <w:r w:rsidR="00923831" w:rsidRPr="007E7A45">
        <w:rPr>
          <w:rFonts w:ascii="Segoe UI" w:hAnsi="Segoe UI" w:cs="Segoe UI"/>
          <w:b w:val="0"/>
          <w:sz w:val="22"/>
          <w:szCs w:val="22"/>
        </w:rPr>
        <w:t xml:space="preserve"> they apply.</w:t>
      </w:r>
    </w:p>
    <w:p w14:paraId="3E5508ED" w14:textId="3CCD595E" w:rsidR="00A757E7" w:rsidRPr="007E7A45" w:rsidRDefault="00A757E7" w:rsidP="00DE3C13">
      <w:pPr>
        <w:pStyle w:val="Heading5"/>
        <w:keepNext w:val="0"/>
        <w:spacing w:before="0"/>
        <w:ind w:left="0"/>
        <w:rPr>
          <w:rFonts w:ascii="Segoe UI" w:hAnsi="Segoe UI" w:cs="Segoe UI"/>
          <w:b w:val="0"/>
          <w:sz w:val="22"/>
          <w:szCs w:val="22"/>
        </w:rPr>
      </w:pPr>
      <w:r w:rsidRPr="007E7A45">
        <w:rPr>
          <w:rFonts w:ascii="Segoe UI" w:hAnsi="Segoe UI" w:cs="Segoe UI"/>
          <w:b w:val="0"/>
          <w:sz w:val="22"/>
          <w:szCs w:val="22"/>
        </w:rPr>
        <w:t xml:space="preserve">For </w:t>
      </w:r>
      <w:r w:rsidRPr="007E7A45">
        <w:rPr>
          <w:rFonts w:ascii="Segoe UI" w:hAnsi="Segoe UI" w:cs="Segoe UI"/>
          <w:sz w:val="22"/>
          <w:szCs w:val="22"/>
        </w:rPr>
        <w:t>water system plans</w:t>
      </w:r>
      <w:r w:rsidR="00DF2C7B" w:rsidRPr="007E7A45">
        <w:rPr>
          <w:rFonts w:ascii="Segoe UI" w:hAnsi="Segoe UI" w:cs="Segoe UI"/>
          <w:sz w:val="22"/>
          <w:szCs w:val="22"/>
        </w:rPr>
        <w:t xml:space="preserve"> (WSP)</w:t>
      </w:r>
      <w:r w:rsidRPr="007E7A45">
        <w:rPr>
          <w:rFonts w:ascii="Segoe UI" w:hAnsi="Segoe UI" w:cs="Segoe UI"/>
          <w:b w:val="0"/>
          <w:sz w:val="22"/>
          <w:szCs w:val="22"/>
        </w:rPr>
        <w:t xml:space="preserve">, a consistency review is required for the </w:t>
      </w:r>
      <w:r w:rsidR="00C836D0">
        <w:rPr>
          <w:rFonts w:ascii="Segoe UI" w:hAnsi="Segoe UI" w:cs="Segoe UI"/>
          <w:b w:val="0"/>
          <w:sz w:val="22"/>
          <w:szCs w:val="22"/>
        </w:rPr>
        <w:t xml:space="preserve">municipal water supplier’s </w:t>
      </w:r>
      <w:r w:rsidRPr="007E7A45">
        <w:rPr>
          <w:rFonts w:ascii="Segoe UI" w:hAnsi="Segoe UI" w:cs="Segoe UI"/>
          <w:b w:val="0"/>
          <w:sz w:val="22"/>
          <w:szCs w:val="22"/>
        </w:rPr>
        <w:t>service area.</w:t>
      </w:r>
      <w:r w:rsidR="00C836D0">
        <w:rPr>
          <w:rFonts w:ascii="Segoe UI" w:hAnsi="Segoe UI" w:cs="Segoe UI"/>
          <w:b w:val="0"/>
          <w:sz w:val="22"/>
          <w:szCs w:val="22"/>
        </w:rPr>
        <w:t xml:space="preserve"> Municipal water suppliers may exclude wholesale areas from the consistency review provided the water system receiving the wholesale water complies with the requirements for a consistency review when developing a water system plan for any new connection within the</w:t>
      </w:r>
      <w:r w:rsidR="008363B3">
        <w:rPr>
          <w:rFonts w:ascii="Segoe UI" w:hAnsi="Segoe UI" w:cs="Segoe UI"/>
          <w:b w:val="0"/>
          <w:sz w:val="22"/>
          <w:szCs w:val="22"/>
        </w:rPr>
        <w:t xml:space="preserve">ir </w:t>
      </w:r>
      <w:r w:rsidR="00C836D0">
        <w:rPr>
          <w:rFonts w:ascii="Segoe UI" w:hAnsi="Segoe UI" w:cs="Segoe UI"/>
          <w:b w:val="0"/>
          <w:sz w:val="22"/>
          <w:szCs w:val="22"/>
        </w:rPr>
        <w:t>service area</w:t>
      </w:r>
      <w:r w:rsidR="00004B36">
        <w:rPr>
          <w:rFonts w:ascii="Segoe UI" w:hAnsi="Segoe UI" w:cs="Segoe UI"/>
          <w:b w:val="0"/>
          <w:sz w:val="22"/>
          <w:szCs w:val="22"/>
        </w:rPr>
        <w:t>.</w:t>
      </w:r>
    </w:p>
    <w:p w14:paraId="5AC2C845" w14:textId="5070CB11" w:rsidR="00A757E7" w:rsidRPr="007E7A45" w:rsidRDefault="00A757E7" w:rsidP="00DE3C13">
      <w:pPr>
        <w:spacing w:after="24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 xml:space="preserve">For </w:t>
      </w:r>
      <w:r w:rsidRPr="007E7A45">
        <w:rPr>
          <w:rFonts w:ascii="Segoe UI" w:hAnsi="Segoe UI" w:cs="Segoe UI"/>
          <w:b/>
          <w:sz w:val="22"/>
          <w:szCs w:val="22"/>
        </w:rPr>
        <w:t>small water system management programs</w:t>
      </w:r>
      <w:r w:rsidRPr="007E7A45">
        <w:rPr>
          <w:rFonts w:ascii="Segoe UI" w:hAnsi="Segoe UI" w:cs="Segoe UI"/>
          <w:sz w:val="22"/>
          <w:szCs w:val="22"/>
        </w:rPr>
        <w:t xml:space="preserve">, a consistency review is only required for areas where a </w:t>
      </w:r>
      <w:r w:rsidRPr="00004B36">
        <w:rPr>
          <w:rFonts w:ascii="Segoe UI" w:hAnsi="Segoe UI" w:cs="Segoe UI"/>
          <w:sz w:val="22"/>
          <w:szCs w:val="22"/>
        </w:rPr>
        <w:t>municipal water supplier</w:t>
      </w:r>
      <w:r w:rsidRPr="007E7A45">
        <w:rPr>
          <w:rFonts w:ascii="Segoe UI" w:hAnsi="Segoe UI" w:cs="Segoe UI"/>
          <w:sz w:val="22"/>
          <w:szCs w:val="22"/>
        </w:rPr>
        <w:t xml:space="preserve"> wants to expand its water right’s place</w:t>
      </w:r>
      <w:r w:rsidR="00C6154D" w:rsidRPr="007E7A45">
        <w:rPr>
          <w:rFonts w:ascii="Segoe UI" w:hAnsi="Segoe UI" w:cs="Segoe UI"/>
          <w:sz w:val="22"/>
          <w:szCs w:val="22"/>
        </w:rPr>
        <w:t>-</w:t>
      </w:r>
      <w:r w:rsidRPr="007E7A45">
        <w:rPr>
          <w:rFonts w:ascii="Segoe UI" w:hAnsi="Segoe UI" w:cs="Segoe UI"/>
          <w:sz w:val="22"/>
          <w:szCs w:val="22"/>
        </w:rPr>
        <w:t>of</w:t>
      </w:r>
      <w:r w:rsidR="00C6154D" w:rsidRPr="007E7A45">
        <w:rPr>
          <w:rFonts w:ascii="Segoe UI" w:hAnsi="Segoe UI" w:cs="Segoe UI"/>
          <w:sz w:val="22"/>
          <w:szCs w:val="22"/>
        </w:rPr>
        <w:t>-</w:t>
      </w:r>
      <w:r w:rsidRPr="007E7A45">
        <w:rPr>
          <w:rFonts w:ascii="Segoe UI" w:hAnsi="Segoe UI" w:cs="Segoe UI"/>
          <w:sz w:val="22"/>
          <w:szCs w:val="22"/>
        </w:rPr>
        <w:t>use. If no water right place</w:t>
      </w:r>
      <w:r w:rsidR="00C6154D" w:rsidRPr="007E7A45">
        <w:rPr>
          <w:rFonts w:ascii="Segoe UI" w:hAnsi="Segoe UI" w:cs="Segoe UI"/>
          <w:sz w:val="22"/>
          <w:szCs w:val="22"/>
        </w:rPr>
        <w:t>-</w:t>
      </w:r>
      <w:r w:rsidRPr="007E7A45">
        <w:rPr>
          <w:rFonts w:ascii="Segoe UI" w:hAnsi="Segoe UI" w:cs="Segoe UI"/>
          <w:sz w:val="22"/>
          <w:szCs w:val="22"/>
        </w:rPr>
        <w:t>of</w:t>
      </w:r>
      <w:r w:rsidR="00C6154D" w:rsidRPr="007E7A45">
        <w:rPr>
          <w:rFonts w:ascii="Segoe UI" w:hAnsi="Segoe UI" w:cs="Segoe UI"/>
          <w:sz w:val="22"/>
          <w:szCs w:val="22"/>
        </w:rPr>
        <w:t>-</w:t>
      </w:r>
      <w:r w:rsidRPr="007E7A45">
        <w:rPr>
          <w:rFonts w:ascii="Segoe UI" w:hAnsi="Segoe UI" w:cs="Segoe UI"/>
          <w:sz w:val="22"/>
          <w:szCs w:val="22"/>
        </w:rPr>
        <w:t>use expansion is requested, a consistency review is not required.</w:t>
      </w:r>
    </w:p>
    <w:p w14:paraId="7D89E770" w14:textId="1C65DA0F" w:rsidR="00D13814" w:rsidRPr="007E7A45" w:rsidRDefault="00A757E7" w:rsidP="00DE3C13">
      <w:pPr>
        <w:spacing w:after="24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 xml:space="preserve">For </w:t>
      </w:r>
      <w:r w:rsidRPr="007E7A45">
        <w:rPr>
          <w:rFonts w:ascii="Segoe UI" w:hAnsi="Segoe UI" w:cs="Segoe UI"/>
          <w:b/>
          <w:sz w:val="22"/>
          <w:szCs w:val="22"/>
        </w:rPr>
        <w:t>engineering documents,</w:t>
      </w:r>
      <w:r w:rsidRPr="007E7A45">
        <w:rPr>
          <w:rFonts w:ascii="Segoe UI" w:hAnsi="Segoe UI" w:cs="Segoe UI"/>
          <w:sz w:val="22"/>
          <w:szCs w:val="22"/>
        </w:rPr>
        <w:t xml:space="preserve"> a consistency review is required for areas where a </w:t>
      </w:r>
      <w:r w:rsidRPr="00004B36">
        <w:rPr>
          <w:rFonts w:ascii="Segoe UI" w:hAnsi="Segoe UI" w:cs="Segoe UI"/>
          <w:sz w:val="22"/>
          <w:szCs w:val="22"/>
        </w:rPr>
        <w:t>municipal water supplier</w:t>
      </w:r>
      <w:r w:rsidRPr="007E7A45">
        <w:rPr>
          <w:rFonts w:ascii="Segoe UI" w:hAnsi="Segoe UI" w:cs="Segoe UI"/>
          <w:sz w:val="22"/>
          <w:szCs w:val="22"/>
        </w:rPr>
        <w:t xml:space="preserve"> wants to expand its water right’s place</w:t>
      </w:r>
      <w:r w:rsidR="00C6154D" w:rsidRPr="007E7A45">
        <w:rPr>
          <w:rFonts w:ascii="Segoe UI" w:hAnsi="Segoe UI" w:cs="Segoe UI"/>
          <w:sz w:val="22"/>
          <w:szCs w:val="22"/>
        </w:rPr>
        <w:t>-</w:t>
      </w:r>
      <w:r w:rsidRPr="007E7A45">
        <w:rPr>
          <w:rFonts w:ascii="Segoe UI" w:hAnsi="Segoe UI" w:cs="Segoe UI"/>
          <w:sz w:val="22"/>
          <w:szCs w:val="22"/>
        </w:rPr>
        <w:t>of</w:t>
      </w:r>
      <w:r w:rsidR="00C6154D" w:rsidRPr="007E7A45">
        <w:rPr>
          <w:rFonts w:ascii="Segoe UI" w:hAnsi="Segoe UI" w:cs="Segoe UI"/>
          <w:sz w:val="22"/>
          <w:szCs w:val="22"/>
        </w:rPr>
        <w:t>-</w:t>
      </w:r>
      <w:r w:rsidRPr="007E7A45">
        <w:rPr>
          <w:rFonts w:ascii="Segoe UI" w:hAnsi="Segoe UI" w:cs="Segoe UI"/>
          <w:sz w:val="22"/>
          <w:szCs w:val="22"/>
        </w:rPr>
        <w:t>use</w:t>
      </w:r>
      <w:r w:rsidR="00FF2D94" w:rsidRPr="007E7A45">
        <w:rPr>
          <w:rFonts w:ascii="Segoe UI" w:hAnsi="Segoe UI" w:cs="Segoe UI"/>
          <w:sz w:val="22"/>
          <w:szCs w:val="22"/>
        </w:rPr>
        <w:t xml:space="preserve"> (water system plan amendment </w:t>
      </w:r>
      <w:r w:rsidR="00E43B4C" w:rsidRPr="007E7A45">
        <w:rPr>
          <w:rFonts w:ascii="Segoe UI" w:hAnsi="Segoe UI" w:cs="Segoe UI"/>
          <w:sz w:val="22"/>
          <w:szCs w:val="22"/>
        </w:rPr>
        <w:t xml:space="preserve">is </w:t>
      </w:r>
      <w:r w:rsidR="00FF2D94" w:rsidRPr="007E7A45">
        <w:rPr>
          <w:rFonts w:ascii="Segoe UI" w:hAnsi="Segoe UI" w:cs="Segoe UI"/>
          <w:sz w:val="22"/>
          <w:szCs w:val="22"/>
        </w:rPr>
        <w:t>required)</w:t>
      </w:r>
      <w:r w:rsidR="00234BAB" w:rsidRPr="007E7A45">
        <w:rPr>
          <w:rFonts w:ascii="Segoe UI" w:hAnsi="Segoe UI" w:cs="Segoe UI"/>
          <w:sz w:val="22"/>
          <w:szCs w:val="22"/>
        </w:rPr>
        <w:t xml:space="preserve">. </w:t>
      </w:r>
      <w:r w:rsidR="000B4B45" w:rsidRPr="007E7A45">
        <w:rPr>
          <w:rFonts w:ascii="Segoe UI" w:hAnsi="Segoe UI" w:cs="Segoe UI"/>
          <w:sz w:val="22"/>
          <w:szCs w:val="22"/>
        </w:rPr>
        <w:t>F</w:t>
      </w:r>
      <w:r w:rsidRPr="007E7A45">
        <w:rPr>
          <w:rFonts w:ascii="Segoe UI" w:hAnsi="Segoe UI" w:cs="Segoe UI"/>
          <w:sz w:val="22"/>
          <w:szCs w:val="22"/>
        </w:rPr>
        <w:t>or noncommunity water systems</w:t>
      </w:r>
      <w:r w:rsidR="000B4B45" w:rsidRPr="007E7A45">
        <w:rPr>
          <w:rFonts w:ascii="Segoe UI" w:hAnsi="Segoe UI" w:cs="Segoe UI"/>
          <w:sz w:val="22"/>
          <w:szCs w:val="22"/>
        </w:rPr>
        <w:t xml:space="preserve">, a </w:t>
      </w:r>
      <w:proofErr w:type="gramStart"/>
      <w:r w:rsidR="000B4B45" w:rsidRPr="007E7A45">
        <w:rPr>
          <w:rFonts w:ascii="Segoe UI" w:hAnsi="Segoe UI" w:cs="Segoe UI"/>
          <w:sz w:val="22"/>
          <w:szCs w:val="22"/>
        </w:rPr>
        <w:t>consistency</w:t>
      </w:r>
      <w:proofErr w:type="gramEnd"/>
      <w:r w:rsidR="000B4B45" w:rsidRPr="007E7A45">
        <w:rPr>
          <w:rFonts w:ascii="Segoe UI" w:hAnsi="Segoe UI" w:cs="Segoe UI"/>
          <w:sz w:val="22"/>
          <w:szCs w:val="22"/>
        </w:rPr>
        <w:t xml:space="preserve"> review is required when requesting a place</w:t>
      </w:r>
      <w:r w:rsidR="00001947" w:rsidRPr="007E7A45">
        <w:rPr>
          <w:rFonts w:ascii="Segoe UI" w:hAnsi="Segoe UI" w:cs="Segoe UI"/>
          <w:sz w:val="22"/>
          <w:szCs w:val="22"/>
        </w:rPr>
        <w:t>-</w:t>
      </w:r>
      <w:r w:rsidR="000B4B45" w:rsidRPr="007E7A45">
        <w:rPr>
          <w:rFonts w:ascii="Segoe UI" w:hAnsi="Segoe UI" w:cs="Segoe UI"/>
          <w:sz w:val="22"/>
          <w:szCs w:val="22"/>
        </w:rPr>
        <w:t>of</w:t>
      </w:r>
      <w:r w:rsidR="00001947" w:rsidRPr="007E7A45">
        <w:rPr>
          <w:rFonts w:ascii="Segoe UI" w:hAnsi="Segoe UI" w:cs="Segoe UI"/>
          <w:sz w:val="22"/>
          <w:szCs w:val="22"/>
        </w:rPr>
        <w:t>-</w:t>
      </w:r>
      <w:r w:rsidR="000B4B45" w:rsidRPr="007E7A45">
        <w:rPr>
          <w:rFonts w:ascii="Segoe UI" w:hAnsi="Segoe UI" w:cs="Segoe UI"/>
          <w:sz w:val="22"/>
          <w:szCs w:val="22"/>
        </w:rPr>
        <w:t>use expansion</w:t>
      </w:r>
      <w:r w:rsidR="00234BAB" w:rsidRPr="007E7A45">
        <w:rPr>
          <w:rFonts w:ascii="Segoe UI" w:hAnsi="Segoe UI" w:cs="Segoe UI"/>
          <w:sz w:val="22"/>
          <w:szCs w:val="22"/>
        </w:rPr>
        <w:t xml:space="preserve">. </w:t>
      </w:r>
      <w:r w:rsidR="000B4B45" w:rsidRPr="007E7A45">
        <w:rPr>
          <w:rFonts w:ascii="Segoe UI" w:hAnsi="Segoe UI" w:cs="Segoe UI"/>
          <w:sz w:val="22"/>
          <w:szCs w:val="22"/>
        </w:rPr>
        <w:t xml:space="preserve">All engineering documents must be submitted with </w:t>
      </w:r>
      <w:r w:rsidR="006B1CF1" w:rsidRPr="007E7A45">
        <w:rPr>
          <w:rFonts w:ascii="Segoe UI" w:hAnsi="Segoe UI" w:cs="Segoe UI"/>
          <w:sz w:val="22"/>
          <w:szCs w:val="22"/>
        </w:rPr>
        <w:t xml:space="preserve">a service area map </w:t>
      </w:r>
      <w:r w:rsidR="007B5C38" w:rsidRPr="007E7A45">
        <w:rPr>
          <w:rFonts w:ascii="Segoe UI" w:hAnsi="Segoe UI" w:cs="Segoe UI"/>
          <w:sz w:val="22"/>
          <w:szCs w:val="22"/>
        </w:rPr>
        <w:t>(</w:t>
      </w:r>
      <w:r w:rsidR="000B4B45" w:rsidRPr="007E7A45">
        <w:rPr>
          <w:rFonts w:ascii="Segoe UI" w:hAnsi="Segoe UI" w:cs="Segoe UI"/>
          <w:sz w:val="22"/>
          <w:szCs w:val="22"/>
        </w:rPr>
        <w:t>WAC 246-290-110(4)(b)</w:t>
      </w:r>
      <w:r w:rsidR="00FF2D94" w:rsidRPr="007E7A45">
        <w:rPr>
          <w:rFonts w:ascii="Segoe UI" w:hAnsi="Segoe UI" w:cs="Segoe UI"/>
          <w:sz w:val="22"/>
          <w:szCs w:val="22"/>
        </w:rPr>
        <w:t>(ii)</w:t>
      </w:r>
      <w:r w:rsidR="007B5C38" w:rsidRPr="007E7A45">
        <w:rPr>
          <w:rFonts w:ascii="Segoe UI" w:hAnsi="Segoe UI" w:cs="Segoe UI"/>
          <w:sz w:val="22"/>
          <w:szCs w:val="22"/>
        </w:rPr>
        <w:t>)</w:t>
      </w:r>
      <w:r w:rsidR="000B4B45" w:rsidRPr="007E7A45">
        <w:rPr>
          <w:rFonts w:ascii="Segoe UI" w:hAnsi="Segoe UI" w:cs="Segoe UI"/>
          <w:sz w:val="22"/>
          <w:szCs w:val="22"/>
        </w:rPr>
        <w:t>.</w:t>
      </w:r>
      <w:r w:rsidR="00386365" w:rsidRPr="007E7A45">
        <w:rPr>
          <w:rFonts w:ascii="Segoe UI" w:hAnsi="Segoe UI" w:cs="Segoe UI"/>
          <w:sz w:val="22"/>
          <w:szCs w:val="22"/>
        </w:rPr>
        <w:t xml:space="preserve"> </w:t>
      </w:r>
    </w:p>
    <w:p w14:paraId="2E80B4DE" w14:textId="0A6B2F45" w:rsidR="00A757E7" w:rsidRPr="007E7A45" w:rsidRDefault="00A757E7" w:rsidP="00DE3C13">
      <w:pPr>
        <w:pStyle w:val="Heading5"/>
        <w:keepNext w:val="0"/>
        <w:numPr>
          <w:ilvl w:val="0"/>
          <w:numId w:val="4"/>
        </w:numPr>
        <w:spacing w:before="0" w:after="120"/>
        <w:ind w:left="360"/>
        <w:rPr>
          <w:rFonts w:ascii="Segoe UI" w:hAnsi="Segoe UI" w:cs="Segoe UI"/>
          <w:b w:val="0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 xml:space="preserve">Documenting </w:t>
      </w:r>
      <w:r w:rsidR="00C8655F" w:rsidRPr="007E7A45">
        <w:rPr>
          <w:rFonts w:ascii="Segoe UI" w:hAnsi="Segoe UI" w:cs="Segoe UI"/>
          <w:sz w:val="22"/>
          <w:szCs w:val="22"/>
        </w:rPr>
        <w:t>C</w:t>
      </w:r>
      <w:r w:rsidRPr="007E7A45">
        <w:rPr>
          <w:rFonts w:ascii="Segoe UI" w:hAnsi="Segoe UI" w:cs="Segoe UI"/>
          <w:sz w:val="22"/>
          <w:szCs w:val="22"/>
        </w:rPr>
        <w:t>onsistency:</w:t>
      </w:r>
      <w:r w:rsidR="00590A7C" w:rsidRPr="007E7A45">
        <w:rPr>
          <w:rFonts w:ascii="Segoe UI" w:hAnsi="Segoe UI" w:cs="Segoe UI"/>
          <w:b w:val="0"/>
          <w:sz w:val="22"/>
          <w:szCs w:val="22"/>
        </w:rPr>
        <w:t xml:space="preserve"> </w:t>
      </w:r>
      <w:r w:rsidR="005279CF" w:rsidRPr="007E7A45">
        <w:rPr>
          <w:rFonts w:ascii="Segoe UI" w:hAnsi="Segoe UI" w:cs="Segoe UI"/>
          <w:b w:val="0"/>
          <w:sz w:val="22"/>
          <w:szCs w:val="22"/>
        </w:rPr>
        <w:t xml:space="preserve">The planning or engineering document </w:t>
      </w:r>
      <w:r w:rsidR="00CB0A67" w:rsidRPr="007E7A45">
        <w:rPr>
          <w:rFonts w:ascii="Segoe UI" w:hAnsi="Segoe UI" w:cs="Segoe UI"/>
          <w:b w:val="0"/>
          <w:sz w:val="22"/>
          <w:szCs w:val="22"/>
        </w:rPr>
        <w:t xml:space="preserve">must </w:t>
      </w:r>
      <w:r w:rsidR="005279CF" w:rsidRPr="007E7A45">
        <w:rPr>
          <w:rFonts w:ascii="Segoe UI" w:hAnsi="Segoe UI" w:cs="Segoe UI"/>
          <w:b w:val="0"/>
          <w:sz w:val="22"/>
          <w:szCs w:val="22"/>
        </w:rPr>
        <w:t>include the following</w:t>
      </w:r>
      <w:r w:rsidR="00CB0A67" w:rsidRPr="007E7A45">
        <w:rPr>
          <w:rFonts w:ascii="Segoe UI" w:hAnsi="Segoe UI" w:cs="Segoe UI"/>
          <w:b w:val="0"/>
          <w:sz w:val="22"/>
          <w:szCs w:val="22"/>
        </w:rPr>
        <w:t xml:space="preserve"> when applicable</w:t>
      </w:r>
      <w:r w:rsidR="00E43B4C" w:rsidRPr="007E7A45">
        <w:rPr>
          <w:rFonts w:ascii="Segoe UI" w:hAnsi="Segoe UI" w:cs="Segoe UI"/>
          <w:b w:val="0"/>
          <w:sz w:val="22"/>
          <w:szCs w:val="22"/>
        </w:rPr>
        <w:t>.</w:t>
      </w:r>
      <w:r w:rsidRPr="007E7A45">
        <w:rPr>
          <w:rFonts w:ascii="Segoe UI" w:hAnsi="Segoe UI" w:cs="Segoe UI"/>
          <w:b w:val="0"/>
          <w:sz w:val="22"/>
          <w:szCs w:val="22"/>
        </w:rPr>
        <w:t xml:space="preserve"> </w:t>
      </w:r>
    </w:p>
    <w:p w14:paraId="22607F78" w14:textId="4D0117EC" w:rsidR="0056480B" w:rsidRPr="007E7A45" w:rsidRDefault="00001947" w:rsidP="00DE3C13">
      <w:pPr>
        <w:pStyle w:val="BodyText2"/>
        <w:numPr>
          <w:ilvl w:val="0"/>
          <w:numId w:val="3"/>
        </w:numPr>
        <w:spacing w:after="12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>A</w:t>
      </w:r>
      <w:r w:rsidR="00A757E7" w:rsidRPr="007E7A45">
        <w:rPr>
          <w:rFonts w:ascii="Segoe UI" w:hAnsi="Segoe UI" w:cs="Segoe UI"/>
          <w:sz w:val="22"/>
          <w:szCs w:val="22"/>
        </w:rPr>
        <w:t xml:space="preserve"> copy of the adopted </w:t>
      </w:r>
      <w:r w:rsidR="00A757E7" w:rsidRPr="00004B36">
        <w:rPr>
          <w:rFonts w:ascii="Segoe UI" w:hAnsi="Segoe UI" w:cs="Segoe UI"/>
          <w:sz w:val="22"/>
          <w:szCs w:val="22"/>
        </w:rPr>
        <w:t>land use/zoning</w:t>
      </w:r>
      <w:r w:rsidR="00A757E7" w:rsidRPr="007E7A45">
        <w:rPr>
          <w:rFonts w:ascii="Segoe UI" w:hAnsi="Segoe UI" w:cs="Segoe UI"/>
          <w:sz w:val="22"/>
          <w:szCs w:val="22"/>
        </w:rPr>
        <w:t xml:space="preserve"> map correspond</w:t>
      </w:r>
      <w:r w:rsidR="00DF2C7B" w:rsidRPr="007E7A45">
        <w:rPr>
          <w:rFonts w:ascii="Segoe UI" w:hAnsi="Segoe UI" w:cs="Segoe UI"/>
          <w:sz w:val="22"/>
          <w:szCs w:val="22"/>
        </w:rPr>
        <w:t>ing</w:t>
      </w:r>
      <w:r w:rsidR="00A757E7" w:rsidRPr="007E7A45">
        <w:rPr>
          <w:rFonts w:ascii="Segoe UI" w:hAnsi="Segoe UI" w:cs="Segoe UI"/>
          <w:sz w:val="22"/>
          <w:szCs w:val="22"/>
        </w:rPr>
        <w:t xml:space="preserve"> to the service</w:t>
      </w:r>
      <w:r w:rsidR="00D7308B" w:rsidRPr="007E7A45">
        <w:rPr>
          <w:rFonts w:ascii="Segoe UI" w:hAnsi="Segoe UI" w:cs="Segoe UI"/>
          <w:sz w:val="22"/>
          <w:szCs w:val="22"/>
        </w:rPr>
        <w:t xml:space="preserve"> </w:t>
      </w:r>
      <w:r w:rsidR="00A757E7" w:rsidRPr="007E7A45">
        <w:rPr>
          <w:rFonts w:ascii="Segoe UI" w:hAnsi="Segoe UI" w:cs="Segoe UI"/>
          <w:sz w:val="22"/>
          <w:szCs w:val="22"/>
        </w:rPr>
        <w:t>area</w:t>
      </w:r>
      <w:r w:rsidR="00234BAB" w:rsidRPr="007E7A45">
        <w:rPr>
          <w:rFonts w:ascii="Segoe UI" w:hAnsi="Segoe UI" w:cs="Segoe UI"/>
          <w:sz w:val="22"/>
          <w:szCs w:val="22"/>
        </w:rPr>
        <w:t xml:space="preserve">.  </w:t>
      </w:r>
      <w:r w:rsidR="00A757E7" w:rsidRPr="007E7A45">
        <w:rPr>
          <w:rFonts w:ascii="Segoe UI" w:hAnsi="Segoe UI" w:cs="Segoe UI"/>
          <w:sz w:val="22"/>
          <w:szCs w:val="22"/>
        </w:rPr>
        <w:t>The uses provided in the WSP should be consistent with the adopted land use/zoning map</w:t>
      </w:r>
      <w:r w:rsidR="00234BAB" w:rsidRPr="007E7A45">
        <w:rPr>
          <w:rFonts w:ascii="Segoe UI" w:hAnsi="Segoe UI" w:cs="Segoe UI"/>
          <w:sz w:val="22"/>
          <w:szCs w:val="22"/>
        </w:rPr>
        <w:t xml:space="preserve">. </w:t>
      </w:r>
      <w:r w:rsidR="00600DD7" w:rsidRPr="007E7A45">
        <w:rPr>
          <w:rFonts w:ascii="Segoe UI" w:hAnsi="Segoe UI" w:cs="Segoe UI"/>
          <w:sz w:val="22"/>
          <w:szCs w:val="22"/>
        </w:rPr>
        <w:t xml:space="preserve">Include any other portions of comprehensive plans or development </w:t>
      </w:r>
      <w:r w:rsidR="00325AFC" w:rsidRPr="007E7A45">
        <w:rPr>
          <w:rFonts w:ascii="Segoe UI" w:hAnsi="Segoe UI" w:cs="Segoe UI"/>
          <w:sz w:val="22"/>
          <w:szCs w:val="22"/>
        </w:rPr>
        <w:t>regulations that</w:t>
      </w:r>
      <w:r w:rsidR="00600DD7" w:rsidRPr="007E7A45">
        <w:rPr>
          <w:rFonts w:ascii="Segoe UI" w:hAnsi="Segoe UI" w:cs="Segoe UI"/>
          <w:sz w:val="22"/>
          <w:szCs w:val="22"/>
        </w:rPr>
        <w:t xml:space="preserve"> relate to water supply</w:t>
      </w:r>
      <w:r w:rsidR="00DF2C7B" w:rsidRPr="007E7A45">
        <w:rPr>
          <w:rFonts w:ascii="Segoe UI" w:hAnsi="Segoe UI" w:cs="Segoe UI"/>
          <w:sz w:val="22"/>
          <w:szCs w:val="22"/>
        </w:rPr>
        <w:t xml:space="preserve"> planning</w:t>
      </w:r>
      <w:r w:rsidR="00600DD7" w:rsidRPr="007E7A45">
        <w:rPr>
          <w:rFonts w:ascii="Segoe UI" w:hAnsi="Segoe UI" w:cs="Segoe UI"/>
          <w:sz w:val="22"/>
          <w:szCs w:val="22"/>
        </w:rPr>
        <w:t xml:space="preserve">. </w:t>
      </w:r>
    </w:p>
    <w:p w14:paraId="0472D7A4" w14:textId="1C7CE81C" w:rsidR="0056480B" w:rsidRPr="007E7A45" w:rsidRDefault="00001947" w:rsidP="00DE3C13">
      <w:pPr>
        <w:pStyle w:val="BodyText2"/>
        <w:numPr>
          <w:ilvl w:val="0"/>
          <w:numId w:val="3"/>
        </w:numPr>
        <w:spacing w:after="12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>A</w:t>
      </w:r>
      <w:r w:rsidR="00C80A62" w:rsidRPr="007E7A45">
        <w:rPr>
          <w:rFonts w:ascii="Segoe UI" w:hAnsi="Segoe UI" w:cs="Segoe UI"/>
          <w:sz w:val="22"/>
          <w:szCs w:val="22"/>
        </w:rPr>
        <w:t xml:space="preserve"> copy of the </w:t>
      </w:r>
      <w:r w:rsidR="00C80A62" w:rsidRPr="00004B36">
        <w:rPr>
          <w:rFonts w:ascii="Segoe UI" w:hAnsi="Segoe UI" w:cs="Segoe UI"/>
          <w:sz w:val="22"/>
          <w:szCs w:val="22"/>
        </w:rPr>
        <w:t>growth projections</w:t>
      </w:r>
      <w:r w:rsidR="00C80A62" w:rsidRPr="007E7A45">
        <w:rPr>
          <w:rFonts w:ascii="Segoe UI" w:hAnsi="Segoe UI" w:cs="Segoe UI"/>
          <w:sz w:val="22"/>
          <w:szCs w:val="22"/>
        </w:rPr>
        <w:t xml:space="preserve"> that correspond to the service area</w:t>
      </w:r>
      <w:r w:rsidR="00234BAB" w:rsidRPr="007E7A45">
        <w:rPr>
          <w:rFonts w:ascii="Segoe UI" w:hAnsi="Segoe UI" w:cs="Segoe UI"/>
          <w:sz w:val="22"/>
          <w:szCs w:val="22"/>
        </w:rPr>
        <w:t xml:space="preserve">. </w:t>
      </w:r>
      <w:r w:rsidR="00C80A62" w:rsidRPr="007E7A45">
        <w:rPr>
          <w:rFonts w:ascii="Segoe UI" w:hAnsi="Segoe UI" w:cs="Segoe UI"/>
          <w:sz w:val="22"/>
          <w:szCs w:val="22"/>
        </w:rPr>
        <w:t xml:space="preserve">If the local population growth projections are not used, </w:t>
      </w:r>
      <w:r w:rsidR="007B5C38" w:rsidRPr="007E7A45">
        <w:rPr>
          <w:rFonts w:ascii="Segoe UI" w:hAnsi="Segoe UI" w:cs="Segoe UI"/>
          <w:sz w:val="22"/>
          <w:szCs w:val="22"/>
        </w:rPr>
        <w:t xml:space="preserve">explain in </w:t>
      </w:r>
      <w:r w:rsidR="00C80A62" w:rsidRPr="007E7A45">
        <w:rPr>
          <w:rFonts w:ascii="Segoe UI" w:hAnsi="Segoe UI" w:cs="Segoe UI"/>
          <w:sz w:val="22"/>
          <w:szCs w:val="22"/>
        </w:rPr>
        <w:t>detail</w:t>
      </w:r>
      <w:r w:rsidR="009F7640" w:rsidRPr="007E7A45">
        <w:rPr>
          <w:rFonts w:ascii="Segoe UI" w:hAnsi="Segoe UI" w:cs="Segoe UI"/>
          <w:sz w:val="22"/>
          <w:szCs w:val="22"/>
        </w:rPr>
        <w:t xml:space="preserve"> why the c</w:t>
      </w:r>
      <w:r w:rsidR="00830D2E" w:rsidRPr="007E7A45">
        <w:rPr>
          <w:rFonts w:ascii="Segoe UI" w:hAnsi="Segoe UI" w:cs="Segoe UI"/>
          <w:sz w:val="22"/>
          <w:szCs w:val="22"/>
        </w:rPr>
        <w:t xml:space="preserve">hosen </w:t>
      </w:r>
      <w:r w:rsidR="00C80A62" w:rsidRPr="007E7A45">
        <w:rPr>
          <w:rFonts w:ascii="Segoe UI" w:hAnsi="Segoe UI" w:cs="Segoe UI"/>
          <w:sz w:val="22"/>
          <w:szCs w:val="22"/>
        </w:rPr>
        <w:t>projections more accurately describe the expected growth rate</w:t>
      </w:r>
      <w:r w:rsidR="00234BAB" w:rsidRPr="007E7A45">
        <w:rPr>
          <w:rFonts w:ascii="Segoe UI" w:hAnsi="Segoe UI" w:cs="Segoe UI"/>
          <w:sz w:val="22"/>
          <w:szCs w:val="22"/>
        </w:rPr>
        <w:t xml:space="preserve">. </w:t>
      </w:r>
      <w:r w:rsidR="00C80A62" w:rsidRPr="007E7A45">
        <w:rPr>
          <w:rFonts w:ascii="Segoe UI" w:hAnsi="Segoe UI" w:cs="Segoe UI"/>
          <w:sz w:val="22"/>
          <w:szCs w:val="22"/>
        </w:rPr>
        <w:t>Explain how it is consistent with the adopted land use.</w:t>
      </w:r>
    </w:p>
    <w:p w14:paraId="2E0F9B85" w14:textId="11985837" w:rsidR="006E0956" w:rsidRPr="007E7A45" w:rsidRDefault="006E0956" w:rsidP="00DE3C13">
      <w:pPr>
        <w:pStyle w:val="BodyText2"/>
        <w:numPr>
          <w:ilvl w:val="0"/>
          <w:numId w:val="3"/>
        </w:numPr>
        <w:spacing w:after="12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 xml:space="preserve">Include </w:t>
      </w:r>
      <w:r w:rsidR="006B1CF1" w:rsidRPr="007E7A45">
        <w:rPr>
          <w:rFonts w:ascii="Segoe UI" w:hAnsi="Segoe UI" w:cs="Segoe UI"/>
          <w:sz w:val="22"/>
          <w:szCs w:val="22"/>
        </w:rPr>
        <w:t xml:space="preserve">water </w:t>
      </w:r>
      <w:r w:rsidRPr="007E7A45">
        <w:rPr>
          <w:rFonts w:ascii="Segoe UI" w:hAnsi="Segoe UI" w:cs="Segoe UI"/>
          <w:sz w:val="22"/>
          <w:szCs w:val="22"/>
        </w:rPr>
        <w:t xml:space="preserve">service area policies and show </w:t>
      </w:r>
      <w:r w:rsidR="00830D2E" w:rsidRPr="007E7A45">
        <w:rPr>
          <w:rFonts w:ascii="Segoe UI" w:hAnsi="Segoe UI" w:cs="Segoe UI"/>
          <w:sz w:val="22"/>
          <w:szCs w:val="22"/>
        </w:rPr>
        <w:t xml:space="preserve">that </w:t>
      </w:r>
      <w:r w:rsidRPr="007E7A45">
        <w:rPr>
          <w:rFonts w:ascii="Segoe UI" w:hAnsi="Segoe UI" w:cs="Segoe UI"/>
          <w:sz w:val="22"/>
          <w:szCs w:val="22"/>
        </w:rPr>
        <w:t xml:space="preserve">they are consistent with the </w:t>
      </w:r>
      <w:r w:rsidRPr="00004B36">
        <w:rPr>
          <w:rFonts w:ascii="Segoe UI" w:hAnsi="Segoe UI" w:cs="Segoe UI"/>
          <w:sz w:val="22"/>
          <w:szCs w:val="22"/>
        </w:rPr>
        <w:t>utility service extension ordinances</w:t>
      </w:r>
      <w:r w:rsidRPr="007E7A45">
        <w:rPr>
          <w:rFonts w:ascii="Segoe UI" w:hAnsi="Segoe UI" w:cs="Segoe UI"/>
          <w:sz w:val="22"/>
          <w:szCs w:val="22"/>
        </w:rPr>
        <w:t xml:space="preserve"> within the </w:t>
      </w:r>
      <w:r w:rsidR="00830D2E" w:rsidRPr="007E7A45">
        <w:rPr>
          <w:rFonts w:ascii="Segoe UI" w:hAnsi="Segoe UI" w:cs="Segoe UI"/>
          <w:sz w:val="22"/>
          <w:szCs w:val="22"/>
        </w:rPr>
        <w:t xml:space="preserve">city </w:t>
      </w:r>
      <w:r w:rsidRPr="007E7A45">
        <w:rPr>
          <w:rFonts w:ascii="Segoe UI" w:hAnsi="Segoe UI" w:cs="Segoe UI"/>
          <w:sz w:val="22"/>
          <w:szCs w:val="22"/>
        </w:rPr>
        <w:t>or</w:t>
      </w:r>
      <w:r w:rsidR="00A757E7" w:rsidRPr="007E7A45">
        <w:rPr>
          <w:rFonts w:ascii="Segoe UI" w:hAnsi="Segoe UI" w:cs="Segoe UI"/>
          <w:sz w:val="22"/>
          <w:szCs w:val="22"/>
        </w:rPr>
        <w:t xml:space="preserve"> </w:t>
      </w:r>
      <w:r w:rsidR="00830D2E" w:rsidRPr="007E7A45">
        <w:rPr>
          <w:rFonts w:ascii="Segoe UI" w:hAnsi="Segoe UI" w:cs="Segoe UI"/>
          <w:sz w:val="22"/>
          <w:szCs w:val="22"/>
        </w:rPr>
        <w:t xml:space="preserve">town </w:t>
      </w:r>
      <w:r w:rsidRPr="007E7A45">
        <w:rPr>
          <w:rFonts w:ascii="Segoe UI" w:hAnsi="Segoe UI" w:cs="Segoe UI"/>
          <w:sz w:val="22"/>
          <w:szCs w:val="22"/>
        </w:rPr>
        <w:t>boundaries</w:t>
      </w:r>
      <w:r w:rsidR="00234BAB" w:rsidRPr="007E7A45">
        <w:rPr>
          <w:rFonts w:ascii="Segoe UI" w:hAnsi="Segoe UI" w:cs="Segoe UI"/>
          <w:sz w:val="22"/>
          <w:szCs w:val="22"/>
        </w:rPr>
        <w:t xml:space="preserve">. </w:t>
      </w:r>
      <w:r w:rsidR="00004B36">
        <w:rPr>
          <w:rFonts w:ascii="Segoe UI" w:hAnsi="Segoe UI" w:cs="Segoe UI"/>
          <w:sz w:val="22"/>
          <w:szCs w:val="22"/>
        </w:rPr>
        <w:t>(</w:t>
      </w:r>
      <w:r w:rsidR="005971AD" w:rsidRPr="00004B36">
        <w:rPr>
          <w:rFonts w:ascii="Segoe UI" w:hAnsi="Segoe UI" w:cs="Segoe UI"/>
          <w:sz w:val="22"/>
          <w:szCs w:val="22"/>
        </w:rPr>
        <w:t>This applies to cities and towns only.</w:t>
      </w:r>
      <w:r w:rsidR="00004B36">
        <w:rPr>
          <w:rFonts w:ascii="Segoe UI" w:hAnsi="Segoe UI" w:cs="Segoe UI"/>
          <w:sz w:val="22"/>
          <w:szCs w:val="22"/>
        </w:rPr>
        <w:t>)</w:t>
      </w:r>
    </w:p>
    <w:p w14:paraId="27BFF230" w14:textId="4033EB5D" w:rsidR="0056480B" w:rsidRPr="007E7A45" w:rsidRDefault="00911206" w:rsidP="00DE3C13">
      <w:pPr>
        <w:pStyle w:val="BodyText2"/>
        <w:numPr>
          <w:ilvl w:val="0"/>
          <w:numId w:val="3"/>
        </w:numPr>
        <w:spacing w:after="12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sz w:val="22"/>
          <w:szCs w:val="22"/>
        </w:rPr>
        <w:t>A</w:t>
      </w:r>
      <w:r w:rsidR="003379A4" w:rsidRPr="007E7A45">
        <w:rPr>
          <w:rFonts w:ascii="Segoe UI" w:hAnsi="Segoe UI" w:cs="Segoe UI"/>
          <w:sz w:val="22"/>
          <w:szCs w:val="22"/>
        </w:rPr>
        <w:t xml:space="preserve">ll </w:t>
      </w:r>
      <w:r w:rsidR="00C80A62" w:rsidRPr="007E7A45">
        <w:rPr>
          <w:rFonts w:ascii="Segoe UI" w:hAnsi="Segoe UI" w:cs="Segoe UI"/>
          <w:b/>
          <w:sz w:val="22"/>
          <w:szCs w:val="22"/>
        </w:rPr>
        <w:t>service area policies</w:t>
      </w:r>
      <w:r w:rsidR="00C80A62" w:rsidRPr="007E7A45">
        <w:rPr>
          <w:rFonts w:ascii="Segoe UI" w:hAnsi="Segoe UI" w:cs="Segoe UI"/>
          <w:sz w:val="22"/>
          <w:szCs w:val="22"/>
        </w:rPr>
        <w:t xml:space="preserve"> </w:t>
      </w:r>
      <w:r w:rsidR="00D7308B" w:rsidRPr="007E7A45">
        <w:rPr>
          <w:rFonts w:ascii="Segoe UI" w:hAnsi="Segoe UI" w:cs="Segoe UI"/>
          <w:sz w:val="22"/>
          <w:szCs w:val="22"/>
        </w:rPr>
        <w:t>f</w:t>
      </w:r>
      <w:r w:rsidR="00C80A62" w:rsidRPr="007E7A45">
        <w:rPr>
          <w:rFonts w:ascii="Segoe UI" w:hAnsi="Segoe UI" w:cs="Segoe UI"/>
          <w:sz w:val="22"/>
          <w:szCs w:val="22"/>
        </w:rPr>
        <w:t>o</w:t>
      </w:r>
      <w:r w:rsidR="00D7308B" w:rsidRPr="007E7A45">
        <w:rPr>
          <w:rFonts w:ascii="Segoe UI" w:hAnsi="Segoe UI" w:cs="Segoe UI"/>
          <w:sz w:val="22"/>
          <w:szCs w:val="22"/>
        </w:rPr>
        <w:t>r</w:t>
      </w:r>
      <w:r w:rsidR="00C80A62" w:rsidRPr="007E7A45">
        <w:rPr>
          <w:rFonts w:ascii="Segoe UI" w:hAnsi="Segoe UI" w:cs="Segoe UI"/>
          <w:sz w:val="22"/>
          <w:szCs w:val="22"/>
        </w:rPr>
        <w:t xml:space="preserve"> how </w:t>
      </w:r>
      <w:r w:rsidR="009A660D">
        <w:rPr>
          <w:rFonts w:ascii="Segoe UI" w:hAnsi="Segoe UI" w:cs="Segoe UI"/>
          <w:sz w:val="22"/>
          <w:szCs w:val="22"/>
        </w:rPr>
        <w:t xml:space="preserve">you will provide </w:t>
      </w:r>
      <w:r w:rsidR="00C80A62" w:rsidRPr="007E7A45">
        <w:rPr>
          <w:rFonts w:ascii="Segoe UI" w:hAnsi="Segoe UI" w:cs="Segoe UI"/>
          <w:sz w:val="22"/>
          <w:szCs w:val="22"/>
        </w:rPr>
        <w:t>new water service to new customers.</w:t>
      </w:r>
    </w:p>
    <w:p w14:paraId="09BAED30" w14:textId="0E10B573" w:rsidR="004064A3" w:rsidRPr="007E7A45" w:rsidRDefault="00A757E7" w:rsidP="00DE3C13">
      <w:pPr>
        <w:pStyle w:val="BodyText2"/>
        <w:numPr>
          <w:ilvl w:val="0"/>
          <w:numId w:val="3"/>
        </w:numPr>
        <w:spacing w:after="24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b/>
          <w:sz w:val="22"/>
          <w:szCs w:val="22"/>
        </w:rPr>
        <w:t>Other relevant elements</w:t>
      </w:r>
      <w:r w:rsidRPr="007E7A45">
        <w:rPr>
          <w:rFonts w:ascii="Segoe UI" w:hAnsi="Segoe UI" w:cs="Segoe UI"/>
          <w:sz w:val="22"/>
          <w:szCs w:val="22"/>
        </w:rPr>
        <w:t xml:space="preserve"> </w:t>
      </w:r>
      <w:r w:rsidR="00911206" w:rsidRPr="007E7A45">
        <w:rPr>
          <w:rFonts w:ascii="Segoe UI" w:hAnsi="Segoe UI" w:cs="Segoe UI"/>
          <w:sz w:val="22"/>
          <w:szCs w:val="22"/>
        </w:rPr>
        <w:t xml:space="preserve">the Department of Health determines </w:t>
      </w:r>
      <w:r w:rsidR="007E7A45">
        <w:rPr>
          <w:rFonts w:ascii="Segoe UI" w:hAnsi="Segoe UI" w:cs="Segoe UI"/>
          <w:sz w:val="22"/>
          <w:szCs w:val="22"/>
        </w:rPr>
        <w:t xml:space="preserve">are </w:t>
      </w:r>
      <w:r w:rsidR="00911206" w:rsidRPr="007E7A45">
        <w:rPr>
          <w:rFonts w:ascii="Segoe UI" w:hAnsi="Segoe UI" w:cs="Segoe UI"/>
          <w:sz w:val="22"/>
          <w:szCs w:val="22"/>
        </w:rPr>
        <w:t xml:space="preserve">related </w:t>
      </w:r>
      <w:r w:rsidRPr="007E7A45">
        <w:rPr>
          <w:rFonts w:ascii="Segoe UI" w:hAnsi="Segoe UI" w:cs="Segoe UI"/>
          <w:sz w:val="22"/>
          <w:szCs w:val="22"/>
        </w:rPr>
        <w:t>to water supply planning</w:t>
      </w:r>
      <w:r w:rsidR="00234BAB" w:rsidRPr="007E7A45">
        <w:rPr>
          <w:rFonts w:ascii="Segoe UI" w:hAnsi="Segoe UI" w:cs="Segoe UI"/>
          <w:sz w:val="22"/>
          <w:szCs w:val="22"/>
        </w:rPr>
        <w:t xml:space="preserve">. </w:t>
      </w:r>
      <w:hyperlink r:id="rId13" w:history="1">
        <w:r w:rsidR="00426034" w:rsidRPr="007B3EBE">
          <w:rPr>
            <w:rStyle w:val="Hyperlink"/>
            <w:rFonts w:ascii="Segoe UI" w:hAnsi="Segoe UI" w:cs="Segoe UI"/>
            <w:sz w:val="22"/>
            <w:szCs w:val="22"/>
          </w:rPr>
          <w:t>See Local Government Consistency</w:t>
        </w:r>
        <w:r w:rsidR="009A660D">
          <w:rPr>
            <w:rStyle w:val="Hyperlink"/>
            <w:rFonts w:ascii="Segoe UI" w:hAnsi="Segoe UI" w:cs="Segoe UI"/>
            <w:sz w:val="22"/>
            <w:szCs w:val="22"/>
          </w:rPr>
          <w:t>—</w:t>
        </w:r>
        <w:r w:rsidR="00D7308B" w:rsidRPr="007B3EBE">
          <w:rPr>
            <w:rStyle w:val="Hyperlink"/>
            <w:rFonts w:ascii="Segoe UI" w:hAnsi="Segoe UI" w:cs="Segoe UI"/>
            <w:sz w:val="22"/>
            <w:szCs w:val="22"/>
          </w:rPr>
          <w:t>Other Relevant Elements</w:t>
        </w:r>
        <w:r w:rsidR="00481A7F" w:rsidRPr="007B3EBE">
          <w:rPr>
            <w:rStyle w:val="Hyperlink"/>
            <w:rFonts w:ascii="Segoe UI" w:hAnsi="Segoe UI" w:cs="Segoe UI"/>
            <w:sz w:val="22"/>
            <w:szCs w:val="22"/>
          </w:rPr>
          <w:t>,</w:t>
        </w:r>
        <w:r w:rsidR="00D7308B" w:rsidRPr="007B3EBE">
          <w:rPr>
            <w:rStyle w:val="Hyperlink"/>
            <w:rFonts w:ascii="Segoe UI" w:hAnsi="Segoe UI" w:cs="Segoe UI"/>
            <w:sz w:val="22"/>
            <w:szCs w:val="22"/>
          </w:rPr>
          <w:t xml:space="preserve"> </w:t>
        </w:r>
        <w:r w:rsidR="00186F16" w:rsidRPr="007B3EBE">
          <w:rPr>
            <w:rStyle w:val="Hyperlink"/>
            <w:rFonts w:ascii="Segoe UI" w:hAnsi="Segoe UI" w:cs="Segoe UI"/>
            <w:sz w:val="22"/>
            <w:szCs w:val="22"/>
          </w:rPr>
          <w:t>Policy B.07</w:t>
        </w:r>
      </w:hyperlink>
      <w:r w:rsidR="00600DD7" w:rsidRPr="007E7A45">
        <w:rPr>
          <w:rFonts w:ascii="Segoe UI" w:hAnsi="Segoe UI" w:cs="Segoe UI"/>
          <w:sz w:val="22"/>
          <w:szCs w:val="22"/>
        </w:rPr>
        <w:t xml:space="preserve">  </w:t>
      </w:r>
    </w:p>
    <w:p w14:paraId="632A046E" w14:textId="22D9155F" w:rsidR="000B4B45" w:rsidRPr="007E7A45" w:rsidRDefault="00EF2C43" w:rsidP="00DE3C13">
      <w:pPr>
        <w:pStyle w:val="BodyText2"/>
        <w:spacing w:after="240"/>
        <w:ind w:left="360" w:right="-720" w:hanging="360"/>
        <w:rPr>
          <w:rFonts w:ascii="Segoe UI" w:hAnsi="Segoe UI" w:cs="Segoe UI"/>
          <w:bCs/>
          <w:sz w:val="22"/>
          <w:szCs w:val="22"/>
        </w:rPr>
      </w:pPr>
      <w:r w:rsidRPr="007E7A45">
        <w:rPr>
          <w:rFonts w:ascii="Segoe UI" w:hAnsi="Segoe UI" w:cs="Segoe UI"/>
          <w:b/>
          <w:bCs/>
          <w:sz w:val="22"/>
          <w:szCs w:val="22"/>
        </w:rPr>
        <w:t>B)</w:t>
      </w:r>
      <w:r w:rsidR="00911206" w:rsidRPr="007E7A45">
        <w:rPr>
          <w:rFonts w:ascii="Segoe UI" w:hAnsi="Segoe UI" w:cs="Segoe UI"/>
          <w:b/>
          <w:bCs/>
          <w:sz w:val="22"/>
          <w:szCs w:val="22"/>
        </w:rPr>
        <w:tab/>
      </w:r>
      <w:r w:rsidR="004F53B6" w:rsidRPr="007E7A45">
        <w:rPr>
          <w:rFonts w:ascii="Segoe UI" w:hAnsi="Segoe UI" w:cs="Segoe UI"/>
          <w:b/>
          <w:bCs/>
          <w:sz w:val="22"/>
          <w:szCs w:val="22"/>
        </w:rPr>
        <w:t>Documenting an Inconsistency:</w:t>
      </w:r>
      <w:r w:rsidR="00590A7C" w:rsidRPr="007E7A4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207791" w:rsidRPr="007E7A45">
        <w:rPr>
          <w:rFonts w:ascii="Segoe UI" w:hAnsi="Segoe UI" w:cs="Segoe UI"/>
          <w:bCs/>
          <w:sz w:val="22"/>
          <w:szCs w:val="22"/>
        </w:rPr>
        <w:t>P</w:t>
      </w:r>
      <w:r w:rsidR="000B4B45" w:rsidRPr="007E7A45">
        <w:rPr>
          <w:rFonts w:ascii="Segoe UI" w:hAnsi="Segoe UI" w:cs="Segoe UI"/>
          <w:bCs/>
          <w:sz w:val="22"/>
          <w:szCs w:val="22"/>
        </w:rPr>
        <w:t xml:space="preserve">lease document the inconsistency, include the citation from the comprehensive plan or development </w:t>
      </w:r>
      <w:r w:rsidR="00325AFC" w:rsidRPr="007E7A45">
        <w:rPr>
          <w:rFonts w:ascii="Segoe UI" w:hAnsi="Segoe UI" w:cs="Segoe UI"/>
          <w:bCs/>
          <w:sz w:val="22"/>
          <w:szCs w:val="22"/>
        </w:rPr>
        <w:t>regulation,</w:t>
      </w:r>
      <w:r w:rsidR="000B4B45" w:rsidRPr="007E7A45">
        <w:rPr>
          <w:rFonts w:ascii="Segoe UI" w:hAnsi="Segoe UI" w:cs="Segoe UI"/>
          <w:bCs/>
          <w:sz w:val="22"/>
          <w:szCs w:val="22"/>
        </w:rPr>
        <w:t xml:space="preserve"> and </w:t>
      </w:r>
      <w:r w:rsidR="00001947" w:rsidRPr="007E7A45">
        <w:rPr>
          <w:rFonts w:ascii="Segoe UI" w:hAnsi="Segoe UI" w:cs="Segoe UI"/>
          <w:bCs/>
          <w:sz w:val="22"/>
          <w:szCs w:val="22"/>
        </w:rPr>
        <w:t>explain</w:t>
      </w:r>
      <w:r w:rsidR="000B4B45" w:rsidRPr="007E7A45">
        <w:rPr>
          <w:rFonts w:ascii="Segoe UI" w:hAnsi="Segoe UI" w:cs="Segoe UI"/>
          <w:bCs/>
          <w:sz w:val="22"/>
          <w:szCs w:val="22"/>
        </w:rPr>
        <w:t xml:space="preserve"> how </w:t>
      </w:r>
      <w:r w:rsidR="00C6154D" w:rsidRPr="007E7A45">
        <w:rPr>
          <w:rFonts w:ascii="Segoe UI" w:hAnsi="Segoe UI" w:cs="Segoe UI"/>
          <w:bCs/>
          <w:sz w:val="22"/>
          <w:szCs w:val="22"/>
        </w:rPr>
        <w:t xml:space="preserve">to resolve </w:t>
      </w:r>
      <w:r w:rsidR="000B4B45" w:rsidRPr="007E7A45">
        <w:rPr>
          <w:rFonts w:ascii="Segoe UI" w:hAnsi="Segoe UI" w:cs="Segoe UI"/>
          <w:bCs/>
          <w:sz w:val="22"/>
          <w:szCs w:val="22"/>
        </w:rPr>
        <w:t>th</w:t>
      </w:r>
      <w:r w:rsidR="00C6154D" w:rsidRPr="007E7A45">
        <w:rPr>
          <w:rFonts w:ascii="Segoe UI" w:hAnsi="Segoe UI" w:cs="Segoe UI"/>
          <w:bCs/>
          <w:sz w:val="22"/>
          <w:szCs w:val="22"/>
        </w:rPr>
        <w:t>e</w:t>
      </w:r>
      <w:r w:rsidR="000B4B45" w:rsidRPr="007E7A45">
        <w:rPr>
          <w:rFonts w:ascii="Segoe UI" w:hAnsi="Segoe UI" w:cs="Segoe UI"/>
          <w:bCs/>
          <w:sz w:val="22"/>
          <w:szCs w:val="22"/>
        </w:rPr>
        <w:t xml:space="preserve"> inconsistency. </w:t>
      </w:r>
    </w:p>
    <w:p w14:paraId="5DF8E06D" w14:textId="31A7DB67" w:rsidR="000F1C66" w:rsidRPr="007E7A45" w:rsidRDefault="00325AFC" w:rsidP="00384AAC">
      <w:pPr>
        <w:pStyle w:val="BodyText2"/>
        <w:ind w:left="360" w:right="-198" w:hanging="360"/>
        <w:rPr>
          <w:rFonts w:ascii="Segoe UI" w:hAnsi="Segoe UI" w:cs="Segoe UI"/>
          <w:sz w:val="22"/>
          <w:szCs w:val="22"/>
        </w:rPr>
      </w:pPr>
      <w:r w:rsidRPr="007E7A45">
        <w:rPr>
          <w:rFonts w:ascii="Segoe UI" w:hAnsi="Segoe UI" w:cs="Segoe UI"/>
          <w:b/>
          <w:bCs/>
          <w:sz w:val="22"/>
          <w:szCs w:val="22"/>
        </w:rPr>
        <w:t>C)</w:t>
      </w:r>
      <w:r w:rsidR="00911206" w:rsidRPr="007E7A45">
        <w:rPr>
          <w:rFonts w:ascii="Segoe UI" w:hAnsi="Segoe UI" w:cs="Segoe UI"/>
          <w:b/>
          <w:bCs/>
          <w:sz w:val="22"/>
          <w:szCs w:val="22"/>
        </w:rPr>
        <w:tab/>
      </w:r>
      <w:r w:rsidRPr="007E7A45">
        <w:rPr>
          <w:rFonts w:ascii="Segoe UI" w:hAnsi="Segoe UI" w:cs="Segoe UI"/>
          <w:b/>
          <w:bCs/>
          <w:sz w:val="22"/>
          <w:szCs w:val="22"/>
        </w:rPr>
        <w:t xml:space="preserve">Documenting </w:t>
      </w:r>
      <w:r w:rsidR="00CB0A67" w:rsidRPr="007E7A45">
        <w:rPr>
          <w:rFonts w:ascii="Segoe UI" w:hAnsi="Segoe UI" w:cs="Segoe UI"/>
          <w:b/>
          <w:bCs/>
          <w:sz w:val="22"/>
          <w:szCs w:val="22"/>
        </w:rPr>
        <w:t xml:space="preserve">a </w:t>
      </w:r>
      <w:r w:rsidRPr="007E7A45">
        <w:rPr>
          <w:rFonts w:ascii="Segoe UI" w:hAnsi="Segoe UI" w:cs="Segoe UI"/>
          <w:b/>
          <w:bCs/>
          <w:sz w:val="22"/>
          <w:szCs w:val="22"/>
        </w:rPr>
        <w:t xml:space="preserve">Lack of </w:t>
      </w:r>
      <w:r w:rsidR="00CB0A67" w:rsidRPr="007E7A45">
        <w:rPr>
          <w:rFonts w:ascii="Segoe UI" w:hAnsi="Segoe UI" w:cs="Segoe UI"/>
          <w:b/>
          <w:bCs/>
          <w:sz w:val="22"/>
          <w:szCs w:val="22"/>
        </w:rPr>
        <w:t xml:space="preserve">Local Review for </w:t>
      </w:r>
      <w:r w:rsidRPr="007E7A45">
        <w:rPr>
          <w:rFonts w:ascii="Segoe UI" w:hAnsi="Segoe UI" w:cs="Segoe UI"/>
          <w:b/>
          <w:bCs/>
          <w:sz w:val="22"/>
          <w:szCs w:val="22"/>
        </w:rPr>
        <w:t>Consistency</w:t>
      </w:r>
      <w:r w:rsidR="00CB0A67" w:rsidRPr="007E7A45">
        <w:rPr>
          <w:rFonts w:ascii="Segoe UI" w:hAnsi="Segoe UI" w:cs="Segoe UI"/>
          <w:b/>
          <w:bCs/>
          <w:sz w:val="22"/>
          <w:szCs w:val="22"/>
        </w:rPr>
        <w:t>:</w:t>
      </w:r>
      <w:r w:rsidRPr="007E7A4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E7A45">
        <w:rPr>
          <w:rFonts w:ascii="Segoe UI" w:hAnsi="Segoe UI" w:cs="Segoe UI"/>
          <w:sz w:val="22"/>
          <w:szCs w:val="22"/>
        </w:rPr>
        <w:t xml:space="preserve">Where the local government with jurisdiction did </w:t>
      </w:r>
      <w:r w:rsidRPr="00384AAC">
        <w:rPr>
          <w:rFonts w:ascii="Segoe UI" w:hAnsi="Segoe UI" w:cs="Segoe UI"/>
          <w:b/>
          <w:bCs/>
          <w:i/>
          <w:iCs/>
          <w:sz w:val="22"/>
          <w:szCs w:val="22"/>
        </w:rPr>
        <w:t>not</w:t>
      </w:r>
      <w:r w:rsidRPr="007E7A45">
        <w:rPr>
          <w:rFonts w:ascii="Segoe UI" w:hAnsi="Segoe UI" w:cs="Segoe UI"/>
          <w:sz w:val="22"/>
          <w:szCs w:val="22"/>
        </w:rPr>
        <w:t xml:space="preserve"> provide a </w:t>
      </w:r>
      <w:proofErr w:type="gramStart"/>
      <w:r w:rsidRPr="007E7A45">
        <w:rPr>
          <w:rFonts w:ascii="Segoe UI" w:hAnsi="Segoe UI" w:cs="Segoe UI"/>
          <w:sz w:val="22"/>
          <w:szCs w:val="22"/>
        </w:rPr>
        <w:t>consistency</w:t>
      </w:r>
      <w:proofErr w:type="gramEnd"/>
      <w:r w:rsidRPr="007E7A45">
        <w:rPr>
          <w:rFonts w:ascii="Segoe UI" w:hAnsi="Segoe UI" w:cs="Segoe UI"/>
          <w:sz w:val="22"/>
          <w:szCs w:val="22"/>
        </w:rPr>
        <w:t xml:space="preserve"> review, document efforts </w:t>
      </w:r>
      <w:r w:rsidR="00384AAC" w:rsidRPr="007E7A45">
        <w:rPr>
          <w:rFonts w:ascii="Segoe UI" w:hAnsi="Segoe UI" w:cs="Segoe UI"/>
          <w:sz w:val="22"/>
          <w:szCs w:val="22"/>
        </w:rPr>
        <w:t>made,</w:t>
      </w:r>
      <w:r w:rsidRPr="007E7A45">
        <w:rPr>
          <w:rFonts w:ascii="Segoe UI" w:hAnsi="Segoe UI" w:cs="Segoe UI"/>
          <w:sz w:val="22"/>
          <w:szCs w:val="22"/>
        </w:rPr>
        <w:t xml:space="preserve"> and the amount of time provided to the local government for review</w:t>
      </w:r>
      <w:r w:rsidR="00001947" w:rsidRPr="007E7A45">
        <w:rPr>
          <w:rFonts w:ascii="Segoe UI" w:hAnsi="Segoe UI" w:cs="Segoe UI"/>
          <w:sz w:val="22"/>
          <w:szCs w:val="22"/>
        </w:rPr>
        <w:t xml:space="preserve">. </w:t>
      </w:r>
      <w:r w:rsidR="004F53B6" w:rsidRPr="007E7A45">
        <w:rPr>
          <w:rFonts w:ascii="Segoe UI" w:hAnsi="Segoe UI" w:cs="Segoe UI"/>
          <w:sz w:val="22"/>
          <w:szCs w:val="22"/>
        </w:rPr>
        <w:t xml:space="preserve">Please </w:t>
      </w:r>
      <w:r w:rsidR="00234BAB" w:rsidRPr="007E7A45">
        <w:rPr>
          <w:rFonts w:ascii="Segoe UI" w:hAnsi="Segoe UI" w:cs="Segoe UI"/>
          <w:sz w:val="22"/>
          <w:szCs w:val="22"/>
        </w:rPr>
        <w:t>include</w:t>
      </w:r>
      <w:r w:rsidR="004F53B6" w:rsidRPr="007E7A45">
        <w:rPr>
          <w:rFonts w:ascii="Segoe UI" w:hAnsi="Segoe UI" w:cs="Segoe UI"/>
          <w:sz w:val="22"/>
          <w:szCs w:val="22"/>
        </w:rPr>
        <w:t xml:space="preserve"> name of contact, date, </w:t>
      </w:r>
      <w:r w:rsidR="00CC059D" w:rsidRPr="007E7A45">
        <w:rPr>
          <w:rFonts w:ascii="Segoe UI" w:hAnsi="Segoe UI" w:cs="Segoe UI"/>
          <w:sz w:val="22"/>
          <w:szCs w:val="22"/>
        </w:rPr>
        <w:t xml:space="preserve">and </w:t>
      </w:r>
      <w:r w:rsidR="004F53B6" w:rsidRPr="007E7A45">
        <w:rPr>
          <w:rFonts w:ascii="Segoe UI" w:hAnsi="Segoe UI" w:cs="Segoe UI"/>
          <w:sz w:val="22"/>
          <w:szCs w:val="22"/>
        </w:rPr>
        <w:t xml:space="preserve">efforts </w:t>
      </w:r>
      <w:r w:rsidR="00E43B4C" w:rsidRPr="007E7A45">
        <w:rPr>
          <w:rFonts w:ascii="Segoe UI" w:hAnsi="Segoe UI" w:cs="Segoe UI"/>
          <w:sz w:val="22"/>
          <w:szCs w:val="22"/>
        </w:rPr>
        <w:t xml:space="preserve">made </w:t>
      </w:r>
      <w:r w:rsidR="004F53B6" w:rsidRPr="007E7A45">
        <w:rPr>
          <w:rFonts w:ascii="Segoe UI" w:hAnsi="Segoe UI" w:cs="Segoe UI"/>
          <w:sz w:val="22"/>
          <w:szCs w:val="22"/>
        </w:rPr>
        <w:t xml:space="preserve">(letters, phone calls, </w:t>
      </w:r>
      <w:r w:rsidRPr="007E7A45">
        <w:rPr>
          <w:rFonts w:ascii="Segoe UI" w:hAnsi="Segoe UI" w:cs="Segoe UI"/>
          <w:sz w:val="22"/>
          <w:szCs w:val="22"/>
        </w:rPr>
        <w:t>and e</w:t>
      </w:r>
      <w:r w:rsidR="004F53B6" w:rsidRPr="007E7A45">
        <w:rPr>
          <w:rFonts w:ascii="Segoe UI" w:hAnsi="Segoe UI" w:cs="Segoe UI"/>
          <w:sz w:val="22"/>
          <w:szCs w:val="22"/>
        </w:rPr>
        <w:t>mails)</w:t>
      </w:r>
      <w:r w:rsidR="00234BAB" w:rsidRPr="007E7A45">
        <w:rPr>
          <w:rFonts w:ascii="Segoe UI" w:hAnsi="Segoe UI" w:cs="Segoe UI"/>
          <w:sz w:val="22"/>
          <w:szCs w:val="22"/>
        </w:rPr>
        <w:t xml:space="preserve">. </w:t>
      </w:r>
      <w:r w:rsidR="00C6154D" w:rsidRPr="007E7A45">
        <w:rPr>
          <w:rFonts w:ascii="Segoe UI" w:hAnsi="Segoe UI" w:cs="Segoe UI"/>
          <w:sz w:val="22"/>
          <w:szCs w:val="22"/>
        </w:rPr>
        <w:t>T</w:t>
      </w:r>
      <w:r w:rsidR="00350EEE" w:rsidRPr="007E7A45">
        <w:rPr>
          <w:rFonts w:ascii="Segoe UI" w:hAnsi="Segoe UI" w:cs="Segoe UI"/>
          <w:sz w:val="22"/>
          <w:szCs w:val="22"/>
        </w:rPr>
        <w:t>o self-certify,</w:t>
      </w:r>
      <w:r w:rsidR="002D4127" w:rsidRPr="007E7A45">
        <w:rPr>
          <w:rFonts w:ascii="Segoe UI" w:hAnsi="Segoe UI" w:cs="Segoe UI"/>
          <w:sz w:val="22"/>
          <w:szCs w:val="22"/>
        </w:rPr>
        <w:t xml:space="preserve"> p</w:t>
      </w:r>
      <w:r w:rsidR="00DC789D" w:rsidRPr="007E7A45">
        <w:rPr>
          <w:rFonts w:ascii="Segoe UI" w:hAnsi="Segoe UI" w:cs="Segoe UI"/>
          <w:sz w:val="22"/>
          <w:szCs w:val="22"/>
        </w:rPr>
        <w:t xml:space="preserve">lease </w:t>
      </w:r>
      <w:r w:rsidR="00A61CE1" w:rsidRPr="007E7A45">
        <w:rPr>
          <w:rFonts w:ascii="Segoe UI" w:hAnsi="Segoe UI" w:cs="Segoe UI"/>
          <w:sz w:val="22"/>
          <w:szCs w:val="22"/>
        </w:rPr>
        <w:t xml:space="preserve">contact </w:t>
      </w:r>
      <w:r w:rsidR="00E43B4C" w:rsidRPr="007E7A45">
        <w:rPr>
          <w:rFonts w:ascii="Segoe UI" w:hAnsi="Segoe UI" w:cs="Segoe UI"/>
          <w:sz w:val="22"/>
          <w:szCs w:val="22"/>
        </w:rPr>
        <w:t xml:space="preserve">the </w:t>
      </w:r>
      <w:r w:rsidR="00DC789D" w:rsidRPr="007E7A45">
        <w:rPr>
          <w:rFonts w:ascii="Segoe UI" w:hAnsi="Segoe UI" w:cs="Segoe UI"/>
          <w:sz w:val="22"/>
          <w:szCs w:val="22"/>
        </w:rPr>
        <w:t>DOH Planner.</w:t>
      </w:r>
    </w:p>
    <w:p w14:paraId="2FC6A817" w14:textId="77777777" w:rsidR="00A76B3C" w:rsidRDefault="00A76B3C" w:rsidP="00DE3C13">
      <w:pPr>
        <w:pStyle w:val="BodyText2"/>
        <w:ind w:left="360" w:right="-720"/>
        <w:rPr>
          <w:rFonts w:ascii="Segoe UI" w:hAnsi="Segoe UI" w:cs="Segoe UI"/>
          <w:sz w:val="16"/>
          <w:szCs w:val="16"/>
        </w:rPr>
      </w:pPr>
    </w:p>
    <w:p w14:paraId="40034499" w14:textId="77777777" w:rsidR="009A660D" w:rsidRDefault="009A660D" w:rsidP="00DE3C13">
      <w:pPr>
        <w:pStyle w:val="BodyText2"/>
        <w:ind w:left="360" w:right="-720"/>
        <w:rPr>
          <w:rFonts w:ascii="Segoe UI" w:hAnsi="Segoe UI" w:cs="Segoe UI"/>
          <w:sz w:val="16"/>
          <w:szCs w:val="16"/>
        </w:rPr>
      </w:pPr>
    </w:p>
    <w:p w14:paraId="506584B5" w14:textId="77777777" w:rsidR="00384AAC" w:rsidRDefault="00384AAC" w:rsidP="00DE3C13">
      <w:pPr>
        <w:pStyle w:val="BodyText2"/>
        <w:ind w:left="360" w:right="-720"/>
        <w:rPr>
          <w:rFonts w:ascii="Segoe UI" w:hAnsi="Segoe UI" w:cs="Segoe UI"/>
          <w:sz w:val="16"/>
          <w:szCs w:val="16"/>
        </w:rPr>
      </w:pPr>
    </w:p>
    <w:p w14:paraId="78571467" w14:textId="77777777" w:rsidR="00384AAC" w:rsidRDefault="00384AAC" w:rsidP="00DE3C13">
      <w:pPr>
        <w:pStyle w:val="BodyText2"/>
        <w:ind w:left="360" w:right="-720"/>
        <w:rPr>
          <w:rFonts w:ascii="Segoe UI" w:hAnsi="Segoe UI" w:cs="Segoe UI"/>
          <w:sz w:val="16"/>
          <w:szCs w:val="16"/>
        </w:rPr>
      </w:pPr>
    </w:p>
    <w:p w14:paraId="4E82E350" w14:textId="2555E4FE" w:rsidR="00384AAC" w:rsidRDefault="00384AAC" w:rsidP="00DE3C13">
      <w:pPr>
        <w:pStyle w:val="BodyText2"/>
        <w:ind w:left="360" w:right="-720"/>
        <w:rPr>
          <w:rFonts w:ascii="Segoe UI" w:hAnsi="Segoe UI" w:cs="Segoe UI"/>
          <w:sz w:val="16"/>
          <w:szCs w:val="16"/>
        </w:rPr>
      </w:pPr>
      <w:r w:rsidRPr="00384AAC">
        <w:rPr>
          <w:rFonts w:ascii="Segoe UI Light" w:hAnsi="Segoe UI Light" w:cs="Segoe UI Light"/>
          <w:noProof/>
        </w:rPr>
        <w:drawing>
          <wp:anchor distT="0" distB="0" distL="114300" distR="114300" simplePos="0" relativeHeight="251659264" behindDoc="0" locked="0" layoutInCell="1" allowOverlap="1" wp14:anchorId="5D3A09E9" wp14:editId="6B3EAE4D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831850" cy="831850"/>
            <wp:effectExtent l="0" t="0" r="6350" b="6350"/>
            <wp:wrapSquare wrapText="bothSides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D33B6" w14:textId="77777777" w:rsidR="00384AAC" w:rsidRPr="007E7A45" w:rsidRDefault="00384AAC" w:rsidP="00DE3C13">
      <w:pPr>
        <w:pStyle w:val="BodyText2"/>
        <w:ind w:left="360" w:right="-720"/>
        <w:rPr>
          <w:rFonts w:ascii="Segoe UI" w:hAnsi="Segoe UI" w:cs="Segoe UI"/>
          <w:sz w:val="16"/>
          <w:szCs w:val="16"/>
        </w:rPr>
      </w:pPr>
    </w:p>
    <w:p w14:paraId="732B42CF" w14:textId="72647DFE" w:rsidR="00A76B3C" w:rsidRPr="00384AAC" w:rsidRDefault="00384AAC" w:rsidP="00384AAC">
      <w:pPr>
        <w:pStyle w:val="Footer"/>
        <w:jc w:val="left"/>
        <w:rPr>
          <w:rFonts w:ascii="Segoe UI Light" w:hAnsi="Segoe UI Light" w:cs="Segoe UI Light"/>
        </w:rPr>
      </w:pPr>
      <w:bookmarkStart w:id="2" w:name="_Hlk132708452"/>
      <w:bookmarkStart w:id="3" w:name="_Hlk132708453"/>
      <w:r w:rsidRPr="00384AAC">
        <w:rPr>
          <w:rFonts w:ascii="Segoe UI Light" w:hAnsi="Segoe UI Light" w:cs="Segoe UI Light"/>
        </w:rPr>
        <w:t xml:space="preserve">To request this document in another format, call 1-800-525-0127. Deaf or hard of hearing customers, please call 711 (Washington Relay) or email </w:t>
      </w:r>
      <w:hyperlink r:id="rId15" w:history="1">
        <w:r w:rsidRPr="00384AAC">
          <w:rPr>
            <w:rStyle w:val="Hyperlink"/>
            <w:rFonts w:ascii="Segoe UI Light" w:hAnsi="Segoe UI Light" w:cs="Segoe UI Light"/>
          </w:rPr>
          <w:t>civil.rights@doh.wa.gov</w:t>
        </w:r>
      </w:hyperlink>
      <w:r w:rsidRPr="00384AAC">
        <w:rPr>
          <w:rFonts w:ascii="Segoe UI Light" w:hAnsi="Segoe UI Light" w:cs="Segoe UI Light"/>
        </w:rPr>
        <w:t>.</w:t>
      </w:r>
      <w:bookmarkEnd w:id="2"/>
      <w:bookmarkEnd w:id="3"/>
    </w:p>
    <w:sectPr w:rsidR="00A76B3C" w:rsidRPr="00384AAC" w:rsidSect="00337333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457" w:right="864" w:bottom="634" w:left="864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F9C2" w14:textId="77777777" w:rsidR="008D72D2" w:rsidRDefault="008D72D2">
      <w:r>
        <w:separator/>
      </w:r>
    </w:p>
  </w:endnote>
  <w:endnote w:type="continuationSeparator" w:id="0">
    <w:p w14:paraId="2B2E0ECF" w14:textId="77777777" w:rsidR="008D72D2" w:rsidRDefault="008D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CB43" w14:textId="66BD3D95" w:rsidR="00D0000A" w:rsidRPr="00046C04" w:rsidRDefault="00D0000A" w:rsidP="00384AAC">
    <w:pPr>
      <w:pStyle w:val="Footer"/>
      <w:tabs>
        <w:tab w:val="clear" w:pos="10800"/>
        <w:tab w:val="center" w:pos="4680"/>
        <w:tab w:val="right" w:pos="10080"/>
        <w:tab w:val="right" w:pos="14400"/>
      </w:tabs>
      <w:jc w:val="right"/>
      <w:rPr>
        <w:rFonts w:ascii="Segoe UI" w:hAnsi="Segoe UI" w:cs="Segoe UI"/>
      </w:rPr>
    </w:pPr>
    <w:r w:rsidRPr="00046C04">
      <w:rPr>
        <w:rStyle w:val="PageNumber"/>
        <w:rFonts w:ascii="Segoe UI" w:hAnsi="Segoe UI" w:cs="Segoe UI"/>
      </w:rPr>
      <w:fldChar w:fldCharType="begin"/>
    </w:r>
    <w:r w:rsidRPr="00046C04">
      <w:rPr>
        <w:rStyle w:val="PageNumber"/>
        <w:rFonts w:ascii="Segoe UI" w:hAnsi="Segoe UI" w:cs="Segoe UI"/>
      </w:rPr>
      <w:instrText xml:space="preserve"> PAGE </w:instrText>
    </w:r>
    <w:r w:rsidRPr="00046C04">
      <w:rPr>
        <w:rStyle w:val="PageNumber"/>
        <w:rFonts w:ascii="Segoe UI" w:hAnsi="Segoe UI" w:cs="Segoe UI"/>
      </w:rPr>
      <w:fldChar w:fldCharType="separate"/>
    </w:r>
    <w:r w:rsidR="000E33EE" w:rsidRPr="00046C04">
      <w:rPr>
        <w:rStyle w:val="PageNumber"/>
        <w:rFonts w:ascii="Segoe UI" w:hAnsi="Segoe UI" w:cs="Segoe UI"/>
        <w:noProof/>
      </w:rPr>
      <w:t>2</w:t>
    </w:r>
    <w:r w:rsidRPr="00046C04">
      <w:rPr>
        <w:rStyle w:val="PageNumber"/>
        <w:rFonts w:ascii="Segoe UI" w:hAnsi="Segoe UI" w:cs="Segoe U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CBDF" w14:textId="77777777" w:rsidR="00BD65C8" w:rsidRDefault="00BD65C8" w:rsidP="007E7A45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BF81" w14:textId="77777777" w:rsidR="008D72D2" w:rsidRDefault="008D72D2">
      <w:r>
        <w:separator/>
      </w:r>
    </w:p>
  </w:footnote>
  <w:footnote w:type="continuationSeparator" w:id="0">
    <w:p w14:paraId="247DC8E0" w14:textId="77777777" w:rsidR="008D72D2" w:rsidRDefault="008D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7285" w14:textId="77777777" w:rsidR="000532FC" w:rsidRDefault="000532FC">
    <w:pPr>
      <w:pStyle w:val="Header"/>
    </w:pPr>
    <w:bookmarkStart w:id="4" w:name="_Toc63572274"/>
    <w:bookmarkStart w:id="5" w:name="_Toc63572964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F601" w14:textId="00F4D65B" w:rsidR="000532FC" w:rsidRPr="00384AAC" w:rsidRDefault="00384AAC" w:rsidP="009A660D">
    <w:pPr>
      <w:pStyle w:val="Heading4"/>
      <w:keepNext w:val="0"/>
      <w:pBdr>
        <w:bottom w:val="none" w:sz="0" w:space="0" w:color="auto"/>
      </w:pBdr>
      <w:spacing w:after="120"/>
      <w:ind w:left="1987" w:firstLine="0"/>
      <w:rPr>
        <w:rFonts w:ascii="Segoe UI" w:eastAsiaTheme="minorHAnsi" w:hAnsi="Segoe UI" w:cs="Segoe UI"/>
        <w:bCs w:val="0"/>
        <w:color w:val="3069B2"/>
        <w:sz w:val="32"/>
      </w:rPr>
    </w:pPr>
    <w:r w:rsidRPr="00384AAC">
      <w:rPr>
        <w:rFonts w:ascii="Segoe UI" w:hAnsi="Segoe UI" w:cs="Segoe UI"/>
        <w:noProof/>
        <w:color w:val="3069B2"/>
        <w:sz w:val="16"/>
        <w:szCs w:val="18"/>
      </w:rPr>
      <w:drawing>
        <wp:anchor distT="0" distB="0" distL="114300" distR="114300" simplePos="0" relativeHeight="251659264" behindDoc="0" locked="0" layoutInCell="1" allowOverlap="1" wp14:anchorId="4BD00FF7" wp14:editId="3676E6D0">
          <wp:simplePos x="0" y="0"/>
          <wp:positionH relativeFrom="margin">
            <wp:posOffset>298450</wp:posOffset>
          </wp:positionH>
          <wp:positionV relativeFrom="paragraph">
            <wp:posOffset>100965</wp:posOffset>
          </wp:positionV>
          <wp:extent cx="914400" cy="914400"/>
          <wp:effectExtent l="0" t="0" r="0" b="0"/>
          <wp:wrapNone/>
          <wp:docPr id="184" name="Picture 18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8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AAC">
      <w:rPr>
        <w:rFonts w:ascii="Segoe UI" w:eastAsiaTheme="minorHAnsi" w:hAnsi="Segoe UI" w:cs="Segoe UI"/>
        <w:bCs w:val="0"/>
        <w:color w:val="3069B2"/>
        <w:sz w:val="32"/>
      </w:rPr>
      <w:t>L</w:t>
    </w:r>
    <w:r w:rsidR="000532FC" w:rsidRPr="00384AAC">
      <w:rPr>
        <w:rFonts w:ascii="Segoe UI" w:eastAsiaTheme="minorHAnsi" w:hAnsi="Segoe UI" w:cs="Segoe UI"/>
        <w:bCs w:val="0"/>
        <w:color w:val="3069B2"/>
        <w:sz w:val="32"/>
      </w:rPr>
      <w:t>ocal Government Consistency Determination Form</w:t>
    </w:r>
  </w:p>
  <w:p w14:paraId="0CECF81F" w14:textId="58C09FDE" w:rsidR="00384AAC" w:rsidRPr="00384AAC" w:rsidRDefault="00384AAC" w:rsidP="00384AAC">
    <w:pPr>
      <w:pStyle w:val="Header"/>
      <w:ind w:left="1980"/>
      <w:rPr>
        <w:rFonts w:ascii="Segoe UI" w:hAnsi="Segoe UI" w:cs="Segoe UI"/>
        <w:color w:val="3069B2"/>
      </w:rPr>
    </w:pPr>
    <w:sdt>
      <w:sdtPr>
        <w:rPr>
          <w:rFonts w:ascii="Segoe UI" w:hAnsi="Segoe UI" w:cs="Segoe UI"/>
          <w:color w:val="3069B2"/>
        </w:rPr>
        <w:alias w:val="Number"/>
        <w:tag w:val="p69d"/>
        <w:id w:val="1996524588"/>
        <w:placeholder>
          <w:docPart w:val="309613C44D544E8A899C7469FB60310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74801bb-1977-4af8-bfda-771dab8a9650' xmlns:ns4='8ab7d52b-01f7-4c5e-9645-b3a1341544da' " w:xpath="/ns0:properties[1]/documentManagement[1]/ns3:p69d[1]" w:storeItemID="{FD2F95A3-367F-4883-BF50-C6DE43BCD39B}"/>
        <w:text/>
      </w:sdtPr>
      <w:sdtContent>
        <w:r w:rsidRPr="00384AAC">
          <w:rPr>
            <w:rFonts w:ascii="Segoe UI" w:hAnsi="Segoe UI" w:cs="Segoe UI"/>
            <w:color w:val="3069B2"/>
          </w:rPr>
          <w:t>331-568</w:t>
        </w:r>
      </w:sdtContent>
    </w:sdt>
    <w:r w:rsidRPr="00384AAC">
      <w:rPr>
        <w:rFonts w:ascii="Segoe UI" w:hAnsi="Segoe UI" w:cs="Segoe UI"/>
        <w:color w:val="3069B2"/>
      </w:rPr>
      <w:t xml:space="preserve"> • </w:t>
    </w:r>
    <w:sdt>
      <w:sdtPr>
        <w:rPr>
          <w:rFonts w:ascii="Segoe UI" w:hAnsi="Segoe UI" w:cs="Segoe UI"/>
          <w:color w:val="3069B2"/>
        </w:rPr>
        <w:alias w:val="Publish Date"/>
        <w:tag w:val=""/>
        <w:id w:val="-583379053"/>
        <w:placeholder>
          <w:docPart w:val="B486BCABFC284C2FB603E1EE2383E2FC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8-10T00:00:00Z">
          <w:dateFormat w:val="M/d/yyyy"/>
          <w:lid w:val="en-US"/>
          <w:storeMappedDataAs w:val="dateTime"/>
          <w:calendar w:val="gregorian"/>
        </w:date>
      </w:sdtPr>
      <w:sdtContent>
        <w:r>
          <w:rPr>
            <w:rFonts w:ascii="Segoe UI" w:hAnsi="Segoe UI" w:cs="Segoe UI"/>
            <w:color w:val="3069B2"/>
          </w:rPr>
          <w:t>8/10/2023</w:t>
        </w:r>
      </w:sdtContent>
    </w:sdt>
  </w:p>
  <w:p w14:paraId="6073988C" w14:textId="79F766FE" w:rsidR="00384AAC" w:rsidRPr="00384AAC" w:rsidRDefault="00384AAC" w:rsidP="00384AAC">
    <w:pPr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1F1"/>
    <w:multiLevelType w:val="hybridMultilevel"/>
    <w:tmpl w:val="444A50B8"/>
    <w:lvl w:ilvl="0" w:tplc="F9BE76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B6C89"/>
    <w:multiLevelType w:val="hybridMultilevel"/>
    <w:tmpl w:val="06B0E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A1EA7"/>
    <w:multiLevelType w:val="hybridMultilevel"/>
    <w:tmpl w:val="ED28DD66"/>
    <w:lvl w:ilvl="0" w:tplc="26E6B29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E0A84"/>
    <w:multiLevelType w:val="hybridMultilevel"/>
    <w:tmpl w:val="47AAB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026570">
    <w:abstractNumId w:val="1"/>
  </w:num>
  <w:num w:numId="2" w16cid:durableId="1486044666">
    <w:abstractNumId w:val="3"/>
  </w:num>
  <w:num w:numId="3" w16cid:durableId="584607262">
    <w:abstractNumId w:val="2"/>
  </w:num>
  <w:num w:numId="4" w16cid:durableId="61479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oQj/lTyPkjQNSFBOmPkBlJFHPFE5j+DfrzqvZdmgBGedQ5riJaTVdvDlB6LlrJMkeweb8/2JjVuhdc/x2TBg==" w:salt="mo0i8yxPdVrVbTjgbS4n+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E7"/>
    <w:rsid w:val="00001947"/>
    <w:rsid w:val="00004B36"/>
    <w:rsid w:val="00023120"/>
    <w:rsid w:val="00023208"/>
    <w:rsid w:val="00031E9A"/>
    <w:rsid w:val="000411AC"/>
    <w:rsid w:val="00046C04"/>
    <w:rsid w:val="000532FC"/>
    <w:rsid w:val="0005388C"/>
    <w:rsid w:val="00061577"/>
    <w:rsid w:val="00061E2D"/>
    <w:rsid w:val="000621C4"/>
    <w:rsid w:val="000641BE"/>
    <w:rsid w:val="0007460E"/>
    <w:rsid w:val="00090823"/>
    <w:rsid w:val="00094692"/>
    <w:rsid w:val="000975DB"/>
    <w:rsid w:val="000A60C1"/>
    <w:rsid w:val="000B4B45"/>
    <w:rsid w:val="000B71D8"/>
    <w:rsid w:val="000D011D"/>
    <w:rsid w:val="000E049B"/>
    <w:rsid w:val="000E16F7"/>
    <w:rsid w:val="000E33EE"/>
    <w:rsid w:val="000F1C66"/>
    <w:rsid w:val="000F3A2D"/>
    <w:rsid w:val="000F627C"/>
    <w:rsid w:val="001027B1"/>
    <w:rsid w:val="0010681B"/>
    <w:rsid w:val="0012723E"/>
    <w:rsid w:val="00131631"/>
    <w:rsid w:val="00153A14"/>
    <w:rsid w:val="00154866"/>
    <w:rsid w:val="00157E6D"/>
    <w:rsid w:val="00167E6B"/>
    <w:rsid w:val="00173528"/>
    <w:rsid w:val="00175DF8"/>
    <w:rsid w:val="00186F16"/>
    <w:rsid w:val="001B011F"/>
    <w:rsid w:val="001B050A"/>
    <w:rsid w:val="001B4D74"/>
    <w:rsid w:val="001C2EC1"/>
    <w:rsid w:val="001D143D"/>
    <w:rsid w:val="001D3556"/>
    <w:rsid w:val="0020321D"/>
    <w:rsid w:val="00207791"/>
    <w:rsid w:val="00213717"/>
    <w:rsid w:val="00234BAB"/>
    <w:rsid w:val="00241A2F"/>
    <w:rsid w:val="0027567E"/>
    <w:rsid w:val="002773B7"/>
    <w:rsid w:val="00287D5B"/>
    <w:rsid w:val="002A5906"/>
    <w:rsid w:val="002A763D"/>
    <w:rsid w:val="002D4127"/>
    <w:rsid w:val="002D5109"/>
    <w:rsid w:val="002E11E7"/>
    <w:rsid w:val="002E3CB8"/>
    <w:rsid w:val="002E584A"/>
    <w:rsid w:val="003002C1"/>
    <w:rsid w:val="00307F50"/>
    <w:rsid w:val="00310986"/>
    <w:rsid w:val="0031140F"/>
    <w:rsid w:val="00313794"/>
    <w:rsid w:val="00323997"/>
    <w:rsid w:val="00325AFC"/>
    <w:rsid w:val="00327396"/>
    <w:rsid w:val="00337333"/>
    <w:rsid w:val="003376D6"/>
    <w:rsid w:val="003379A4"/>
    <w:rsid w:val="00344B7C"/>
    <w:rsid w:val="00350EEE"/>
    <w:rsid w:val="00353F70"/>
    <w:rsid w:val="00360014"/>
    <w:rsid w:val="00361332"/>
    <w:rsid w:val="00384929"/>
    <w:rsid w:val="00384AAC"/>
    <w:rsid w:val="00386365"/>
    <w:rsid w:val="0039144F"/>
    <w:rsid w:val="00394929"/>
    <w:rsid w:val="003B71A9"/>
    <w:rsid w:val="003B7E57"/>
    <w:rsid w:val="003E6EDE"/>
    <w:rsid w:val="003F6BAF"/>
    <w:rsid w:val="004032B6"/>
    <w:rsid w:val="004064A3"/>
    <w:rsid w:val="00411A99"/>
    <w:rsid w:val="00426034"/>
    <w:rsid w:val="00435EDB"/>
    <w:rsid w:val="004364B0"/>
    <w:rsid w:val="00444A3B"/>
    <w:rsid w:val="00452A0B"/>
    <w:rsid w:val="004665B7"/>
    <w:rsid w:val="00473E7E"/>
    <w:rsid w:val="00481A7F"/>
    <w:rsid w:val="004A4904"/>
    <w:rsid w:val="004C0CA7"/>
    <w:rsid w:val="004C39AB"/>
    <w:rsid w:val="004F53B6"/>
    <w:rsid w:val="00504222"/>
    <w:rsid w:val="005157F9"/>
    <w:rsid w:val="005279CF"/>
    <w:rsid w:val="00536193"/>
    <w:rsid w:val="005619AC"/>
    <w:rsid w:val="0056480B"/>
    <w:rsid w:val="005750CC"/>
    <w:rsid w:val="00577530"/>
    <w:rsid w:val="00581EDA"/>
    <w:rsid w:val="00590A7C"/>
    <w:rsid w:val="005971AD"/>
    <w:rsid w:val="005A1254"/>
    <w:rsid w:val="005A42C1"/>
    <w:rsid w:val="005A435B"/>
    <w:rsid w:val="005A4862"/>
    <w:rsid w:val="005D049E"/>
    <w:rsid w:val="005E7E4B"/>
    <w:rsid w:val="00600DD7"/>
    <w:rsid w:val="00603ACA"/>
    <w:rsid w:val="00616F14"/>
    <w:rsid w:val="00651E48"/>
    <w:rsid w:val="0065638E"/>
    <w:rsid w:val="00657CB6"/>
    <w:rsid w:val="00661079"/>
    <w:rsid w:val="00662B77"/>
    <w:rsid w:val="00676574"/>
    <w:rsid w:val="006800C3"/>
    <w:rsid w:val="0068702D"/>
    <w:rsid w:val="00687CD9"/>
    <w:rsid w:val="006935A0"/>
    <w:rsid w:val="006A2CB5"/>
    <w:rsid w:val="006B1CF1"/>
    <w:rsid w:val="006C54E6"/>
    <w:rsid w:val="006D1E44"/>
    <w:rsid w:val="006E0956"/>
    <w:rsid w:val="006E3FE7"/>
    <w:rsid w:val="006F2273"/>
    <w:rsid w:val="00700D00"/>
    <w:rsid w:val="00750CB8"/>
    <w:rsid w:val="00754CA8"/>
    <w:rsid w:val="00754FB8"/>
    <w:rsid w:val="0076351A"/>
    <w:rsid w:val="007663C5"/>
    <w:rsid w:val="007729EC"/>
    <w:rsid w:val="0077389C"/>
    <w:rsid w:val="00773FB8"/>
    <w:rsid w:val="00776397"/>
    <w:rsid w:val="00776524"/>
    <w:rsid w:val="00795FBD"/>
    <w:rsid w:val="00796BDB"/>
    <w:rsid w:val="00797215"/>
    <w:rsid w:val="007B25CA"/>
    <w:rsid w:val="007B3EBE"/>
    <w:rsid w:val="007B47F5"/>
    <w:rsid w:val="007B5C38"/>
    <w:rsid w:val="007C0C44"/>
    <w:rsid w:val="007C2B1F"/>
    <w:rsid w:val="007C75F6"/>
    <w:rsid w:val="007D1D26"/>
    <w:rsid w:val="007D508B"/>
    <w:rsid w:val="007E07AB"/>
    <w:rsid w:val="007E2D17"/>
    <w:rsid w:val="007E7A45"/>
    <w:rsid w:val="008124C2"/>
    <w:rsid w:val="00830D2E"/>
    <w:rsid w:val="008363B3"/>
    <w:rsid w:val="00836E80"/>
    <w:rsid w:val="00843843"/>
    <w:rsid w:val="0084737A"/>
    <w:rsid w:val="008570A1"/>
    <w:rsid w:val="00857711"/>
    <w:rsid w:val="008807E0"/>
    <w:rsid w:val="00892B7D"/>
    <w:rsid w:val="00895855"/>
    <w:rsid w:val="0089585B"/>
    <w:rsid w:val="008A3655"/>
    <w:rsid w:val="008A6B3B"/>
    <w:rsid w:val="008C1D41"/>
    <w:rsid w:val="008D6CB0"/>
    <w:rsid w:val="008D72D2"/>
    <w:rsid w:val="008E031F"/>
    <w:rsid w:val="00911206"/>
    <w:rsid w:val="00915EA8"/>
    <w:rsid w:val="009169AD"/>
    <w:rsid w:val="00922D45"/>
    <w:rsid w:val="00923831"/>
    <w:rsid w:val="009369BE"/>
    <w:rsid w:val="00945E75"/>
    <w:rsid w:val="00960646"/>
    <w:rsid w:val="00970404"/>
    <w:rsid w:val="00987D7E"/>
    <w:rsid w:val="00994096"/>
    <w:rsid w:val="00995340"/>
    <w:rsid w:val="009A660D"/>
    <w:rsid w:val="009B5315"/>
    <w:rsid w:val="009C0D3D"/>
    <w:rsid w:val="009D0FB2"/>
    <w:rsid w:val="009F3E48"/>
    <w:rsid w:val="009F7640"/>
    <w:rsid w:val="00A27FCC"/>
    <w:rsid w:val="00A35041"/>
    <w:rsid w:val="00A506F7"/>
    <w:rsid w:val="00A61CE1"/>
    <w:rsid w:val="00A736A2"/>
    <w:rsid w:val="00A757E7"/>
    <w:rsid w:val="00A76B3C"/>
    <w:rsid w:val="00A778D9"/>
    <w:rsid w:val="00A8723C"/>
    <w:rsid w:val="00A95EBD"/>
    <w:rsid w:val="00AA5A01"/>
    <w:rsid w:val="00AA6AA3"/>
    <w:rsid w:val="00AF20A6"/>
    <w:rsid w:val="00AF6E47"/>
    <w:rsid w:val="00B01863"/>
    <w:rsid w:val="00B0755C"/>
    <w:rsid w:val="00B117DA"/>
    <w:rsid w:val="00B20363"/>
    <w:rsid w:val="00B20D69"/>
    <w:rsid w:val="00B23CC3"/>
    <w:rsid w:val="00B250C1"/>
    <w:rsid w:val="00B30FB4"/>
    <w:rsid w:val="00B32682"/>
    <w:rsid w:val="00B355A1"/>
    <w:rsid w:val="00B437E9"/>
    <w:rsid w:val="00B6022E"/>
    <w:rsid w:val="00B62754"/>
    <w:rsid w:val="00B67AD2"/>
    <w:rsid w:val="00B847F1"/>
    <w:rsid w:val="00B94CAD"/>
    <w:rsid w:val="00BA62FE"/>
    <w:rsid w:val="00BB57BD"/>
    <w:rsid w:val="00BD65C8"/>
    <w:rsid w:val="00BD693A"/>
    <w:rsid w:val="00BF0B0C"/>
    <w:rsid w:val="00BF18CC"/>
    <w:rsid w:val="00BF5E0B"/>
    <w:rsid w:val="00C0494A"/>
    <w:rsid w:val="00C20268"/>
    <w:rsid w:val="00C20368"/>
    <w:rsid w:val="00C27920"/>
    <w:rsid w:val="00C502DF"/>
    <w:rsid w:val="00C6154D"/>
    <w:rsid w:val="00C671E8"/>
    <w:rsid w:val="00C75AE6"/>
    <w:rsid w:val="00C80A62"/>
    <w:rsid w:val="00C836D0"/>
    <w:rsid w:val="00C84DD6"/>
    <w:rsid w:val="00C8655F"/>
    <w:rsid w:val="00C92736"/>
    <w:rsid w:val="00C95C4F"/>
    <w:rsid w:val="00CA3D09"/>
    <w:rsid w:val="00CA7D4F"/>
    <w:rsid w:val="00CB0A67"/>
    <w:rsid w:val="00CC059D"/>
    <w:rsid w:val="00CC5BAE"/>
    <w:rsid w:val="00CD7891"/>
    <w:rsid w:val="00D0000A"/>
    <w:rsid w:val="00D06DE9"/>
    <w:rsid w:val="00D13814"/>
    <w:rsid w:val="00D166E5"/>
    <w:rsid w:val="00D16BAA"/>
    <w:rsid w:val="00D20A31"/>
    <w:rsid w:val="00D21555"/>
    <w:rsid w:val="00D36746"/>
    <w:rsid w:val="00D6074D"/>
    <w:rsid w:val="00D71E27"/>
    <w:rsid w:val="00D7308B"/>
    <w:rsid w:val="00DA3F20"/>
    <w:rsid w:val="00DA5FC3"/>
    <w:rsid w:val="00DC789D"/>
    <w:rsid w:val="00DD77AC"/>
    <w:rsid w:val="00DE2E33"/>
    <w:rsid w:val="00DE34C9"/>
    <w:rsid w:val="00DE3C13"/>
    <w:rsid w:val="00DF2C7B"/>
    <w:rsid w:val="00E03F49"/>
    <w:rsid w:val="00E23842"/>
    <w:rsid w:val="00E2584C"/>
    <w:rsid w:val="00E37374"/>
    <w:rsid w:val="00E43B4C"/>
    <w:rsid w:val="00E54159"/>
    <w:rsid w:val="00E5446F"/>
    <w:rsid w:val="00E73796"/>
    <w:rsid w:val="00E83002"/>
    <w:rsid w:val="00E86F0C"/>
    <w:rsid w:val="00EC05EB"/>
    <w:rsid w:val="00ED0EC2"/>
    <w:rsid w:val="00ED14D8"/>
    <w:rsid w:val="00ED4C21"/>
    <w:rsid w:val="00ED7D89"/>
    <w:rsid w:val="00EE6E15"/>
    <w:rsid w:val="00EF2C43"/>
    <w:rsid w:val="00F13DD5"/>
    <w:rsid w:val="00F23CDA"/>
    <w:rsid w:val="00F30DDD"/>
    <w:rsid w:val="00F442BC"/>
    <w:rsid w:val="00F56B87"/>
    <w:rsid w:val="00F64D5B"/>
    <w:rsid w:val="00F904E5"/>
    <w:rsid w:val="00FB6FE1"/>
    <w:rsid w:val="00FC68D0"/>
    <w:rsid w:val="00FC7AEF"/>
    <w:rsid w:val="00FE2DBB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500F8"/>
  <w15:docId w15:val="{4690D93D-93AF-4516-8CF7-E06EAE7D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7E7"/>
    <w:rPr>
      <w:sz w:val="24"/>
      <w:szCs w:val="24"/>
    </w:rPr>
  </w:style>
  <w:style w:type="paragraph" w:styleId="Heading4">
    <w:name w:val="heading 4"/>
    <w:basedOn w:val="Normal"/>
    <w:next w:val="Normal"/>
    <w:qFormat/>
    <w:rsid w:val="00A757E7"/>
    <w:pPr>
      <w:keepNext/>
      <w:pBdr>
        <w:bottom w:val="single" w:sz="24" w:space="1" w:color="auto"/>
      </w:pBdr>
      <w:tabs>
        <w:tab w:val="right" w:pos="9360"/>
      </w:tabs>
      <w:spacing w:before="520" w:after="320"/>
      <w:ind w:left="2160" w:hanging="2160"/>
      <w:outlineLvl w:val="3"/>
    </w:pPr>
    <w:rPr>
      <w:rFonts w:ascii="Arial" w:hAnsi="Arial" w:cs="Arial"/>
      <w:b/>
      <w:bCs/>
      <w:szCs w:val="28"/>
    </w:rPr>
  </w:style>
  <w:style w:type="paragraph" w:styleId="Heading5">
    <w:name w:val="heading 5"/>
    <w:basedOn w:val="Normal"/>
    <w:next w:val="Normal"/>
    <w:qFormat/>
    <w:rsid w:val="00A757E7"/>
    <w:pPr>
      <w:keepNext/>
      <w:spacing w:before="320" w:after="240"/>
      <w:ind w:left="720"/>
      <w:outlineLvl w:val="4"/>
    </w:pPr>
    <w:rPr>
      <w:rFonts w:ascii="Arial" w:hAnsi="Arial" w:cs="Arial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5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57E7"/>
    <w:pPr>
      <w:tabs>
        <w:tab w:val="right" w:pos="10800"/>
      </w:tabs>
      <w:jc w:val="center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rsid w:val="00A757E7"/>
  </w:style>
  <w:style w:type="paragraph" w:styleId="BodyText">
    <w:name w:val="Body Text"/>
    <w:aliases w:val=".5&quot;"/>
    <w:basedOn w:val="Normal"/>
    <w:rsid w:val="00A757E7"/>
    <w:pPr>
      <w:ind w:left="720"/>
    </w:pPr>
    <w:rPr>
      <w:szCs w:val="23"/>
    </w:rPr>
  </w:style>
  <w:style w:type="paragraph" w:styleId="BodyText2">
    <w:name w:val="Body Text 2"/>
    <w:aliases w:val="1&quot;"/>
    <w:basedOn w:val="Normal"/>
    <w:rsid w:val="00A757E7"/>
    <w:pPr>
      <w:ind w:left="1440"/>
    </w:pPr>
  </w:style>
  <w:style w:type="paragraph" w:customStyle="1" w:styleId="Table-Body">
    <w:name w:val="Table - Body"/>
    <w:basedOn w:val="Normal"/>
    <w:rsid w:val="00A757E7"/>
    <w:pPr>
      <w:spacing w:before="60" w:after="60"/>
      <w:ind w:left="-58" w:right="-58"/>
    </w:pPr>
    <w:rPr>
      <w:sz w:val="20"/>
    </w:rPr>
  </w:style>
  <w:style w:type="paragraph" w:styleId="BalloonText">
    <w:name w:val="Balloon Text"/>
    <w:basedOn w:val="Normal"/>
    <w:semiHidden/>
    <w:rsid w:val="006563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6B3C"/>
    <w:rPr>
      <w:color w:val="0000FF"/>
      <w:u w:val="single"/>
    </w:rPr>
  </w:style>
  <w:style w:type="character" w:styleId="CommentReference">
    <w:name w:val="annotation reference"/>
    <w:basedOn w:val="DefaultParagraphFont"/>
    <w:rsid w:val="00CB0A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0A67"/>
  </w:style>
  <w:style w:type="paragraph" w:styleId="CommentSubject">
    <w:name w:val="annotation subject"/>
    <w:basedOn w:val="CommentText"/>
    <w:next w:val="CommentText"/>
    <w:link w:val="CommentSubjectChar"/>
    <w:rsid w:val="00CB0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A67"/>
    <w:rPr>
      <w:b/>
      <w:bCs/>
    </w:rPr>
  </w:style>
  <w:style w:type="paragraph" w:styleId="Revision">
    <w:name w:val="Revision"/>
    <w:hidden/>
    <w:uiPriority w:val="99"/>
    <w:semiHidden/>
    <w:rsid w:val="004A490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504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84AAC"/>
    <w:rPr>
      <w:rFonts w:ascii="Arial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4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h.wa.gov/portals/1/documents/4200/p-b07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ivil.rights@doh.wa.gov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5B21D119EE4D80ABF91B8FE8E0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BA76C-6511-47C5-9A53-C32585E793F8}"/>
      </w:docPartPr>
      <w:docPartBody>
        <w:p w:rsidR="00C95D40" w:rsidRDefault="006F1871" w:rsidP="006F1871">
          <w:pPr>
            <w:pStyle w:val="3C5B21D119EE4D80ABF91B8FE8E0E3C33"/>
          </w:pPr>
          <w:r w:rsidRPr="00994096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Click</w:t>
          </w:r>
          <w:r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/</w:t>
          </w:r>
          <w:r w:rsidRPr="00994096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tap here to enter text</w:t>
          </w:r>
        </w:p>
      </w:docPartBody>
    </w:docPart>
    <w:docPart>
      <w:docPartPr>
        <w:name w:val="309613C44D544E8A899C7469FB60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CA5A-D190-40FA-89F2-79104C0A49C2}"/>
      </w:docPartPr>
      <w:docPartBody>
        <w:p w:rsidR="00C95D40" w:rsidRDefault="006F1871" w:rsidP="006F1871">
          <w:pPr>
            <w:pStyle w:val="309613C44D544E8A899C7469FB6031083"/>
          </w:pP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Click</w:t>
          </w:r>
          <w:r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/</w:t>
          </w: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tap here to enter text</w:t>
          </w:r>
        </w:p>
      </w:docPartBody>
    </w:docPart>
    <w:docPart>
      <w:docPartPr>
        <w:name w:val="B486BCABFC284C2FB603E1EE2383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AAB2-8E9C-48CE-9752-93E4560023B0}"/>
      </w:docPartPr>
      <w:docPartBody>
        <w:p w:rsidR="00C95D40" w:rsidRDefault="006F1871" w:rsidP="006F1871">
          <w:pPr>
            <w:pStyle w:val="B486BCABFC284C2FB603E1EE2383E2FC3"/>
          </w:pP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Clic</w:t>
          </w:r>
          <w:r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k/</w:t>
          </w: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tap here to enter text</w:t>
          </w:r>
        </w:p>
      </w:docPartBody>
    </w:docPart>
    <w:docPart>
      <w:docPartPr>
        <w:name w:val="1DE581ECD78A47A08D85E4092617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4E52-66BB-4AEB-BA8C-59330F0FEFEB}"/>
      </w:docPartPr>
      <w:docPartBody>
        <w:p w:rsidR="00C95D40" w:rsidRDefault="006F1871" w:rsidP="006F1871">
          <w:pPr>
            <w:pStyle w:val="1DE581ECD78A47A08D85E40926175DFA3"/>
          </w:pP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Click</w:t>
          </w:r>
          <w:r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/t</w:t>
          </w: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ap here to enter text</w:t>
          </w:r>
        </w:p>
      </w:docPartBody>
    </w:docPart>
    <w:docPart>
      <w:docPartPr>
        <w:name w:val="BC4A0ACFED7845AB893588B88FC1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1A56-80DF-41F3-9D36-5B126FA7EC73}"/>
      </w:docPartPr>
      <w:docPartBody>
        <w:p w:rsidR="00C95D40" w:rsidRDefault="006F1871" w:rsidP="006F1871">
          <w:pPr>
            <w:pStyle w:val="BC4A0ACFED7845AB893588B88FC167E13"/>
          </w:pP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Click</w:t>
          </w:r>
          <w:r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/</w:t>
          </w: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tap here to enter text</w:t>
          </w:r>
        </w:p>
      </w:docPartBody>
    </w:docPart>
    <w:docPart>
      <w:docPartPr>
        <w:name w:val="1AC9A153A3A0498C99726AE584E2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D536-71EE-420A-9B77-7EB308C23A44}"/>
      </w:docPartPr>
      <w:docPartBody>
        <w:p w:rsidR="00C95D40" w:rsidRDefault="006F1871" w:rsidP="006F1871">
          <w:pPr>
            <w:pStyle w:val="1AC9A153A3A0498C99726AE584E2354E3"/>
          </w:pP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Click</w:t>
          </w:r>
          <w:r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/</w:t>
          </w: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tap here to enter text</w:t>
          </w:r>
        </w:p>
      </w:docPartBody>
    </w:docPart>
    <w:docPart>
      <w:docPartPr>
        <w:name w:val="73902346EB3E4EA5AF057E0C97F58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79EC-4491-4E4D-9B57-A2BB70A9E07E}"/>
      </w:docPartPr>
      <w:docPartBody>
        <w:p w:rsidR="00C95D40" w:rsidRDefault="006F1871" w:rsidP="006F1871">
          <w:pPr>
            <w:pStyle w:val="73902346EB3E4EA5AF057E0C97F58AD13"/>
          </w:pPr>
          <w:r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E</w:t>
          </w:r>
          <w:r w:rsidRPr="00661079"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 xml:space="preserve">nter </w:t>
          </w:r>
          <w:r>
            <w:rPr>
              <w:rStyle w:val="PlaceholderText"/>
              <w:rFonts w:ascii="Segoe UI" w:hAnsi="Segoe UI" w:cs="Segoe UI"/>
              <w:sz w:val="22"/>
              <w:szCs w:val="22"/>
              <w:u w:val="single"/>
            </w:rPr>
            <w:t>date</w:t>
          </w:r>
        </w:p>
      </w:docPartBody>
    </w:docPart>
    <w:docPart>
      <w:docPartPr>
        <w:name w:val="F11AC57E73274E628447A77DD3B9A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B0C2-5E7E-46B0-9669-E01A91692801}"/>
      </w:docPartPr>
      <w:docPartBody>
        <w:p w:rsidR="00C95D40" w:rsidRDefault="006F1871" w:rsidP="006F1871">
          <w:pPr>
            <w:pStyle w:val="F11AC57E73274E628447A77DD3B9A700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6246E7C0EF1240A6807DD087C6BC6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4988-BAF4-49EA-912F-9431C864CD3E}"/>
      </w:docPartPr>
      <w:docPartBody>
        <w:p w:rsidR="00C95D40" w:rsidRDefault="006F1871" w:rsidP="006F1871">
          <w:pPr>
            <w:pStyle w:val="6246E7C0EF1240A6807DD087C6BC6654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C0B8FF91F84D4E588BCA7A20CB04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9838C-7619-4BA5-8032-F85E6FD811D4}"/>
      </w:docPartPr>
      <w:docPartBody>
        <w:p w:rsidR="00C95D40" w:rsidRDefault="006F1871" w:rsidP="006F1871">
          <w:pPr>
            <w:pStyle w:val="C0B8FF91F84D4E588BCA7A20CB04C129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A7164EC945CA4BA5A5135CECBC90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0F6C-B736-41D5-81F0-F3DCDC7C81CE}"/>
      </w:docPartPr>
      <w:docPartBody>
        <w:p w:rsidR="00C95D40" w:rsidRDefault="006F1871" w:rsidP="006F1871">
          <w:pPr>
            <w:pStyle w:val="A7164EC945CA4BA5A5135CECBC90CA7C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0EE2C88135FE4A999BFC29E7F169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CE4B-073B-4851-8877-F786A7B62F7A}"/>
      </w:docPartPr>
      <w:docPartBody>
        <w:p w:rsidR="00C95D40" w:rsidRDefault="006F1871" w:rsidP="006F1871">
          <w:pPr>
            <w:pStyle w:val="0EE2C88135FE4A999BFC29E7F1694626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CC4A7FCC06A5470E8BE61374681E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D68E-A605-4988-BE71-EA3F95C08FE4}"/>
      </w:docPartPr>
      <w:docPartBody>
        <w:p w:rsidR="00C95D40" w:rsidRDefault="006F1871" w:rsidP="006F1871">
          <w:pPr>
            <w:pStyle w:val="CC4A7FCC06A5470E8BE61374681EC634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72BC5F5955BE4856A991FB3367979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5A1F-903C-4948-9A09-225204E7BEB7}"/>
      </w:docPartPr>
      <w:docPartBody>
        <w:p w:rsidR="00C95D40" w:rsidRDefault="006F1871" w:rsidP="006F1871">
          <w:pPr>
            <w:pStyle w:val="72BC5F5955BE4856A991FB3367979EA3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BF7ABBAE3AC4439C9610D30BE6C53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BA45B-5BEA-4557-81E0-BF59F4163A98}"/>
      </w:docPartPr>
      <w:docPartBody>
        <w:p w:rsidR="00C95D40" w:rsidRDefault="006F1871" w:rsidP="006F1871">
          <w:pPr>
            <w:pStyle w:val="BF7ABBAE3AC4439C9610D30BE6C5332F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2A19F1CFCA2244FF8B7C87B2FF9C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3026-AB0F-4B1C-A6E3-D9C5C249E795}"/>
      </w:docPartPr>
      <w:docPartBody>
        <w:p w:rsidR="00C95D40" w:rsidRDefault="006F1871" w:rsidP="006F1871">
          <w:pPr>
            <w:pStyle w:val="2A19F1CFCA2244FF8B7C87B2FF9CE3EF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  <w:docPart>
      <w:docPartPr>
        <w:name w:val="2F9BA8FC7B9643629EF78DC207B0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DFF5-08FA-4154-A5B6-0B0B2BDF25D4}"/>
      </w:docPartPr>
      <w:docPartBody>
        <w:p w:rsidR="00C95D40" w:rsidRDefault="006F1871" w:rsidP="006F1871">
          <w:pPr>
            <w:pStyle w:val="2F9BA8FC7B9643629EF78DC207B06CC03"/>
          </w:pPr>
          <w:r w:rsidRPr="00EE6E15">
            <w:rPr>
              <w:rStyle w:val="PlaceholderText"/>
              <w:rFonts w:ascii="Segoe UI" w:hAnsi="Segoe UI" w:cs="Segoe UI"/>
              <w:sz w:val="22"/>
              <w:szCs w:val="22"/>
            </w:rPr>
            <w:t xml:space="preserve">Enter </w:t>
          </w:r>
          <w:r>
            <w:rPr>
              <w:rStyle w:val="PlaceholderText"/>
              <w:rFonts w:ascii="Segoe UI" w:hAnsi="Segoe UI" w:cs="Segoe UI"/>
              <w:sz w:val="22"/>
              <w:szCs w:val="22"/>
            </w:rPr>
            <w:t>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9D"/>
    <w:rsid w:val="0004649D"/>
    <w:rsid w:val="002C69D9"/>
    <w:rsid w:val="00477DB5"/>
    <w:rsid w:val="006F1871"/>
    <w:rsid w:val="00C95D40"/>
    <w:rsid w:val="00F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871"/>
    <w:rPr>
      <w:color w:val="808080"/>
    </w:rPr>
  </w:style>
  <w:style w:type="paragraph" w:customStyle="1" w:styleId="3C5B21D119EE4D80ABF91B8FE8E0E3C33">
    <w:name w:val="3C5B21D119EE4D80ABF91B8FE8E0E3C3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613C44D544E8A899C7469FB6031083">
    <w:name w:val="309613C44D544E8A899C7469FB603108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6BCABFC284C2FB603E1EE2383E2FC3">
    <w:name w:val="B486BCABFC284C2FB603E1EE2383E2FC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581ECD78A47A08D85E40926175DFA3">
    <w:name w:val="1DE581ECD78A47A08D85E40926175DFA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A0ACFED7845AB893588B88FC167E13">
    <w:name w:val="BC4A0ACFED7845AB893588B88FC167E1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9F1CFCA2244FF8B7C87B2FF9CE3EF3">
    <w:name w:val="2A19F1CFCA2244FF8B7C87B2FF9CE3EF3"/>
    <w:rsid w:val="006F18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BA8FC7B9643629EF78DC207B06CC03">
    <w:name w:val="2F9BA8FC7B9643629EF78DC207B06CC0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ABBAE3AC4439C9610D30BE6C5332F3">
    <w:name w:val="BF7ABBAE3AC4439C9610D30BE6C5332F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C5F5955BE4856A991FB3367979EA33">
    <w:name w:val="72BC5F5955BE4856A991FB3367979EA3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2C88135FE4A999BFC29E7F16946263">
    <w:name w:val="0EE2C88135FE4A999BFC29E7F1694626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A7FCC06A5470E8BE61374681EC6343">
    <w:name w:val="CC4A7FCC06A5470E8BE61374681EC634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64EC945CA4BA5A5135CECBC90CA7C3">
    <w:name w:val="A7164EC945CA4BA5A5135CECBC90CA7C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8FF91F84D4E588BCA7A20CB04C1293">
    <w:name w:val="C0B8FF91F84D4E588BCA7A20CB04C129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AC57E73274E628447A77DD3B9A7003">
    <w:name w:val="F11AC57E73274E628447A77DD3B9A700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6E7C0EF1240A6807DD087C6BC66543">
    <w:name w:val="6246E7C0EF1240A6807DD087C6BC66543"/>
    <w:rsid w:val="006F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02346EB3E4EA5AF057E0C97F58AD13">
    <w:name w:val="73902346EB3E4EA5AF057E0C97F58AD13"/>
    <w:rsid w:val="006F18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3"/>
    </w:rPr>
  </w:style>
  <w:style w:type="paragraph" w:customStyle="1" w:styleId="1AC9A153A3A0498C99726AE584E2354E3">
    <w:name w:val="1AC9A153A3A0498C99726AE584E2354E3"/>
    <w:rsid w:val="006F18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2023-08-10T00:00:00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7" ma:contentTypeDescription="Create a new document." ma:contentTypeScope="" ma:versionID="5b0c9e5cf03a1e438b758bb71e8c5ae4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479f0fa0a7854e2766594f6436f4a186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Disinfection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  <xsd:element name="Notes0" ma:index="3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Form</Category>
    <Standards_x0020_Compliant_x003f_ xmlns="674801bb-1977-4af8-bfda-771dab8a9650">true</Standards_x0020_Compliant_x003f_>
    <Author0 xmlns="674801bb-1977-4af8-bfda-771dab8a9650">
      <UserInfo>
        <DisplayName>Kildahl, Linda  (DOH)</DisplayName>
        <AccountId>47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Approved</Status>
    <p69d xmlns="674801bb-1977-4af8-bfda-771dab8a9650">331-568</p69d>
    <Language xmlns="674801bb-1977-4af8-bfda-771dab8a9650">English</Language>
    <Category0 xmlns="674801bb-1977-4af8-bfda-771dab8a9650">Engineering and Planning</Category0>
    <Team xmlns="674801bb-1977-4af8-bfda-771dab8a9650">22</Team>
    <_dlc_DocId xmlns="8ab7d52b-01f7-4c5e-9645-b3a1341544da">WVASKAP5RADE-135-311</_dlc_DocId>
    <_dlc_DocIdUrl xmlns="8ab7d52b-01f7-4c5e-9645-b3a1341544da">
      <Url>https://doh.sp.wa.gov/sites/EPH/ODW/centralserv/CommOutreach/_layouts/15/DocIdRedir.aspx?ID=WVASKAP5RADE-135-311</Url>
      <Description>WVASKAP5RADE-135-311</Description>
    </_dlc_DocIdUrl>
    <Notes0 xmlns="674801bb-1977-4af8-bfda-771dab8a965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B36FC0-6180-4665-9D6E-D87F029ED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EDBB4-7640-4B67-AE0A-6A8D70413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F95A3-367F-4883-BF50-C6DE43BCD39B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4801bb-1977-4af8-bfda-771dab8a9650"/>
    <ds:schemaRef ds:uri="8ab7d52b-01f7-4c5e-9645-b3a1341544d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76D9379-1B4E-4790-849D-8D095636170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EE7EA9-CC8B-4EC7-9E5B-2F6B06EE6C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Consistency Determination Form</vt:lpstr>
    </vt:vector>
  </TitlesOfParts>
  <Company>Washington State Department of Health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Consistency Determination Form</dc:title>
  <dc:creator>Washington State Department of Health - Environmental Public Health Division - Office of Drinking Water</dc:creator>
  <cp:lastModifiedBy>Hyde, Elizabeth R (DOH)</cp:lastModifiedBy>
  <cp:revision>2</cp:revision>
  <cp:lastPrinted>2023-08-10T21:28:00Z</cp:lastPrinted>
  <dcterms:created xsi:type="dcterms:W3CDTF">2023-08-10T21:36:00Z</dcterms:created>
  <dcterms:modified xsi:type="dcterms:W3CDTF">2023-08-10T21:36:00Z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0x010100C4219127A00B7745AC10D9461FF95318</vt:lpwstr>
  </property>
  <property fmtid="{D5CDD505-2E9C-101B-9397-08002B2CF9AE}" pid="3" name="_dlc_DocIdItemGuid">
    <vt:lpwstr>35354e78-5140-49a0-87b1-06672dace64c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2023-08-02T16:59:14Z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223d47e5-62ce-4eaa-98dc-48f70b72803e</vt:lpwstr>
  </property>
  <property fmtid="{D5CDD505-2E9C-101B-9397-08002B2CF9AE}" pid="10" name="MSIP_Label_1520fa42-cf58-4c22-8b93-58cf1d3bd1cb_ContentBits">
    <vt:lpwstr>0</vt:lpwstr>
  </property>
</Properties>
</file>